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DC4481" w:rsidP="009B1003">
            <w:pPr>
              <w:pStyle w:val="Title"/>
            </w:pPr>
            <w:r>
              <w:t>Example – section 35 acquisition plans</w:t>
            </w:r>
          </w:p>
        </w:tc>
      </w:tr>
      <w:tr w:rsidR="00975ED3" w:rsidTr="003F46E9">
        <w:trPr>
          <w:trHeight w:val="1247"/>
        </w:trPr>
        <w:tc>
          <w:tcPr>
            <w:tcW w:w="7761" w:type="dxa"/>
            <w:vAlign w:val="center"/>
          </w:tcPr>
          <w:p w:rsidR="009B1003" w:rsidRPr="009B1003" w:rsidRDefault="00DC4481" w:rsidP="009B1003">
            <w:pPr>
              <w:pStyle w:val="Subtitle"/>
            </w:pPr>
            <w:r>
              <w:t>Plan</w:t>
            </w:r>
            <w:r w:rsidR="004978BD">
              <w:t>s</w:t>
            </w:r>
            <w:r>
              <w:t xml:space="preserve"> under </w:t>
            </w:r>
            <w:bookmarkStart w:id="0" w:name="_GoBack"/>
            <w:bookmarkEnd w:id="0"/>
            <w:r>
              <w:t xml:space="preserve">the </w:t>
            </w:r>
            <w:r w:rsidRPr="00A819C9">
              <w:rPr>
                <w:i/>
              </w:rPr>
              <w:t>Subdivision Act 1988</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DC4481" w:rsidRDefault="00DC4481" w:rsidP="00DC4481">
      <w:pPr>
        <w:pStyle w:val="IntroFeatureText"/>
      </w:pPr>
      <w:bookmarkStart w:id="1" w:name="Here"/>
      <w:bookmarkEnd w:id="1"/>
      <w:r>
        <w:t xml:space="preserve">This </w:t>
      </w:r>
      <w:r w:rsidR="000A699D">
        <w:t xml:space="preserve">is a guide to preparing a </w:t>
      </w:r>
      <w:r w:rsidR="004978BD">
        <w:t>plan for</w:t>
      </w:r>
      <w:r>
        <w:t xml:space="preserve"> the purposes of the acquisition of land by an acquiring authority under section 35 of the </w:t>
      </w:r>
      <w:r w:rsidRPr="00DC4481">
        <w:rPr>
          <w:i/>
        </w:rPr>
        <w:t>Subdivision Act 1988.</w:t>
      </w:r>
    </w:p>
    <w:p w:rsidR="00254A01" w:rsidRPr="00050253" w:rsidRDefault="00DC4481" w:rsidP="00DC4481">
      <w:pPr>
        <w:pStyle w:val="IntroFeatureText"/>
      </w:pPr>
      <w:r>
        <w:t xml:space="preserve">This example incorporates the </w:t>
      </w:r>
      <w:r w:rsidRPr="004B0A0C">
        <w:t>Subdivision (Registrar’s Requirements) Regulations 2011</w:t>
      </w:r>
      <w:r w:rsidR="004B0A0C">
        <w:t xml:space="preserve"> </w:t>
      </w:r>
      <w:r w:rsidRPr="004B0A0C">
        <w:t>and</w:t>
      </w:r>
      <w:r>
        <w:t xml:space="preserve"> includes items covered in other published examples.</w:t>
      </w:r>
      <w:r w:rsidR="00254A01" w:rsidRPr="00050253">
        <w:t xml:space="preserve">  </w:t>
      </w:r>
    </w:p>
    <w:p w:rsidR="00254A01" w:rsidRPr="00050253" w:rsidRDefault="00DC4481" w:rsidP="00DC4481">
      <w:pPr>
        <w:pStyle w:val="Heading2"/>
      </w:pPr>
      <w:r w:rsidRPr="00DC4481">
        <w:t>Key elements for preparing an acquisition plan under section 35</w:t>
      </w:r>
    </w:p>
    <w:p w:rsidR="00DC4481" w:rsidRDefault="00DC4481" w:rsidP="00DC4481">
      <w:r>
        <w:t>Note: some of the points below are referenced on the pages that follow.</w:t>
      </w:r>
    </w:p>
    <w:p w:rsidR="00DC4481" w:rsidRDefault="00DC4481" w:rsidP="00DC4481">
      <w:pPr>
        <w:pStyle w:val="ListNumber"/>
      </w:pPr>
      <w:r>
        <w:t xml:space="preserve">The plan is to be prepared and lodged pursuant to section 35 of the </w:t>
      </w:r>
      <w:r w:rsidRPr="00DC4481">
        <w:rPr>
          <w:i/>
        </w:rPr>
        <w:t>Subdivision Act 1988</w:t>
      </w:r>
      <w:r>
        <w:t>.</w:t>
      </w:r>
    </w:p>
    <w:p w:rsidR="00DC4481" w:rsidRDefault="00DC4481" w:rsidP="00DC4481">
      <w:pPr>
        <w:pStyle w:val="ListNumber"/>
      </w:pPr>
      <w:r>
        <w:t xml:space="preserve">The method of acquisition – by </w:t>
      </w:r>
      <w:r w:rsidRPr="00A819C9">
        <w:t>agreement</w:t>
      </w:r>
      <w:r w:rsidRPr="004B0A0C">
        <w:t xml:space="preserve">, </w:t>
      </w:r>
      <w:r w:rsidRPr="00A819C9">
        <w:t>compulsorily</w:t>
      </w:r>
      <w:r>
        <w:t>, or both – must be stated in the notations panel on sheet 1 of the plan.</w:t>
      </w:r>
    </w:p>
    <w:p w:rsidR="00DC4481" w:rsidRDefault="00DC4481" w:rsidP="00DC4481">
      <w:pPr>
        <w:pStyle w:val="ListNumber"/>
      </w:pPr>
      <w:r>
        <w:t>The plan must state which land is to be acquired by the authority – as indicated by section 35(3)(b).</w:t>
      </w:r>
    </w:p>
    <w:p w:rsidR="00DC4481" w:rsidRDefault="00DC4481" w:rsidP="00DC4481">
      <w:pPr>
        <w:pStyle w:val="ListNumber"/>
        <w:numPr>
          <w:ilvl w:val="0"/>
          <w:numId w:val="0"/>
        </w:numPr>
        <w:ind w:left="340"/>
      </w:pPr>
      <w:r>
        <w:t>This is achieved by including on the plan of the land to be acquired a table identifying the vesting dates and transfer registration dates.</w:t>
      </w:r>
    </w:p>
    <w:p w:rsidR="00DC4481" w:rsidRDefault="00DC4481" w:rsidP="00DC4481">
      <w:pPr>
        <w:pStyle w:val="ListNumber"/>
      </w:pPr>
      <w:r>
        <w:t>The vesting table must include all roads and reserves in the plan that will vest to the relevant council/body/person.</w:t>
      </w:r>
    </w:p>
    <w:p w:rsidR="00DC4481" w:rsidRDefault="00DC4481" w:rsidP="00DC4481">
      <w:pPr>
        <w:pStyle w:val="ListNumber"/>
        <w:numPr>
          <w:ilvl w:val="0"/>
          <w:numId w:val="0"/>
        </w:numPr>
        <w:ind w:left="340"/>
      </w:pPr>
      <w:r>
        <w:t xml:space="preserve">The parcellation shown on the plan comes into effect when the plan is registered. </w:t>
      </w:r>
    </w:p>
    <w:p w:rsidR="00DC4481" w:rsidRDefault="00DC4481" w:rsidP="00DC4481">
      <w:pPr>
        <w:pStyle w:val="ListNumber"/>
        <w:numPr>
          <w:ilvl w:val="0"/>
          <w:numId w:val="0"/>
        </w:numPr>
        <w:ind w:left="340"/>
      </w:pPr>
      <w:r>
        <w:t>The status of the land acquired is formalised (vested) upon the registration of the subsequent transfer or gazettal.</w:t>
      </w:r>
    </w:p>
    <w:p w:rsidR="00DC4481" w:rsidRDefault="00DC4481" w:rsidP="00DC4481">
      <w:pPr>
        <w:pStyle w:val="ListNumber"/>
        <w:numPr>
          <w:ilvl w:val="0"/>
          <w:numId w:val="0"/>
        </w:numPr>
        <w:ind w:left="340"/>
      </w:pPr>
      <w:r>
        <w:t>Roads and reserves not subject to acquisition that will vest upon plan registration should be denoted by an appropriate symbol in the vesting table.</w:t>
      </w:r>
    </w:p>
    <w:p w:rsidR="00DC4481" w:rsidRDefault="00DC4481" w:rsidP="00DC4481">
      <w:pPr>
        <w:pStyle w:val="ListNumber"/>
      </w:pPr>
      <w:r>
        <w:t>The plan must state whether the land is to be acquired free from, or subject to, existing encumbrances – as indicated by section 35 (3)(b).</w:t>
      </w:r>
    </w:p>
    <w:p w:rsidR="00DC4481" w:rsidRDefault="00DC4481" w:rsidP="00DC4481">
      <w:pPr>
        <w:pStyle w:val="ListNumber"/>
      </w:pPr>
      <w:r>
        <w:t>The easement table must show all easements (existing and new) that remain after registration of the plan.</w:t>
      </w:r>
    </w:p>
    <w:p w:rsidR="00F5622A" w:rsidRDefault="00DC4481" w:rsidP="00DC4481">
      <w:pPr>
        <w:pStyle w:val="ListNumber"/>
        <w:sectPr w:rsidR="00F5622A" w:rsidSect="0033793B">
          <w:type w:val="continuous"/>
          <w:pgSz w:w="11907" w:h="16840" w:code="9"/>
          <w:pgMar w:top="2211" w:right="851" w:bottom="1758" w:left="851" w:header="284" w:footer="284" w:gutter="0"/>
          <w:cols w:num="2" w:space="284"/>
          <w:docGrid w:linePitch="360"/>
        </w:sectPr>
      </w:pPr>
      <w:r>
        <w:t>The land not the subject of the acquisition may also be subdivided. Anything done in the plan that affects this land will require the consents of all interested parties.</w:t>
      </w:r>
    </w:p>
    <w:p w:rsidR="00DC4481" w:rsidRDefault="00F5622A" w:rsidP="00F5622A">
      <w:pPr>
        <w:pStyle w:val="ListNumber"/>
        <w:numPr>
          <w:ilvl w:val="0"/>
          <w:numId w:val="0"/>
        </w:numPr>
        <w:jc w:val="center"/>
      </w:pPr>
      <w:r w:rsidRPr="00A819C9">
        <w:lastRenderedPageBreak/>
        <w:t>Note:</w:t>
      </w:r>
      <w:r>
        <w:t xml:space="preserve"> </w:t>
      </w:r>
      <w:r w:rsidR="004B0A0C">
        <w:t>t</w:t>
      </w:r>
      <w:r w:rsidRPr="00F5622A">
        <w:t>he following example is an acquisition of Road R1 by agreement, and Lot A by compulsory acquisition</w:t>
      </w:r>
      <w:r>
        <w:t>.</w:t>
      </w:r>
      <w:r w:rsidRPr="00F5622A">
        <w:rPr>
          <w:noProof/>
        </w:rPr>
        <mc:AlternateContent>
          <mc:Choice Requires="wps">
            <w:drawing>
              <wp:anchor distT="0" distB="0" distL="114300" distR="114300" simplePos="0" relativeHeight="251642880" behindDoc="0" locked="0" layoutInCell="1" allowOverlap="1" wp14:anchorId="41886B4C" wp14:editId="29892272">
                <wp:simplePos x="0" y="0"/>
                <wp:positionH relativeFrom="column">
                  <wp:posOffset>88265</wp:posOffset>
                </wp:positionH>
                <wp:positionV relativeFrom="paragraph">
                  <wp:posOffset>310515</wp:posOffset>
                </wp:positionV>
                <wp:extent cx="495300" cy="431800"/>
                <wp:effectExtent l="0" t="0" r="209550" b="25400"/>
                <wp:wrapNone/>
                <wp:docPr id="1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88142"/>
                            <a:gd name="adj2" fmla="val -16175"/>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886B4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6" type="#_x0000_t63" style="position:absolute;left:0;text-align:left;margin-left:6.95pt;margin-top:24.45pt;width:39pt;height:34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VKuQIAAIAFAAAOAAAAZHJzL2Uyb0RvYy54bWysVE1vGjEQvVfqf7B8T5bdQAIoS4RIU1VK&#10;k0hJlbPxemErr+3ahoX++j57DSFtT1U5mBnP7PjNm4/rm10ryVZY12hV0vx8QIlQXFeNWpX028vd&#10;2ZgS55mqmNRKlHQvHL2Zffxw3ZmpKPRay0pYgiDKTTtT0rX3Zppljq9Fy9y5NkLBWGvbMg/VrrLK&#10;sg7RW5kVg8Fl1mlbGau5cA63t72RzmL8uhbcP9a1E57IkgKbj6eN5zKc2eyaTVeWmXXDEwz2Dyha&#10;1ig8egx1yzwjG9v8EaptuNVO1/6c6zbTdd1wEXNANvngt2ye18yImAvIceZIk/t/YfnD9smSpkLt&#10;LilRrEWNHrdMkgWTUm88yYeBo864KVyfzZNNmoMYEt7Vtg3/SIXsIq/7I69i5wnH5XAyuhiAfQ7T&#10;8CIfQ0aU7O1jY53/LHRLglDSTlQr8UnKxjiRcERy2fbe+chylaCy6ntOSd1KFC2gHo/zYZGKeuJT&#10;nPqc5Zf51SghSCGB5YAhxHdaNtVdI2VUQi+KhbQEL5R0uSoiGLlpv+qqv5sM8EsRY+sG95jhu0hS&#10;ka6kk1ExAhcM3V5L5iG2Bvw7taKEyRXGiHsbn3j3sdu7IwYMQKW7F/BLiWTOwwDS4++A4jSDkNot&#10;c+sebIya3KQKGYo4KOA2VCWUui9ukPxuuUsVX+pqj16xuh8iZ/hdg8D3eP+JWRQAFcYm8I84aqmR&#10;qU4SJWttf/7tPvijmWGlpMMUgoYfG2YF0vqi0OaTfDgMYxuV4eiqgGJPLctTi9q0C40SoSWALorB&#10;38uDWFvdvmJhzMOrMDHF8XZPeFIWvt8OWDlczOfRDaNqmL9Xz4aH4IGyQOnL7pVZk3rWoxgP+jCx&#10;bBobq+/yN9/wpdLzjdd1cyS75zUxjzGPfZNWUtgjp3r0elucs18AAAD//wMAUEsDBBQABgAIAAAA&#10;IQA0ux3k3QAAAAgBAAAPAAAAZHJzL2Rvd25yZXYueG1sTE/BSsNAFLwL/sPyBG92kyq1SbMpURAE&#10;8dCqhd422ddsNPs2ZLdt/HufJz0N82aYN1OsJ9eLE46h86QgnSUgkBpvOmoVvL893SxBhKjJ6N4T&#10;KvjGAOvy8qLQufFn2uBpG1vBIRRyrcDGOORShsai02HmByTWDn50OjIdW2lGfeZw18t5kiyk0x3x&#10;B6sHfLTYfG2PTsGnyV4qSubVfr97va+fm83HwT4odX01VSsQEaf4Z4bf+lwdSu5U+yOZIHrmtxk7&#10;FdwtGVnPUsaa7+kiA1kW8v+A8gcAAP//AwBQSwECLQAUAAYACAAAACEAtoM4kv4AAADhAQAAEwAA&#10;AAAAAAAAAAAAAAAAAAAAW0NvbnRlbnRfVHlwZXNdLnhtbFBLAQItABQABgAIAAAAIQA4/SH/1gAA&#10;AJQBAAALAAAAAAAAAAAAAAAAAC8BAABfcmVscy8ucmVsc1BLAQItABQABgAIAAAAIQCIpOVKuQIA&#10;AIAFAAAOAAAAAAAAAAAAAAAAAC4CAABkcnMvZTJvRG9jLnhtbFBLAQItABQABgAIAAAAIQA0ux3k&#10;3QAAAAgBAAAPAAAAAAAAAAAAAAAAABMFAABkcnMvZG93bnJldi54bWxQSwUGAAAAAAQABADzAAAA&#10;HQYAAAAA&#10;" adj="29839,7306" fillcolor="#eac5c7 [2894]" strokecolor="windowText">
                <v:textbox>
                  <w:txbxContent>
                    <w:p w:rsidR="00F5622A" w:rsidRPr="00B15778" w:rsidRDefault="00F5622A" w:rsidP="00F5622A">
                      <w:pPr>
                        <w:jc w:val="center"/>
                        <w:rPr>
                          <w:rFonts w:ascii="Arial" w:hAnsi="Arial"/>
                        </w:rPr>
                      </w:pPr>
                      <w:r>
                        <w:rPr>
                          <w:rFonts w:ascii="Arial" w:hAnsi="Arial"/>
                        </w:rPr>
                        <w:t>1</w:t>
                      </w:r>
                    </w:p>
                  </w:txbxContent>
                </v:textbox>
              </v:shape>
            </w:pict>
          </mc:Fallback>
        </mc:AlternateContent>
      </w:r>
      <w:r w:rsidRPr="00F5622A">
        <w:rPr>
          <w:noProof/>
        </w:rPr>
        <mc:AlternateContent>
          <mc:Choice Requires="wps">
            <w:drawing>
              <wp:anchor distT="0" distB="0" distL="114300" distR="114300" simplePos="0" relativeHeight="251670528" behindDoc="0" locked="0" layoutInCell="1" allowOverlap="1" wp14:anchorId="2B4EA7FC" wp14:editId="038F4BD6">
                <wp:simplePos x="0" y="0"/>
                <wp:positionH relativeFrom="column">
                  <wp:posOffset>5543550</wp:posOffset>
                </wp:positionH>
                <wp:positionV relativeFrom="paragraph">
                  <wp:posOffset>3724275</wp:posOffset>
                </wp:positionV>
                <wp:extent cx="495300" cy="431800"/>
                <wp:effectExtent l="76200" t="171450" r="38100" b="44450"/>
                <wp:wrapNone/>
                <wp:docPr id="1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1858"/>
                            <a:gd name="adj2" fmla="val -86764"/>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EA7FC" id="_x0000_s1027" type="#_x0000_t63" style="position:absolute;left:0;text-align:left;margin-left:436.5pt;margin-top:293.25pt;width:39pt;height:3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quwIAAIgFAAAOAAAAZHJzL2Uyb0RvYy54bWysVE1vGjEQvVfqf7B8TxYIEEBZIkSaqlIa&#10;IiVVzsbrha38VduwS399n70LIW1PVffgHXvG4zdvPm5uGyXJXjhfGZ3T/mWPEqG5KSq9yem3l/uL&#10;CSU+MF0wabTI6UF4ejv/+OGmtjMxMFsjC+EInGg/q21OtyHYWZZ5vhWK+UtjhYayNE6xgK3bZIVj&#10;NbwrmQ16vXFWG1dYZ7jwHqd3rZLOk/+yFDysytKLQGROgS2k1aV1HddsfsNmG8fstuIdDPYPKBSr&#10;NB49ubpjgZGdq/5wpSrujDdluORGZaYsKy5SDIim3/stmuctsyLFAnK8PdHk/59b/rh/cqQqkLsp&#10;JZop5Gi1Z5IsmZRmF0h/GDmqrZ/B9Nk+uW7nIcaAm9Kp+EcopEm8Hk68iiYQjsPhdHTVA/scquFV&#10;fwIZXrK3y9b58FkYRaKQ01oUG/FJysp60eFI5LL9gw+J5aKDyorvfUpKJZG0iPpi3J+MJl1Wz4wG&#10;74wm4+txCgsQOp+QjiDiA97IqrivpEybWIxiKR3BEzldbwYJjdypr6Zoz6Y9fF1QqXajeQrxnSep&#10;SZ3T6WgwAhkM5V5KFiAqiwR4vaGEyQ36iAeXnnh32R/8CQM6oDD1CwimRDIfoADr6TuiOI8ghnbH&#10;/LYFm7x2ZlLHCEXqFJAb0xJz3WY3SqFZN219xBvxZG2KA2rGmbaZvOX3Ffw/AMYTc0gEMo2JEFZY&#10;SmkQsOkkSrbG/fzbebRHUUNLSY1uBBs/dswJRPdFo9yn/eEwtm/aDEfXA2zcuWZ9rtE7tTTIFEoD&#10;6JIY7YM8iqUz6hWDYxFfhYppjrdb3rvNMrRTAqOHi8UimaFlLQsP+tny6DwyF5l9aV6Zs13tBuTk&#10;0Rw7t6uvttrfbONNbRa7YMrqxHnLa5cAtHsqn240xXlyvk9WbwN0/gsAAP//AwBQSwMEFAAGAAgA&#10;AAAhAB61nxvgAAAACwEAAA8AAABkcnMvZG93bnJldi54bWxMj8FOwzAMhu9IvENkJG4sHZBSStNp&#10;GuLCZTCQuKZN1lQ0TkmyrdvT453gaPvX5++vFpMb2N6E2HuUMJ9lwAy2XvfYSfj8eLkpgMWkUKvB&#10;o5FwNBEW9eVFpUrtD/hu9pvUMYJgLJUEm9JYch5ba5yKMz8apNvWB6cSjaHjOqgDwd3Ab7Ms5071&#10;SB+sGs3KmvZ7s3MS8pDnp+VX8+q4eF6v3o5b+6PWUl5fTcsnYMlM6S8MZ31Sh5qcGr9DHdkgoXi4&#10;oy5JgihyAYwSj2JOm4bw4l4Aryv+v0P9CwAA//8DAFBLAQItABQABgAIAAAAIQC2gziS/gAAAOEB&#10;AAATAAAAAAAAAAAAAAAAAAAAAABbQ29udGVudF9UeXBlc10ueG1sUEsBAi0AFAAGAAgAAAAhADj9&#10;If/WAAAAlAEAAAsAAAAAAAAAAAAAAAAALwEAAF9yZWxzLy5yZWxzUEsBAi0AFAAGAAgAAAAhAA8P&#10;5Gq7AgAAiAUAAA4AAAAAAAAAAAAAAAAALgIAAGRycy9lMm9Eb2MueG1sUEsBAi0AFAAGAAgAAAAh&#10;AB61nxvgAAAACwEAAA8AAAAAAAAAAAAAAAAAFQUAAGRycy9kb3ducmV2LnhtbFBLBQYAAAAABAAE&#10;APMAAAAiBgAAAAA=&#10;" adj="-2561,-7941" fillcolor="#eac5c7 [2894]" strokecolor="windowText">
                <v:textbox>
                  <w:txbxContent>
                    <w:p w:rsidR="00F5622A" w:rsidRPr="00B15778" w:rsidRDefault="00F5622A" w:rsidP="00F5622A">
                      <w:pPr>
                        <w:jc w:val="center"/>
                        <w:rPr>
                          <w:rFonts w:ascii="Arial" w:hAnsi="Arial"/>
                        </w:rPr>
                      </w:pPr>
                      <w:r>
                        <w:rPr>
                          <w:rFonts w:ascii="Arial" w:hAnsi="Arial"/>
                        </w:rPr>
                        <w:t>5</w:t>
                      </w:r>
                    </w:p>
                  </w:txbxContent>
                </v:textbox>
              </v:shape>
            </w:pict>
          </mc:Fallback>
        </mc:AlternateContent>
      </w:r>
      <w:r w:rsidRPr="00F5622A">
        <w:rPr>
          <w:noProof/>
        </w:rPr>
        <mc:AlternateContent>
          <mc:Choice Requires="wps">
            <w:drawing>
              <wp:anchor distT="0" distB="0" distL="114300" distR="114300" simplePos="0" relativeHeight="251641856" behindDoc="0" locked="0" layoutInCell="1" allowOverlap="1" wp14:anchorId="3205E68D" wp14:editId="276A8C96">
                <wp:simplePos x="0" y="0"/>
                <wp:positionH relativeFrom="column">
                  <wp:posOffset>5419725</wp:posOffset>
                </wp:positionH>
                <wp:positionV relativeFrom="paragraph">
                  <wp:posOffset>2667000</wp:posOffset>
                </wp:positionV>
                <wp:extent cx="495300" cy="431800"/>
                <wp:effectExtent l="133350" t="19050" r="38100" b="25400"/>
                <wp:wrapNone/>
                <wp:docPr id="14"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3398"/>
                            <a:gd name="adj2" fmla="val 25736"/>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05E68D" id="_x0000_s1028" type="#_x0000_t63" style="position:absolute;left:0;text-align:left;margin-left:426.75pt;margin-top:210pt;width:39pt;height:34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fcvAIAAIcFAAAOAAAAZHJzL2Uyb0RvYy54bWysVF1v2jAUfZ+0/2D5vQ0EaAtqqBBdp0ld&#10;W6md+mwcBzL5a7YhYb9+x06gdNvTtDw4177X1+ee+3F90ypJdsL52uiCDs8HlAjNTVnrdUG/vdyd&#10;XVHiA9Mlk0aLgu6Fpzfzjx+uGzsTudkYWQpH4ET7WWMLugnBzrLM841QzJ8bKzSUlXGKBWzdOisd&#10;a+BdySwfDC6yxrjSOsOF9zi97ZR0nvxXleDhsaq8CEQWFNhCWl1aV3HN5tdstnbMbmrew2D/gEKx&#10;WuPRo6tbFhjZuvoPV6rmznhThXNuVGaqquYixYBohoPfonneMCtSLCDH2yNN/v+55Q+7J0fqErkb&#10;U6KZQo4ed0ySJZPSbAPBMThqrJ/B9Nk+uX7nIcaA28qp+EcopE287o+8ijYQjsPxdDIagH0O1Xg0&#10;vIIML9nbZet8+CyMIlEoaCPKtfgkZW296HEkctnu3ofEctlDZeX3ISWVkkhaRH12ORpNr/qsnhjl&#10;p0b55HJ00SPoXQLLAUP0742sy7tayrSJtSiW0hG8UNDVOk9g5FZ9NWV3Nh3g6z2m0o3mKcJ3nqQm&#10;TUGnk3wCLhiqvZIsQFQW/Hu9poTJNdqIB5eeeHfZ7/0RAxqgNM0L+KVEMh+gAOnpO6A4jSCGdsv8&#10;pgObvPZmUscIRWoUcBuzElPdJTdKoV21qTzyeCOerEy5R8k40/WSt/yuhv97wHhiDnlAojEQwiOW&#10;ShoEbHqJko1xP/92Hu1R09BS0qAZwcaPLXMC0X3RqPbpcDyO3Zs248lljo071axONXqrlgaZQmUA&#10;XRKjfZAHsXJGvWJuLOKrUDHN8XbHe79Zhm5IYPJwsVgkM3SsZeFeP1senUfmIrMv7Stzti/dgJw8&#10;mEPjslmqr67Y32zjTW0W22Cq+sh5x2ufAHR7Kp9+MsVxcrpPVm/zc/4LAAD//wMAUEsDBBQABgAI&#10;AAAAIQDZ72Hg4AAAAAsBAAAPAAAAZHJzL2Rvd25yZXYueG1sTI9NS8NAEIbvgv9hGaE3u6m1ksZs&#10;Si0VBC8masHbNjtNQrOzIbtp4r93POlx3nl4P9LNZFtxwd43jhQs5hEIpNKZhioFH+/PtzEIHzQZ&#10;3TpCBd/oYZNdX6U6MW6kHC9FqASbkE+0gjqELpHSlzVa7eeuQ+LfyfVWBz77Sppej2xuW3kXRQ/S&#10;6oY4odYd7mosz8VgFeytL74On/5pGGl8KfaveTi95UrNbqbtI4iAU/iD4bc+V4eMOx3dQMaLVkG8&#10;Wq4YVXDPOSCYWC8XrBxZieMIZJbK/xuyHwAAAP//AwBQSwECLQAUAAYACAAAACEAtoM4kv4AAADh&#10;AQAAEwAAAAAAAAAAAAAAAAAAAAAAW0NvbnRlbnRfVHlwZXNdLnhtbFBLAQItABQABgAIAAAAIQA4&#10;/SH/1gAAAJQBAAALAAAAAAAAAAAAAAAAAC8BAABfcmVscy8ucmVsc1BLAQItABQABgAIAAAAIQAH&#10;ccfcvAIAAIcFAAAOAAAAAAAAAAAAAAAAAC4CAABkcnMvZTJvRG9jLnhtbFBLAQItABQABgAIAAAA&#10;IQDZ72Hg4AAAAAsBAAAPAAAAAAAAAAAAAAAAABYFAABkcnMvZG93bnJldi54bWxQSwUGAAAAAAQA&#10;BADzAAAAIwYAAAAA&#10;" adj="-5054,16359" fillcolor="#eac5c7 [2894]" strokecolor="windowText">
                <v:textbox>
                  <w:txbxContent>
                    <w:p w:rsidR="00F5622A" w:rsidRPr="00B15778" w:rsidRDefault="00F5622A" w:rsidP="00F5622A">
                      <w:pPr>
                        <w:jc w:val="center"/>
                        <w:rPr>
                          <w:rFonts w:ascii="Arial" w:hAnsi="Arial"/>
                        </w:rPr>
                      </w:pPr>
                      <w:r>
                        <w:rPr>
                          <w:rFonts w:ascii="Arial" w:hAnsi="Arial"/>
                        </w:rPr>
                        <w:t>2</w:t>
                      </w:r>
                    </w:p>
                  </w:txbxContent>
                </v:textbox>
              </v:shape>
            </w:pict>
          </mc:Fallback>
        </mc:AlternateContent>
      </w:r>
      <w:r w:rsidRPr="00F5622A">
        <w:rPr>
          <w:noProof/>
        </w:rPr>
        <mc:AlternateContent>
          <mc:Choice Requires="wps">
            <w:drawing>
              <wp:anchor distT="0" distB="0" distL="114300" distR="114300" simplePos="0" relativeHeight="251671552" behindDoc="0" locked="0" layoutInCell="1" allowOverlap="1" wp14:anchorId="2B498094" wp14:editId="3DD666DD">
                <wp:simplePos x="0" y="0"/>
                <wp:positionH relativeFrom="column">
                  <wp:posOffset>85725</wp:posOffset>
                </wp:positionH>
                <wp:positionV relativeFrom="paragraph">
                  <wp:posOffset>2781300</wp:posOffset>
                </wp:positionV>
                <wp:extent cx="495300" cy="431800"/>
                <wp:effectExtent l="19050" t="19050" r="228600" b="44450"/>
                <wp:wrapNone/>
                <wp:docPr id="1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1988"/>
                            <a:gd name="adj2" fmla="val -735"/>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98094" id="_x0000_s1029" type="#_x0000_t63" style="position:absolute;left:0;text-align:left;margin-left:6.75pt;margin-top:219pt;width:39pt;height:3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nWuwIAAIUFAAAOAAAAZHJzL2Uyb0RvYy54bWysVMlu2zAQvRfoPxC8J7K8NLYROTCcpiiQ&#10;JgGSomeaoiwV3ErSlt2v7yMlO07bU1EdqCFn+DjzZrm+2StJdsL5xuiC5pcDSoTmpmz0pqBfX+4u&#10;ppT4wHTJpNGioAfh6c3i/bvr1s7F0NRGlsIRgGg/b21B6xDsPMs8r4Vi/tJYoaGsjFMsYOs2WelY&#10;C3Qls+Fg8CFrjSutM1x4j9PbTkkXCb+qBA+PVeVFILKg8C2k1aV1Hddscc3mG8ds3fDeDfYPXijW&#10;aDx6grplgZGta/6AUg13xpsqXHKjMlNVDRcpBkSTD36L5rlmVqRYQI63J5r8/4PlD7snR5oSubui&#10;RDOFHD3umCQrJqXZBpKPI0et9XOYPtsn1+88xBjwvnIq/hEK2SdeDydexT4QjsPxbDIagH0O1XiU&#10;TyEDJXu9bJ0Pn4RRJAoFbUW5ER+lbKwXvR+JXLa79yGxXPausvJ7TkmlJJIWvZ7ls+m0T+qZzfDc&#10;5uJqNOnf7wHhydGDiO6NbMq7Rsq0iZUoVtIR4Bd0vRkmV+RWfTFldzYb4OsRU+FG8xTfGySpSVvQ&#10;2WQ4ARMMtV5JFiAqC/a93lDC5AZNxINLT7y57A/+5APKvzTtC9ilRDIfoADl6Tt6cR5BDO2W+bpz&#10;NqH2ZlLHCEVqEzAbcxIT3aU2SmG/3qfiGMUb8WRtygMKxpmuk7zldw3w7+HGE3PIAtKMcRAesVTS&#10;IGDTS5TUxv3823m0R0VDS0mLVgQbP7bMCUT3WaPWZ/l4HHs3bcaTqyE27lyzPtforVoZZAp1Ae+S&#10;GO2DPIqVM+obpsYyvgoV0xxvd7z3m1XoRgTmDhfLZTJDv1oW7vWz5RE8MheZfdl/Y872hRuQkwdz&#10;bFs2T/XVlfqrbbypzXIbTNWcOO947ROAXk/l08+lOEzO98nqdXoufgEAAP//AwBQSwMEFAAGAAgA&#10;AAAhAHS/BdzcAAAACQEAAA8AAABkcnMvZG93bnJldi54bWxMj8FOwzAQRO9I/IO1SNyoHUpLG+JU&#10;gJQbEqKEuxMvSSBeR7bbBr6e5QTHmX2anSl2sxvFEUMcPGnIFgoEUuvtQJ2G+rW62oCIyZA1oyfU&#10;8IURduX5WWFy60/0gsd96gSHUMyNhj6lKZcytj06Exd+QuLbuw/OJJahkzaYE4e7UV4rtZbODMQf&#10;ejPhY4/t5/7gNHzXmaufbRNuP9L2IcOn6q2yldaXF/P9HYiEc/qD4bc+V4eSOzX+QDaKkfVyxaSG&#10;m+WGNzGwzdhoNKzUWoEsC/l/QfkDAAD//wMAUEsBAi0AFAAGAAgAAAAhALaDOJL+AAAA4QEAABMA&#10;AAAAAAAAAAAAAAAAAAAAAFtDb250ZW50X1R5cGVzXS54bWxQSwECLQAUAAYACAAAACEAOP0h/9YA&#10;AACUAQAACwAAAAAAAAAAAAAAAAAvAQAAX3JlbHMvLnJlbHNQSwECLQAUAAYACAAAACEApeFp1rsC&#10;AACFBQAADgAAAAAAAAAAAAAAAAAuAgAAZHJzL2Uyb0RvYy54bWxQSwECLQAUAAYACAAAACEAdL8F&#10;3NwAAAAJAQAADwAAAAAAAAAAAAAAAAAVBQAAZHJzL2Rvd25yZXYueG1sUEsFBgAAAAAEAAQA8wAA&#10;AB4GAAAAAA==&#10;" adj="30669,10641" fillcolor="#eac5c7 [2894]" strokecolor="windowText">
                <v:textbox>
                  <w:txbxContent>
                    <w:p w:rsidR="00F5622A" w:rsidRPr="00B15778" w:rsidRDefault="00F5622A" w:rsidP="00F5622A">
                      <w:pPr>
                        <w:jc w:val="center"/>
                        <w:rPr>
                          <w:rFonts w:ascii="Arial" w:hAnsi="Arial"/>
                        </w:rPr>
                      </w:pPr>
                      <w:r>
                        <w:rPr>
                          <w:rFonts w:ascii="Arial" w:hAnsi="Arial"/>
                        </w:rPr>
                        <w:t>4</w:t>
                      </w:r>
                    </w:p>
                  </w:txbxContent>
                </v:textbox>
              </v:shape>
            </w:pict>
          </mc:Fallback>
        </mc:AlternateContent>
      </w:r>
      <w:r w:rsidRPr="00F5622A">
        <w:rPr>
          <w:noProof/>
        </w:rPr>
        <mc:AlternateContent>
          <mc:Choice Requires="wps">
            <w:drawing>
              <wp:anchor distT="0" distB="0" distL="114300" distR="114300" simplePos="0" relativeHeight="251668480" behindDoc="0" locked="0" layoutInCell="1" allowOverlap="1" wp14:anchorId="1B4AE16C" wp14:editId="22B6B212">
                <wp:simplePos x="0" y="0"/>
                <wp:positionH relativeFrom="column">
                  <wp:posOffset>19050</wp:posOffset>
                </wp:positionH>
                <wp:positionV relativeFrom="paragraph">
                  <wp:posOffset>5334000</wp:posOffset>
                </wp:positionV>
                <wp:extent cx="495300" cy="431800"/>
                <wp:effectExtent l="19050" t="19050" r="190500" b="44450"/>
                <wp:wrapNone/>
                <wp:docPr id="18"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84294"/>
                            <a:gd name="adj2" fmla="val -735"/>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4AE16C" id="_x0000_s1030" type="#_x0000_t63" style="position:absolute;left:0;text-align:left;margin-left:1.5pt;margin-top:420pt;width:39pt;height:3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H2ugIAAIUFAAAOAAAAZHJzL2Uyb0RvYy54bWysVMtu2zAQvBfoPxC8J7IduY2NyIHhNEWB&#10;NAmQFDnTFGWp4Kskbcn9+g4p2XHanor6QC+5q+Hs7C6vrjslyU443xhd0PH5iBKhuSkbvSnot+fb&#10;s0tKfGC6ZNJoUdC98PR68f7dVWvnYmJqI0vhCEC0n7e2oHUIdp5lntdCMX9urNBwVsYpFrB1m6x0&#10;rAW6ktlkNPqQtcaV1hkuvMfpTe+ki4RfVYKHh6ryIhBZUHALaXVpXcc1W1yx+cYxWzd8oMH+gYVi&#10;jcalR6gbFhjZuuYPKNVwZ7ypwjk3KjNV1XCRckA249Fv2TzVzIqUC8Tx9iiT/3+w/H736EhTonao&#10;lGYKNXrYMUlWTEqzDWScR41a6+cIfbKPbth5mDHhrnIq/iMV0iVd90ddRRcIx2E+m16MoD6HK78Y&#10;X8IGSvb6sXU+fBZGkWgUtBXlRnySsrFeDDySuGx350NSuRyosvL7mJJKSRQtsr7MJ7NEGJU4iZmc&#10;xpx9vJgO9w+AYHJgENG9kU1520iZNrETxUo6AvyCrjeTREVu1VdT9mezEX4DYmrcGJ7ye4MkNWkL&#10;OptOplCCodcryQJMZaG+1xtKmNxgiHhw6Yo3H/u9P3JA+5emfYa6lEjmAxyQPP0OLE4ziKndMF/3&#10;ZBPqECZ1zFCkMYGysSax0H1poxW6dZea49gEa1Pu0TDO9JPkLb9tgH8HGo/MoQooM56D8IClkgYJ&#10;m8GipDbu59/OYzw6Gl5KWowi1PixZU4guy8avT4b53mc3bTJpx8n2LhTz/rUo7dqZVAp9AXYJTPG&#10;B3kwK2fUC16NZbwVLqY57u51Hzar0D8ReHe4WC5TGObVsnCnnyyP4FG5qOxz98KcHRo3oCb35jC2&#10;bJ76q2/119j4pTbLbTBVc9S813UoAGY9tc/wLsXH5HSfol5fz8UvAAAA//8DAFBLAwQUAAYACAAA&#10;ACEAKQkC890AAAAIAQAADwAAAGRycy9kb3ducmV2LnhtbEyPQUvEMBCF74L/IYzgzU12Fam16eIK&#10;C+LNrgse02S2KTZJTdJu/feOJz3NDO/x5nvVdnEDmzGmPngJ65UAhl4H0/tOwvthf1MAS1l5o4bg&#10;UcI3JtjWlxeVKk04+zecm9wxCvGpVBJszmPJedIWnUqrMKIn7RSiU5nO2HET1ZnC3cA3Qtxzp3pP&#10;H6wa8dmi/mwmJ+Go3eYlvh7dV/exn3V72jWT3Ul5fbU8PQLLuOQ/M/ziEzrUxNSGyZvEBgm31CRL&#10;KO4ELaQXa5qthAdRCOB1xf8XqH8AAAD//wMAUEsBAi0AFAAGAAgAAAAhALaDOJL+AAAA4QEAABMA&#10;AAAAAAAAAAAAAAAAAAAAAFtDb250ZW50X1R5cGVzXS54bWxQSwECLQAUAAYACAAAACEAOP0h/9YA&#10;AACUAQAACwAAAAAAAAAAAAAAAAAvAQAAX3JlbHMvLnJlbHNQSwECLQAUAAYACAAAACEAsCAx9roC&#10;AACFBQAADgAAAAAAAAAAAAAAAAAuAgAAZHJzL2Uyb0RvYy54bWxQSwECLQAUAAYACAAAACEAKQkC&#10;890AAAAIAQAADwAAAAAAAAAAAAAAAAAUBQAAZHJzL2Rvd25yZXYueG1sUEsFBgAAAAAEAAQA8wAA&#10;AB4GAAAAAA==&#10;" adj="29008,10641" fillcolor="#eac5c7 [2894]" strokecolor="windowText">
                <v:textbox>
                  <w:txbxContent>
                    <w:p w:rsidR="00F5622A" w:rsidRPr="00B15778" w:rsidRDefault="00F5622A" w:rsidP="00F5622A">
                      <w:pPr>
                        <w:jc w:val="center"/>
                        <w:rPr>
                          <w:rFonts w:ascii="Arial" w:hAnsi="Arial"/>
                        </w:rPr>
                      </w:pPr>
                      <w:r>
                        <w:rPr>
                          <w:rFonts w:ascii="Arial" w:hAnsi="Arial"/>
                        </w:rPr>
                        <w:t>6</w:t>
                      </w:r>
                    </w:p>
                  </w:txbxContent>
                </v:textbox>
              </v:shape>
            </w:pict>
          </mc:Fallback>
        </mc:AlternateContent>
      </w:r>
      <w:r>
        <w:rPr>
          <w:noProof/>
        </w:rPr>
        <w:drawing>
          <wp:inline distT="0" distB="0" distL="0" distR="0">
            <wp:extent cx="5565600" cy="7869600"/>
            <wp:effectExtent l="0" t="0" r="0" b="0"/>
            <wp:docPr id="15" name="Picture 15" descr="Sheet 1 of the section 35 plan of subdivision inlcudes location of land details and details of the land parcels which are to be acquired." title="Sheet 1 of the section 35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 Plan for Certification - front 35.tif"/>
                    <pic:cNvPicPr/>
                  </pic:nvPicPr>
                  <pic:blipFill>
                    <a:blip r:embed="rId14"/>
                    <a:stretch>
                      <a:fillRect/>
                    </a:stretch>
                  </pic:blipFill>
                  <pic:spPr>
                    <a:xfrm>
                      <a:off x="0" y="0"/>
                      <a:ext cx="5565600" cy="7869600"/>
                    </a:xfrm>
                    <a:prstGeom prst="rect">
                      <a:avLst/>
                    </a:prstGeom>
                  </pic:spPr>
                </pic:pic>
              </a:graphicData>
            </a:graphic>
          </wp:inline>
        </w:drawing>
      </w:r>
      <w:r w:rsidRPr="00F5622A">
        <w:t xml:space="preserve"> </w:t>
      </w:r>
      <w:r w:rsidRPr="00F5622A">
        <w:rPr>
          <w:noProof/>
        </w:rPr>
        <w:lastRenderedPageBreak/>
        <mc:AlternateContent>
          <mc:Choice Requires="wps">
            <w:drawing>
              <wp:anchor distT="0" distB="0" distL="114300" distR="114300" simplePos="0" relativeHeight="251669504" behindDoc="0" locked="0" layoutInCell="1" allowOverlap="1" wp14:anchorId="7E5A3D89" wp14:editId="66F79E16">
                <wp:simplePos x="0" y="0"/>
                <wp:positionH relativeFrom="column">
                  <wp:posOffset>1840865</wp:posOffset>
                </wp:positionH>
                <wp:positionV relativeFrom="paragraph">
                  <wp:posOffset>510540</wp:posOffset>
                </wp:positionV>
                <wp:extent cx="495300" cy="431800"/>
                <wp:effectExtent l="19050" t="19050" r="228600" b="44450"/>
                <wp:wrapNone/>
                <wp:docPr id="21"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1988"/>
                            <a:gd name="adj2" fmla="val 3677"/>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A3D89" id="_x0000_s1031" type="#_x0000_t63" style="position:absolute;left:0;text-align:left;margin-left:144.95pt;margin-top:40.2pt;width:39pt;height: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NuwIAAIUFAAAOAAAAZHJzL2Uyb0RvYy54bWysVE1vGjEQvVfqf7B8bxY2kADKEiHSVJXS&#10;JFJS5Wy83mUrf9U2LPTX59m7ENL2VJXDMvaMn9+8mfHV9U5JshXON0YXdHg2oERobspG1wX9/nz7&#10;aUKJD0yXTBotCroXnl7PP364au1M5GZtZCkcAYj2s9YWdB2CnWWZ52uhmD8zVmg4K+MUC1i6Oisd&#10;a4GuZJYPBhdZa1xpneHCe+zedE46T/hVJXh4qCovApEFBbeQvi59V/Gbza/YrHbMrhve02D/wEKx&#10;RuPSI9QNC4xsXPMHlGq4M95U4YwblZmqarhIOSCb4eC3bJ7WzIqUC8Tx9iiT/3+w/H776EhTFjQf&#10;UqKZQo0etkySJZPSbAIZjqJGrfUzhD7ZR9evPMyY8K5yKv4jFbJLuu6PuopdIBybo+n4fAD1OVyj&#10;8+EENlCyt8PW+fBFGEWiUdBWlLX4LGVjveh5JHHZ9s6HpHLZU2XlD9CulETRIuvpcDqZ9EU9iclP&#10;Y84vLi/7+3tAMDkwiOjeyKa8baRMi9iJYikdAX5BV3WeqMiN+mbKbm86wK9HTI0bw1N+75CkJm1B&#10;p+N8DCUYer2SLMBUFup7XVPCZI0h4sGlK94d9nt/5ID2L037DHUpkcwHOCB5+h1YnGYQU7thft2R&#10;Tah9mNQxQ5HGBMrGmsRCd6WNVtitdqk5xvFE3FmZco+GcaabJG/5bQP8O9B4ZA5VQJnxHIQHfCpp&#10;kLDpLUrWxv36236MR0fDS0mLUYQaPzfMCWT3VaPXp8PRKM5uWozGlzkW7tSzOvXojVoaVAp9AXbJ&#10;jPFBHszKGfWCV2MRb4WLaY67O937xTJ0TwTeHS4WixSGebUs3OknyyN4VC4q+7x7Yc72jRtQk3tz&#10;GFs2S/3VtfpbbDypzWITTNUcNe907QuAWU/t079L8TE5Xaeot9dz/goAAP//AwBQSwMEFAAGAAgA&#10;AAAhAGfs8uLfAAAACgEAAA8AAABkcnMvZG93bnJldi54bWxMj8FOwzAMhu9IvENkJG4sZVRdW5pO&#10;A7Qr0jbQrlnjtYXGqZpsLXt6zGkcbX/6/f3FcrKdOOPgW0cKHmcRCKTKmZZqBR+79UMKwgdNRneO&#10;UMEPeliWtzeFzo0baYPnbagFh5DPtYImhD6X0lcNWu1nrkfi29ENVgceh1qaQY8cbjs5j6JEWt0S&#10;f2h0j68NVt/bk1XwuaBhc9zj5ZKs31f7kXbZy9ebUvd30+oZRMApXGH402d1KNnp4E5kvOgUzNMs&#10;Y1RBGsUgGHhKFrw4MBmnMciykP8rlL8AAAD//wMAUEsBAi0AFAAGAAgAAAAhALaDOJL+AAAA4QEA&#10;ABMAAAAAAAAAAAAAAAAAAAAAAFtDb250ZW50X1R5cGVzXS54bWxQSwECLQAUAAYACAAAACEAOP0h&#10;/9YAAACUAQAACwAAAAAAAAAAAAAAAAAvAQAAX3JlbHMvLnJlbHNQSwECLQAUAAYACAAAACEA/nXL&#10;jbsCAACFBQAADgAAAAAAAAAAAAAAAAAuAgAAZHJzL2Uyb0RvYy54bWxQSwECLQAUAAYACAAAACEA&#10;Z+zy4t8AAAAKAQAADwAAAAAAAAAAAAAAAAAVBQAAZHJzL2Rvd25yZXYueG1sUEsFBgAAAAAEAAQA&#10;8wAAACEGAAAAAA==&#10;" adj="30669,11594" fillcolor="#eac5c7 [2894]" strokecolor="windowText">
                <v:textbox>
                  <w:txbxContent>
                    <w:p w:rsidR="00F5622A" w:rsidRPr="00B15778" w:rsidRDefault="00F5622A" w:rsidP="00F5622A">
                      <w:pPr>
                        <w:jc w:val="center"/>
                        <w:rPr>
                          <w:rFonts w:ascii="Arial" w:hAnsi="Arial"/>
                        </w:rPr>
                      </w:pPr>
                      <w:r>
                        <w:rPr>
                          <w:rFonts w:ascii="Arial" w:hAnsi="Arial"/>
                        </w:rPr>
                        <w:t>7</w:t>
                      </w:r>
                    </w:p>
                  </w:txbxContent>
                </v:textbox>
              </v:shape>
            </w:pict>
          </mc:Fallback>
        </mc:AlternateContent>
      </w:r>
      <w:r w:rsidRPr="00F5622A">
        <w:rPr>
          <w:noProof/>
        </w:rPr>
        <mc:AlternateContent>
          <mc:Choice Requires="wps">
            <w:drawing>
              <wp:anchor distT="0" distB="0" distL="114300" distR="114300" simplePos="0" relativeHeight="251672576" behindDoc="0" locked="0" layoutInCell="1" allowOverlap="1" wp14:anchorId="303AED05" wp14:editId="5FA399C7">
                <wp:simplePos x="0" y="0"/>
                <wp:positionH relativeFrom="column">
                  <wp:posOffset>3152775</wp:posOffset>
                </wp:positionH>
                <wp:positionV relativeFrom="paragraph">
                  <wp:posOffset>1819275</wp:posOffset>
                </wp:positionV>
                <wp:extent cx="495300" cy="431800"/>
                <wp:effectExtent l="19050" t="19050" r="38100" b="215900"/>
                <wp:wrapNone/>
                <wp:docPr id="30"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166"/>
                            <a:gd name="adj2" fmla="val 91912"/>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3AED05" id="_x0000_s1032" type="#_x0000_t63" style="position:absolute;left:0;text-align:left;margin-left:248.25pt;margin-top:143.25pt;width:39pt;height:3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osuwIAAIYFAAAOAAAAZHJzL2Uyb0RvYy54bWysVMtu2zAQvBfoPxC8J7IcOY2NyIHhNEWB&#10;NAmQFD3TFGWp4Kskbdn9+g4p2XHanor6QC+5q+Hs7C6vb3ZKkq1wvjW6pPn5iBKhualavS7p15e7&#10;sytKfGC6YtJoUdK98PRm/v7ddWdnYmwaIyvhCEC0n3W2pE0IdpZlnjdCMX9urNBw1sYpFrB166xy&#10;rAO6ktl4NLrMOuMq6wwX3uP0tnfSecKva8HDY117EYgsKbiFtLq0ruKaza/ZbO2YbVo+0GD/wEKx&#10;VuPSI9QtC4xsXPsHlGq5M97U4ZwblZm6brlIOSCbfPRbNs8NsyLlAnG8Pcrk/x8sf9g+OdJWJb2A&#10;PJop1OhxyyRZMinNJpC8iBp11s8Q+myf3LDzMGPCu9qp+I9UyC7puj/qKnaBcBwW08nFCPAcruIi&#10;v4INlOz1Y+t8+CSMItEoaSeqtfgoZWu9GHgkcdn23oekcjVQZdX3nJJaSRQtsj4r8svLoagnMePT&#10;mGk+zccDgQERVA4UIrw3sq3uWinTJraiWEpHcEFJV+tx4iI36oup+rPpCL8BMXVuDE8JvkGSmnQl&#10;nU7GE0jB0Oy1ZAGmspDf6zUlTK4xRTy4dMWbj/3eHzmg/yvTvUBeSiTzAQ5onn4HFqcZxNRumW96&#10;sgl1CJM6ZijSnEDaWJRY6b620Qq71S51RxI1nqxMtUfHONOPkrf8rgX+PWg8MYcyoM54D8Ijlloa&#10;JGwGi5LGuJ9/O4/xaGl4Kekwi1Djx4Y5gew+azT7NC+KOLxpU0w+jLFxp57VqUdv1NKgUmgMsEtm&#10;jA/yYNbOqG94NhbxVriY5ri7133YLEP/RuDh4WKxSGEYWMvCvX62PIJH5aKyL7tvzNmhcwNq8mAO&#10;c8tmqb/6Xn+NjV9qs9gEU7dHzXtdhwJg2FP7DA9TfE1O9ynq9fmc/wIAAP//AwBQSwMEFAAGAAgA&#10;AAAhAEUFmVjdAAAACwEAAA8AAABkcnMvZG93bnJldi54bWxMj7FOw0AMhnck3uFkJDZ6oW1CCblU&#10;CNENhhYGRid3JFFzdpS7tOHtcSfYPsu/fn8utrPv1cmNoWMycL9IQDmq2XbUGPj82N1tQIWIZLFn&#10;cgZ+XIBteX1VYG75THt3OsRGSQmFHA20MQ651qFuncew4MGR7L559BhlHBttRzxLue/1Mkky7bEj&#10;udDi4F5aVx8Pkzewq1fvtnrlI1r26b6evsJbxsbc3szPT6Cim+NfGC76og6lOFU8kQ2qN7B+zFKJ&#10;GlhuLiCJ9GEtUBlYpQK6LPT/H8pfAAAA//8DAFBLAQItABQABgAIAAAAIQC2gziS/gAAAOEBAAAT&#10;AAAAAAAAAAAAAAAAAAAAAABbQ29udGVudF9UeXBlc10ueG1sUEsBAi0AFAAGAAgAAAAhADj9If/W&#10;AAAAlAEAAAsAAAAAAAAAAAAAAAAALwEAAF9yZWxzLy5yZWxzUEsBAi0AFAAGAAgAAAAhAKI6yiy7&#10;AgAAhgUAAA4AAAAAAAAAAAAAAAAALgIAAGRycy9lMm9Eb2MueG1sUEsBAi0AFAAGAAgAAAAhAEUF&#10;mVjdAAAACwEAAA8AAAAAAAAAAAAAAAAAFQUAAGRycy9kb3ducmV2LnhtbFBLBQYAAAAABAAEAPMA&#10;AAAfBgAAAAA=&#10;" adj="9900,30653" fillcolor="#eac5c7 [2894]" strokecolor="windowText">
                <v:textbox>
                  <w:txbxContent>
                    <w:p w:rsidR="00F5622A" w:rsidRPr="00B15778" w:rsidRDefault="00F5622A" w:rsidP="00F5622A">
                      <w:pPr>
                        <w:jc w:val="center"/>
                        <w:rPr>
                          <w:rFonts w:ascii="Arial" w:hAnsi="Arial"/>
                        </w:rPr>
                      </w:pPr>
                      <w:r>
                        <w:rPr>
                          <w:rFonts w:ascii="Arial" w:hAnsi="Arial"/>
                        </w:rPr>
                        <w:t>7</w:t>
                      </w:r>
                    </w:p>
                  </w:txbxContent>
                </v:textbox>
              </v:shape>
            </w:pict>
          </mc:Fallback>
        </mc:AlternateContent>
      </w:r>
      <w:r w:rsidRPr="00F5622A">
        <w:rPr>
          <w:noProof/>
        </w:rPr>
        <mc:AlternateContent>
          <mc:Choice Requires="wps">
            <w:drawing>
              <wp:anchor distT="0" distB="0" distL="114300" distR="114300" simplePos="0" relativeHeight="251673600" behindDoc="0" locked="0" layoutInCell="1" allowOverlap="1" wp14:anchorId="50ACF5AC" wp14:editId="1659A73F">
                <wp:simplePos x="0" y="0"/>
                <wp:positionH relativeFrom="column">
                  <wp:posOffset>3981450</wp:posOffset>
                </wp:positionH>
                <wp:positionV relativeFrom="paragraph">
                  <wp:posOffset>6124575</wp:posOffset>
                </wp:positionV>
                <wp:extent cx="495300" cy="431800"/>
                <wp:effectExtent l="171450" t="0" r="19050" b="25400"/>
                <wp:wrapNone/>
                <wp:docPr id="2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83012"/>
                            <a:gd name="adj2" fmla="val -47058"/>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ACF5AC" id="_x0000_s1033" type="#_x0000_t63" style="position:absolute;left:0;text-align:left;margin-left:313.5pt;margin-top:482.25pt;width:39pt;height:3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rgvgIAAIgFAAAOAAAAZHJzL2Uyb0RvYy54bWysVF1v2jAUfZ+0/2D5vU1IYQXUUCG6TpO6&#10;tlI79dk4DmTy12xDYL++x06gdNvTtDw4177X1+ee+3F1vVOSbIXzjdElHZznlAjNTdXoVUm/P9+e&#10;jSnxgemKSaNFSffC0+vZxw9XrZ2KwqyNrIQjcKL9tLUlXYdgp1nm+Voo5s+NFRrK2jjFArZulVWO&#10;tfCuZFbk+aesNa6yznDhPU5vOiWdJf91LXh4qGsvApElBbaQVpfWZVyz2RWbrhyz64b3MNg/oFCs&#10;0Xj06OqGBUY2rvnDlWq4M97U4ZwblZm6brhIMSCaQf5bNE9rZkWKBeR4e6TJ/z+3/H776EhTlbSY&#10;UKKZQo4etkySBZPSbAIZDCNHrfVTmD7ZR9fvPMQY8K52Kv4RCtklXvdHXsUuEI7D4WR0kYN9DtXw&#10;YjCGDC/Z22XrfPgijCJRKGkrqpX4LGVjvehxJHLZ9s6HxHLVQ2XVjwEltZJIWkR9Nr7IB0Wf1ROj&#10;4p3R8DIfjXsIvU+AOYCID3gjm+q2kTJtYjGKhXQET5R0uSoSGrlR30zVnU1yfL3HVLvRPIX4zpPU&#10;pC3pZFSMQAZDudeSBYjKIgFeryhhcoU+4sGlJ95d9nt/xIAOqEz7DIIpkcwHKMB6+g4oTiOIod0w&#10;v+7AJq+9mdQxQpE6BeTGtMRcd9mNUtgtd6k+LuONeLI01R4140zXTN7y2wb+7wDjkTkkApnGRAgP&#10;WGppELDpJUrWxv3623m0R1FDS0mLbgQbPzfMCUT3VaPcJ4PhMLZv2gxHlwU27lSzPNXojVoYZAql&#10;AXRJjPZBHsTaGfWCwTGPr0LFNMfbHe/9ZhG6KYHRw8V8nszQspaFO/1keXQemYvMPu9emLN97Qbk&#10;5N4cOpdNU3111f5mG29qM98EUzdHzjte+wSg3VP59KMpzpPTfbJ6G6CzVwAAAP//AwBQSwMEFAAG&#10;AAgAAAAhAPTiuE3iAAAADAEAAA8AAABkcnMvZG93bnJldi54bWxMj8FKw0AQhu+C77CM4M3umprU&#10;xGxKEcSDiNgK4m2bnSbB7GzIbtr07R1PepyZj3++v1zPrhdHHEPnScPtQoFAqr3tqNHwsXu6uQcR&#10;oiFrek+o4YwB1tXlRWkK60/0jsdtbASHUCiMhjbGoZAy1C06ExZ+QOLbwY/ORB7HRtrRnDjc9TJR&#10;KpPOdMQfWjPgY4v193ZyGjbL510+vLyaYM9Z/umGg5u+3rS+vpo3DyAizvEPhl99VoeKnfZ+IhtE&#10;ryFLVtwlasizuxQEEyuV8mbPqFomKciqlP9LVD8AAAD//wMAUEsBAi0AFAAGAAgAAAAhALaDOJL+&#10;AAAA4QEAABMAAAAAAAAAAAAAAAAAAAAAAFtDb250ZW50X1R5cGVzXS54bWxQSwECLQAUAAYACAAA&#10;ACEAOP0h/9YAAACUAQAACwAAAAAAAAAAAAAAAAAvAQAAX3JlbHMvLnJlbHNQSwECLQAUAAYACAAA&#10;ACEAoID64L4CAACIBQAADgAAAAAAAAAAAAAAAAAuAgAAZHJzL2Uyb0RvYy54bWxQSwECLQAUAAYA&#10;CAAAACEA9OK4TeIAAAAMAQAADwAAAAAAAAAAAAAAAAAYBQAAZHJzL2Rvd25yZXYueG1sUEsFBgAA&#10;AAAEAAQA8wAAACcGAAAAAA==&#10;" adj="-7131,635" fillcolor="#eac5c7 [2894]" strokecolor="windowText">
                <v:textbox>
                  <w:txbxContent>
                    <w:p w:rsidR="00F5622A" w:rsidRPr="00B15778" w:rsidRDefault="00F5622A" w:rsidP="00F5622A">
                      <w:pPr>
                        <w:jc w:val="center"/>
                        <w:rPr>
                          <w:rFonts w:ascii="Arial" w:hAnsi="Arial"/>
                        </w:rPr>
                      </w:pPr>
                      <w:r>
                        <w:rPr>
                          <w:rFonts w:ascii="Arial" w:hAnsi="Arial"/>
                        </w:rPr>
                        <w:t>7</w:t>
                      </w:r>
                    </w:p>
                  </w:txbxContent>
                </v:textbox>
              </v:shape>
            </w:pict>
          </mc:Fallback>
        </mc:AlternateContent>
      </w:r>
      <w:r>
        <w:rPr>
          <w:noProof/>
        </w:rPr>
        <w:drawing>
          <wp:inline distT="0" distB="0" distL="0" distR="0">
            <wp:extent cx="5779135" cy="8173085"/>
            <wp:effectExtent l="0" t="0" r="0" b="0"/>
            <wp:docPr id="20" name="Picture 20" descr="Sheet 2 of the section 35 plan contains a diagram of the affected land and the parcels of land that are being created." title="Sheet 2 of section 35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 SHEET2 35.tif"/>
                    <pic:cNvPicPr/>
                  </pic:nvPicPr>
                  <pic:blipFill>
                    <a:blip r:embed="rId15"/>
                    <a:stretch>
                      <a:fillRect/>
                    </a:stretch>
                  </pic:blipFill>
                  <pic:spPr>
                    <a:xfrm>
                      <a:off x="0" y="0"/>
                      <a:ext cx="5779135" cy="8173085"/>
                    </a:xfrm>
                    <a:prstGeom prst="rect">
                      <a:avLst/>
                    </a:prstGeom>
                  </pic:spPr>
                </pic:pic>
              </a:graphicData>
            </a:graphic>
          </wp:inline>
        </w:drawing>
      </w:r>
      <w:r w:rsidRPr="00F5622A">
        <w:rPr>
          <w:noProof/>
        </w:rPr>
        <w:t xml:space="preserve"> </w:t>
      </w:r>
      <w:r>
        <w:rPr>
          <w:noProof/>
        </w:rPr>
        <w:br w:type="page"/>
      </w:r>
      <w:r>
        <w:rPr>
          <w:noProof/>
        </w:rPr>
        <w:lastRenderedPageBreak/>
        <mc:AlternateContent>
          <mc:Choice Requires="wps">
            <w:drawing>
              <wp:anchor distT="0" distB="0" distL="114300" distR="114300" simplePos="0" relativeHeight="251674624" behindDoc="0" locked="0" layoutInCell="1" allowOverlap="1" wp14:anchorId="759FA5C1" wp14:editId="08A6C63E">
                <wp:simplePos x="0" y="0"/>
                <wp:positionH relativeFrom="column">
                  <wp:posOffset>19050</wp:posOffset>
                </wp:positionH>
                <wp:positionV relativeFrom="paragraph">
                  <wp:posOffset>866775</wp:posOffset>
                </wp:positionV>
                <wp:extent cx="495300" cy="431800"/>
                <wp:effectExtent l="19050" t="19050" r="171450" b="44450"/>
                <wp:wrapNone/>
                <wp:docPr id="31"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80450"/>
                            <a:gd name="adj2" fmla="val 5883"/>
                          </a:avLst>
                        </a:prstGeom>
                        <a:solidFill>
                          <a:schemeClr val="bg2">
                            <a:lumMod val="90000"/>
                          </a:schemeClr>
                        </a:solidFill>
                        <a:ln w="9525" cap="flat" cmpd="sng" algn="ctr">
                          <a:solidFill>
                            <a:sysClr val="windowText" lastClr="000000"/>
                          </a:solidFill>
                          <a:prstDash val="solid"/>
                        </a:ln>
                        <a:effectLst/>
                      </wps:spPr>
                      <wps:txbx>
                        <w:txbxContent>
                          <w:p w:rsidR="00F5622A" w:rsidRPr="00B15778" w:rsidRDefault="00F5622A" w:rsidP="00F5622A">
                            <w:pPr>
                              <w:jc w:val="center"/>
                              <w:rPr>
                                <w:rFonts w:ascii="Arial" w:hAnsi="Arial"/>
                              </w:rPr>
                            </w:pPr>
                            <w:r>
                              <w:rPr>
                                <w:rFonts w:ascii="Arial" w:hAnsi="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9FA5C1" id="_x0000_s1034" type="#_x0000_t63" style="position:absolute;left:0;text-align:left;margin-left:1.5pt;margin-top:68.25pt;width:39pt;height:3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iugIAAIUFAAAOAAAAZHJzL2Uyb0RvYy54bWysVMtu2zAQvBfoPxC8N/JDbm0jcmA4TVEg&#10;TQIkRc40RVkq+CpJW3a/PkNKdpy2p6I+yEvucjg7u8vLq72SZCecb4wu6PBiQInQ3JSN3hT0+9PN&#10;hyklPjBdMmm0KOhBeHq1eP/usrVzMTK1kaVwBCDaz1tb0DoEO88yz2uhmL8wVmg4K+MUC1i6TVY6&#10;1gJdyWw0GHzMWuNK6wwX3mP3unPSRcKvKsHDfVV5EYgsKLiF9HXpu47fbHHJ5hvHbN3wngb7BxaK&#10;NRqXnqCuWWBk65o/oFTDnfGmChfcqMxUVcNFygHZDAe/ZfNYMytSLhDH25NM/v/B8rvdgyNNWdDx&#10;kBLNFGp0v2OSrJiUZhvIMI8atdbPEfpoH1y/8jBjwvvKqfiPVMg+6Xo46Sr2gXBs5rPJeAD1OVz5&#10;eDiFDZTs9bB1PnwRRpFoFLQV5UZ8lrKxXvQ8krhsd+tDUrnsqbLyB2hXSqJokfV0kE+ORT2LGZ3H&#10;TKbTcX9/DwgmRwYR3RvZlDeNlGkRO1GspCPAL+h6M0pU5FZ9M2W3Nxvg1yOmxo3hKb83SFKTtqCz&#10;yWgCJRh6vZIswFQW6nu9oYTJDYaIB5eueHPYH/yJA9q/NO0T1KVEMh/ggOTpd2RxnkFM7Zr5uiOb&#10;UPswqWOGIo0JlI01iYXuShutsF/vU3NM44m4szblAQ3jTDdJ3vKbBvi3oPHAHKqAMuM5CPf4VNIg&#10;YdNblNTG/frbfoxHR8NLSYtRhBo/t8wJZPdVo9dnwzyPs5sW+eTTCAt37lmfe/RWrQwqhb4Au2TG&#10;+CCPZuWMesarsYy3wsU0x92d7v1iFbonAu8OF8tlCsO8WhZu9aPlETwqF5V92j8zZ/vGDajJnTmO&#10;LZun/upa/TU2ntRmuQ2mak6ad7r2BcCsp/bp36X4mJyvU9Tr67l4AQAA//8DAFBLAwQUAAYACAAA&#10;ACEAoQ7qON4AAAAIAQAADwAAAGRycy9kb3ducmV2LnhtbEyPzU7DMBCE70i8g7VIXCpq95cqxKkQ&#10;CDiiBhBXN94mUeN1ZDtt4OlZTnDcmdHsN/l2dJ04YYitJw2zqQKBVHnbUq3h/e3pZgMiJkPWdJ5Q&#10;wxdG2BaXF7nJrD/TDk9lqgWXUMyMhialPpMyVg06E6e+R2Lv4IMzic9QSxvMmctdJ+dKraUzLfGH&#10;xvT40GB1LAenYfyYTF7Dcnf7Mnwen+nwPajyEbW+vhrv70AkHNNfGH7xGR0KZtr7gWwUnYYFL0ks&#10;L9YrEOxvZizsNczVcgWyyOX/AcUPAAAA//8DAFBLAQItABQABgAIAAAAIQC2gziS/gAAAOEBAAAT&#10;AAAAAAAAAAAAAAAAAAAAAABbQ29udGVudF9UeXBlc10ueG1sUEsBAi0AFAAGAAgAAAAhADj9If/W&#10;AAAAlAEAAAsAAAAAAAAAAAAAAAAALwEAAF9yZWxzLy5yZWxzUEsBAi0AFAAGAAgAAAAhAMnPr+K6&#10;AgAAhQUAAA4AAAAAAAAAAAAAAAAALgIAAGRycy9lMm9Eb2MueG1sUEsBAi0AFAAGAAgAAAAhAKEO&#10;6jjeAAAACAEAAA8AAAAAAAAAAAAAAAAAFAUAAGRycy9kb3ducmV2LnhtbFBLBQYAAAAABAAEAPMA&#10;AAAfBgAAAAA=&#10;" adj="28177,12071" fillcolor="#eac5c7 [2894]" strokecolor="windowText">
                <v:textbox>
                  <w:txbxContent>
                    <w:p w:rsidR="00F5622A" w:rsidRPr="00B15778" w:rsidRDefault="00F5622A" w:rsidP="00F5622A">
                      <w:pPr>
                        <w:jc w:val="center"/>
                        <w:rPr>
                          <w:rFonts w:ascii="Arial" w:hAnsi="Arial"/>
                        </w:rPr>
                      </w:pPr>
                      <w:r>
                        <w:rPr>
                          <w:rFonts w:ascii="Arial" w:hAnsi="Arial"/>
                        </w:rPr>
                        <w:t>3</w:t>
                      </w:r>
                    </w:p>
                  </w:txbxContent>
                </v:textbox>
              </v:shape>
            </w:pict>
          </mc:Fallback>
        </mc:AlternateContent>
      </w:r>
      <w:r>
        <w:rPr>
          <w:noProof/>
        </w:rPr>
        <w:drawing>
          <wp:inline distT="0" distB="0" distL="0" distR="0">
            <wp:extent cx="5779135" cy="8173085"/>
            <wp:effectExtent l="0" t="0" r="0" b="0"/>
            <wp:docPr id="22" name="Picture 22" descr="Sheet 3 of the section 35 plan consist of the vesting table to record the vesting dates of the parcels that are subject to acquisition" title="Sheet 3 of the section 35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 SHEET3 35.tif"/>
                    <pic:cNvPicPr/>
                  </pic:nvPicPr>
                  <pic:blipFill>
                    <a:blip r:embed="rId16"/>
                    <a:stretch>
                      <a:fillRect/>
                    </a:stretch>
                  </pic:blipFill>
                  <pic:spPr>
                    <a:xfrm>
                      <a:off x="0" y="0"/>
                      <a:ext cx="5779135" cy="8173085"/>
                    </a:xfrm>
                    <a:prstGeom prst="rect">
                      <a:avLst/>
                    </a:prstGeom>
                  </pic:spPr>
                </pic:pic>
              </a:graphicData>
            </a:graphic>
          </wp:inline>
        </w:drawing>
      </w:r>
      <w:r w:rsidR="00DC4481">
        <w:br w:type="page"/>
      </w:r>
    </w:p>
    <w:p w:rsidR="00254A01" w:rsidRDefault="00254A01" w:rsidP="00254A01">
      <w:pPr>
        <w:pStyle w:val="BodyText"/>
      </w:pPr>
    </w:p>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DC4481">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B01E3">
              <w:rPr>
                <w:noProof/>
              </w:rPr>
              <w:t>2017</w:t>
            </w:r>
            <w:r>
              <w:fldChar w:fldCharType="end"/>
            </w:r>
          </w:p>
          <w:p w:rsidR="00254A01" w:rsidRDefault="00254A01" w:rsidP="00AC028D">
            <w:pPr>
              <w:pStyle w:val="SmallBodyText"/>
            </w:pPr>
            <w:r>
              <w:rPr>
                <w:noProof/>
              </w:rPr>
              <w:drawing>
                <wp:anchor distT="0" distB="0" distL="114300" distR="36195" simplePos="0" relativeHeight="251640832"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rsidR="00254A01" w:rsidRDefault="00254A01" w:rsidP="00AC028D">
            <w:pPr>
              <w:pStyle w:val="SmallBodyText"/>
            </w:pPr>
          </w:p>
        </w:tc>
      </w:tr>
    </w:tbl>
    <w:p w:rsidR="006E1C8D" w:rsidRDefault="006E1C8D" w:rsidP="00E86DED">
      <w:pPr>
        <w:pStyle w:val="SmallBodyText"/>
      </w:pPr>
    </w:p>
    <w:sectPr w:rsidR="006E1C8D" w:rsidSect="00F5622A">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481" w:rsidRDefault="00DC4481">
      <w:r>
        <w:separator/>
      </w:r>
    </w:p>
    <w:p w:rsidR="00DC4481" w:rsidRDefault="00DC4481"/>
    <w:p w:rsidR="00DC4481" w:rsidRDefault="00DC4481"/>
  </w:endnote>
  <w:endnote w:type="continuationSeparator" w:id="0">
    <w:p w:rsidR="00DC4481" w:rsidRDefault="00DC4481">
      <w:r>
        <w:continuationSeparator/>
      </w:r>
    </w:p>
    <w:p w:rsidR="00DC4481" w:rsidRDefault="00DC4481"/>
    <w:p w:rsidR="00DC4481" w:rsidRDefault="00DC44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4844444"/>
      <w:docPartObj>
        <w:docPartGallery w:val="Page Numbers (Bottom of Page)"/>
        <w:docPartUnique/>
      </w:docPartObj>
    </w:sdtPr>
    <w:sdtEndPr>
      <w:rPr>
        <w:noProof/>
      </w:rPr>
    </w:sdtEndPr>
    <w:sdtContent>
      <w:p w:rsidR="006C1699" w:rsidRDefault="006C1699">
        <w:pPr>
          <w:pStyle w:val="Footer"/>
        </w:pPr>
        <w:r>
          <w:fldChar w:fldCharType="begin"/>
        </w:r>
        <w:r>
          <w:instrText xml:space="preserve"> PAGE   \* MERGEFORMAT </w:instrText>
        </w:r>
        <w:r>
          <w:fldChar w:fldCharType="separate"/>
        </w:r>
        <w:r w:rsidR="006B01E3">
          <w:rPr>
            <w:noProof/>
          </w:rPr>
          <w:t>2</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31774"/>
      <w:docPartObj>
        <w:docPartGallery w:val="Page Numbers (Bottom of Page)"/>
        <w:docPartUnique/>
      </w:docPartObj>
    </w:sdtPr>
    <w:sdtEndPr>
      <w:rPr>
        <w:noProof/>
      </w:rPr>
    </w:sdtEndPr>
    <w:sdtContent>
      <w:p w:rsidR="006C1699" w:rsidRDefault="006C1699">
        <w:pPr>
          <w:pStyle w:val="Footer"/>
        </w:pPr>
        <w:r>
          <w:fldChar w:fldCharType="begin"/>
        </w:r>
        <w:r>
          <w:instrText xml:space="preserve"> PAGE   \* MERGEFORMAT </w:instrText>
        </w:r>
        <w:r>
          <w:fldChar w:fldCharType="separate"/>
        </w:r>
        <w:r w:rsidR="006B01E3">
          <w:rPr>
            <w:noProof/>
          </w:rPr>
          <w:t>5</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35"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481" w:rsidRPr="008F5280" w:rsidRDefault="00DC4481" w:rsidP="008F5280">
      <w:pPr>
        <w:pStyle w:val="FootnoteSeparator"/>
      </w:pPr>
    </w:p>
    <w:p w:rsidR="00DC4481" w:rsidRDefault="00DC4481"/>
  </w:footnote>
  <w:footnote w:type="continuationSeparator" w:id="0">
    <w:p w:rsidR="00DC4481" w:rsidRDefault="00DC4481" w:rsidP="008F5280">
      <w:pPr>
        <w:pStyle w:val="FootnoteSeparator"/>
      </w:pPr>
    </w:p>
    <w:p w:rsidR="00DC4481" w:rsidRDefault="00DC4481"/>
    <w:p w:rsidR="00DC4481" w:rsidRDefault="00DC4481"/>
  </w:footnote>
  <w:footnote w:type="continuationNotice" w:id="1">
    <w:p w:rsidR="00DC4481" w:rsidRDefault="00DC4481" w:rsidP="00D55628"/>
    <w:p w:rsidR="00DC4481" w:rsidRDefault="00DC4481"/>
    <w:p w:rsidR="00DC4481" w:rsidRDefault="00DC44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6B01E3" w:rsidP="00AC028D">
          <w:pPr>
            <w:pStyle w:val="Header"/>
          </w:pPr>
          <w:r>
            <w:fldChar w:fldCharType="begin"/>
          </w:r>
          <w:r>
            <w:instrText xml:space="preserve"> STYLEREF  Title  \* MERGEFORMAT </w:instrText>
          </w:r>
          <w:r>
            <w:fldChar w:fldCharType="separate"/>
          </w:r>
          <w:r>
            <w:rPr>
              <w:noProof/>
            </w:rPr>
            <w:t>Example – section 35 acquisition plans</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55168"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3650C" id="TriangleRight" o:spid="_x0000_s1026" style="position:absolute;margin-left:56.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28A7F" id="TriangleLeft" o:spid="_x0000_s1026" style="position:absolute;margin-left:22.7pt;margin-top:22.7pt;width:6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6976"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A9041A" id="Rectangle" o:spid="_x0000_s1026" style="position:absolute;margin-left:22.7pt;margin-top:22.7pt;width:552.75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6B01E3" w:rsidP="00AC028D">
          <w:pPr>
            <w:pStyle w:val="Header"/>
          </w:pPr>
          <w:r>
            <w:fldChar w:fldCharType="begin"/>
          </w:r>
          <w:r>
            <w:instrText xml:space="preserve"> STYLEREF  Title  \* MERGEFORMAT </w:instrText>
          </w:r>
          <w:r>
            <w:fldChar w:fldCharType="separate"/>
          </w:r>
          <w:r>
            <w:rPr>
              <w:noProof/>
            </w:rPr>
            <w:t>Example – section 35 acquisition plans</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7456"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25032" id="TriangleRight" o:spid="_x0000_s1026" style="position:absolute;margin-left:56.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336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AE9D2" id="TriangleLeft" o:spid="_x0000_s1026" style="position:absolute;margin-left:22.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D8ECB7" id="Rectangle" o:spid="_x0000_s1026" style="position:absolute;margin-left:22.7pt;margin-top:22.7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D5EA8"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66C5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93019"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7A9FB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4D2E3C2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638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DC4481"/>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2D3"/>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99D"/>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8BD"/>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A0C"/>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1E3"/>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99"/>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9C9"/>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284"/>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48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DED"/>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22A"/>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style="mso-position-horizontal-relative:page;mso-position-vertical-relative:page" stroke="f">
      <v:stroke on="f"/>
      <o:colormru v:ext="edit" colors="white"/>
    </o:shapedefaults>
    <o:shapelayout v:ext="edit">
      <o:idmap v:ext="edit" data="1"/>
    </o:shapelayout>
  </w:shapeDefaults>
  <w:decimalSymbol w:val="."/>
  <w:listSeparator w:val=","/>
  <w14:docId w14:val="4A4914D5"/>
  <w15:docId w15:val="{610F4CCC-F279-40FA-815A-FF5B1CD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C4481"/>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tif"/><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D4676-560E-4020-9F5C-BE72AD14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28</TotalTime>
  <Pages>5</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Jason F Matthews (DELWP)</dc:creator>
  <cp:keywords/>
  <dc:description/>
  <cp:lastModifiedBy>Jason F Matthews (DELWP)</cp:lastModifiedBy>
  <cp:revision>10</cp:revision>
  <cp:lastPrinted>2017-08-17T06:04:00Z</cp:lastPrinted>
  <dcterms:created xsi:type="dcterms:W3CDTF">2017-08-02T05:41:00Z</dcterms:created>
  <dcterms:modified xsi:type="dcterms:W3CDTF">2017-08-28T23:36:00Z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