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rsidTr="003F46E9">
        <w:trPr>
          <w:trHeight w:hRule="exact" w:val="1418"/>
        </w:trPr>
        <w:tc>
          <w:tcPr>
            <w:tcW w:w="7761" w:type="dxa"/>
            <w:vAlign w:val="center"/>
          </w:tcPr>
          <w:p w:rsidR="009B1003" w:rsidRPr="009B1003" w:rsidRDefault="0077487A" w:rsidP="009B1003">
            <w:pPr>
              <w:pStyle w:val="Title"/>
            </w:pPr>
            <w:r>
              <w:t>Example – staged plans of subdivision</w:t>
            </w:r>
          </w:p>
        </w:tc>
      </w:tr>
      <w:tr w:rsidR="00975ED3" w:rsidTr="003F46E9">
        <w:trPr>
          <w:trHeight w:val="1247"/>
        </w:trPr>
        <w:tc>
          <w:tcPr>
            <w:tcW w:w="7761" w:type="dxa"/>
            <w:vAlign w:val="center"/>
          </w:tcPr>
          <w:p w:rsidR="009B1003" w:rsidRPr="009B1003" w:rsidRDefault="00AB7FED" w:rsidP="009B1003">
            <w:pPr>
              <w:pStyle w:val="Subtitle"/>
            </w:pPr>
            <w:r>
              <w:t xml:space="preserve">Plans under </w:t>
            </w:r>
            <w:r w:rsidR="004C4C0E">
              <w:t xml:space="preserve">the </w:t>
            </w:r>
            <w:r w:rsidR="004C4C0E" w:rsidRPr="004C4C0E">
              <w:rPr>
                <w:i/>
              </w:rPr>
              <w:t>Subdivision Act 1988</w:t>
            </w:r>
          </w:p>
        </w:tc>
      </w:tr>
    </w:tbl>
    <w:p w:rsidR="00806AB6" w:rsidRDefault="00806AB6" w:rsidP="00307C36"/>
    <w:p w:rsidR="00806AB6" w:rsidRDefault="00806AB6" w:rsidP="00806AB6">
      <w:pPr>
        <w:pStyle w:val="BodyText"/>
        <w:sectPr w:rsidR="00806AB6" w:rsidSect="0033793B">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bookmarkStart w:id="0" w:name="_GoBack"/>
      <w:bookmarkEnd w:id="0"/>
    </w:p>
    <w:p w:rsidR="0077487A" w:rsidRDefault="0077487A" w:rsidP="0077487A">
      <w:pPr>
        <w:pStyle w:val="IntroFeatureText"/>
      </w:pPr>
      <w:bookmarkStart w:id="1" w:name="Here"/>
      <w:bookmarkEnd w:id="1"/>
      <w:r>
        <w:t xml:space="preserve">This </w:t>
      </w:r>
      <w:r w:rsidR="00764DB2">
        <w:t xml:space="preserve">is a guide to preparing plans </w:t>
      </w:r>
      <w:r>
        <w:t>over staged subdivisions, including land affected by an owners corporation</w:t>
      </w:r>
      <w:r w:rsidR="00280CC9">
        <w:t xml:space="preserve">, under section 37 of the </w:t>
      </w:r>
      <w:r w:rsidR="00280CC9" w:rsidRPr="0077487A">
        <w:rPr>
          <w:i/>
        </w:rPr>
        <w:t>Subdivision Act 1988</w:t>
      </w:r>
      <w:r>
        <w:t>.</w:t>
      </w:r>
    </w:p>
    <w:p w:rsidR="0077487A" w:rsidRDefault="0077487A" w:rsidP="0077487A">
      <w:pPr>
        <w:pStyle w:val="IntroFeatureText"/>
      </w:pPr>
      <w:r>
        <w:t>Upon registration, the plan (and the compiled plan</w:t>
      </w:r>
      <w:r w:rsidR="00280CC9">
        <w:t>,</w:t>
      </w:r>
      <w:r>
        <w:t xml:space="preserve"> </w:t>
      </w:r>
      <w:r w:rsidR="00280CC9">
        <w:t xml:space="preserve">if </w:t>
      </w:r>
      <w:r>
        <w:t xml:space="preserve">applicable) becomes the title diagram of the folio of the register. For consistency and the interpretation of title diagrams, Land Use Victoria has prepared examples to </w:t>
      </w:r>
      <w:r w:rsidR="00A67485">
        <w:t xml:space="preserve">help </w:t>
      </w:r>
      <w:r w:rsidR="00AB7FED">
        <w:t>prepare these</w:t>
      </w:r>
      <w:r>
        <w:t xml:space="preserve"> plans.</w:t>
      </w:r>
    </w:p>
    <w:p w:rsidR="00254A01" w:rsidRPr="00050253" w:rsidRDefault="0077487A" w:rsidP="0077487A">
      <w:pPr>
        <w:pStyle w:val="IntroFeatureText"/>
      </w:pPr>
      <w:r>
        <w:t xml:space="preserve">This example incorporates the </w:t>
      </w:r>
      <w:r w:rsidRPr="00280CC9">
        <w:t>Subdivision (Registrar’s Requirements) Regulations 2011</w:t>
      </w:r>
      <w:r w:rsidR="00280CC9">
        <w:t xml:space="preserve"> </w:t>
      </w:r>
      <w:r w:rsidRPr="00280CC9">
        <w:t>and</w:t>
      </w:r>
      <w:r>
        <w:t xml:space="preserve"> includes items covered in other published examples.</w:t>
      </w:r>
      <w:r w:rsidR="00254A01" w:rsidRPr="00050253">
        <w:t xml:space="preserve"> </w:t>
      </w:r>
    </w:p>
    <w:p w:rsidR="00254A01" w:rsidRPr="00050253" w:rsidRDefault="004C4C0E" w:rsidP="004C4C0E">
      <w:pPr>
        <w:pStyle w:val="Heading2"/>
      </w:pPr>
      <w:r w:rsidRPr="00682ED8">
        <w:t xml:space="preserve">Key elements for preparing </w:t>
      </w:r>
      <w:r w:rsidR="0077487A">
        <w:t>staged</w:t>
      </w:r>
      <w:r w:rsidRPr="00682ED8">
        <w:t xml:space="preserve"> plan</w:t>
      </w:r>
      <w:r w:rsidR="0077487A">
        <w:t>s</w:t>
      </w:r>
      <w:r w:rsidRPr="00682ED8">
        <w:t xml:space="preserve"> </w:t>
      </w:r>
      <w:r>
        <w:t>under section 3</w:t>
      </w:r>
      <w:r w:rsidR="0077487A">
        <w:t>7</w:t>
      </w:r>
    </w:p>
    <w:p w:rsidR="0077487A" w:rsidRDefault="0077487A" w:rsidP="0077487A">
      <w:pPr>
        <w:pStyle w:val="ListNumber"/>
        <w:numPr>
          <w:ilvl w:val="0"/>
          <w:numId w:val="0"/>
        </w:numPr>
      </w:pPr>
      <w:r>
        <w:t>Note: some of the points below are referenced on the pages that follow.</w:t>
      </w:r>
    </w:p>
    <w:p w:rsidR="0077487A" w:rsidRDefault="0077487A" w:rsidP="0077487A">
      <w:pPr>
        <w:pStyle w:val="ListNumber"/>
      </w:pPr>
      <w:r>
        <w:t xml:space="preserve">The plan is to be prepared and lodged pursuant to section 37 of the </w:t>
      </w:r>
      <w:r w:rsidRPr="0077487A">
        <w:rPr>
          <w:i/>
        </w:rPr>
        <w:t xml:space="preserve">Subdivision Act 1988 </w:t>
      </w:r>
      <w:r>
        <w:t>with appropriate references</w:t>
      </w:r>
      <w:r w:rsidR="00DF78E2">
        <w:t xml:space="preserve"> </w:t>
      </w:r>
      <w:r w:rsidR="00280CC9">
        <w:t>about it</w:t>
      </w:r>
      <w:r>
        <w:t xml:space="preserve"> being a staged subdivision.</w:t>
      </w:r>
    </w:p>
    <w:p w:rsidR="0077487A" w:rsidRDefault="0077487A" w:rsidP="0077487A">
      <w:pPr>
        <w:pStyle w:val="ListNumber"/>
      </w:pPr>
      <w:r>
        <w:t xml:space="preserve">The stage 1 plan contains all the land that will be subject to development in stages. Note: </w:t>
      </w:r>
      <w:r w:rsidR="00280CC9">
        <w:t>t</w:t>
      </w:r>
      <w:r>
        <w:t>he land in stage 1 forms the land in the master plan.</w:t>
      </w:r>
    </w:p>
    <w:p w:rsidR="0077487A" w:rsidRDefault="0077487A" w:rsidP="0077487A">
      <w:pPr>
        <w:pStyle w:val="ListNumber"/>
      </w:pPr>
      <w:r>
        <w:t xml:space="preserve">The first stage (the master plan) must show the </w:t>
      </w:r>
      <w:r w:rsidRPr="00DF78E2">
        <w:t>new plan number only</w:t>
      </w:r>
      <w:r w:rsidRPr="00280CC9">
        <w:t xml:space="preserve"> </w:t>
      </w:r>
      <w:r>
        <w:t xml:space="preserve">(do not show </w:t>
      </w:r>
      <w:r w:rsidR="00280CC9">
        <w:t>‘</w:t>
      </w:r>
      <w:r>
        <w:t>/S1</w:t>
      </w:r>
      <w:r w:rsidR="00280CC9">
        <w:t>’</w:t>
      </w:r>
      <w:r>
        <w:t xml:space="preserve">). Second or </w:t>
      </w:r>
      <w:r>
        <w:t>subsequent stages show the master plan number followed by the suffix /S(no.)</w:t>
      </w:r>
    </w:p>
    <w:p w:rsidR="0077487A" w:rsidRDefault="0077487A" w:rsidP="0077487A">
      <w:pPr>
        <w:pStyle w:val="ListNumber"/>
        <w:numPr>
          <w:ilvl w:val="0"/>
          <w:numId w:val="0"/>
        </w:numPr>
        <w:ind w:left="340"/>
      </w:pPr>
      <w:r>
        <w:t xml:space="preserve"> e.g. </w:t>
      </w:r>
      <w:r>
        <w:tab/>
        <w:t>Stage 1 – PS300002B</w:t>
      </w:r>
    </w:p>
    <w:p w:rsidR="0077487A" w:rsidRDefault="0077487A" w:rsidP="0077487A">
      <w:pPr>
        <w:pStyle w:val="ListNumber"/>
        <w:numPr>
          <w:ilvl w:val="0"/>
          <w:numId w:val="0"/>
        </w:numPr>
        <w:ind w:left="907" w:firstLine="227"/>
      </w:pPr>
      <w:r>
        <w:t>Stage 2 – PS3000002B/S2</w:t>
      </w:r>
      <w:r w:rsidR="00280CC9">
        <w:t>.</w:t>
      </w:r>
    </w:p>
    <w:p w:rsidR="0077487A" w:rsidRDefault="0077487A" w:rsidP="0077487A">
      <w:pPr>
        <w:pStyle w:val="ListNumber"/>
      </w:pPr>
      <w:r>
        <w:t xml:space="preserve">The stage 1 plan must </w:t>
      </w:r>
      <w:r w:rsidR="00DF78E2">
        <w:t>create</w:t>
      </w:r>
      <w:r>
        <w:t xml:space="preserve"> two or more parcels.</w:t>
      </w:r>
    </w:p>
    <w:p w:rsidR="0077487A" w:rsidRDefault="0077487A" w:rsidP="0077487A">
      <w:pPr>
        <w:pStyle w:val="ListNumber"/>
      </w:pPr>
      <w:r>
        <w:t>Stage lots are depicted on a plan by S(no.) for example S2 – as indicated by regulation 9(1).</w:t>
      </w:r>
    </w:p>
    <w:p w:rsidR="0077487A" w:rsidRDefault="0077487A" w:rsidP="0077487A">
      <w:pPr>
        <w:pStyle w:val="ListNumber"/>
        <w:numPr>
          <w:ilvl w:val="0"/>
          <w:numId w:val="0"/>
        </w:numPr>
        <w:ind w:left="340"/>
      </w:pPr>
      <w:r>
        <w:t xml:space="preserve">All stage lots must be further developed pursuant to section 37 of the </w:t>
      </w:r>
      <w:r w:rsidRPr="008F31F3">
        <w:rPr>
          <w:i/>
        </w:rPr>
        <w:t>Subdivision Act 1988</w:t>
      </w:r>
      <w:r>
        <w:t>.</w:t>
      </w:r>
    </w:p>
    <w:p w:rsidR="0077487A" w:rsidRDefault="0077487A" w:rsidP="0077487A">
      <w:pPr>
        <w:pStyle w:val="ListNumber"/>
      </w:pPr>
      <w:r>
        <w:t>All lots, roads and reserves being created in the second or subsequent stage must have unique identifiers that have</w:t>
      </w:r>
      <w:r w:rsidR="008F31F3">
        <w:t xml:space="preserve"> not </w:t>
      </w:r>
      <w:r>
        <w:t>been used in previous stages.</w:t>
      </w:r>
    </w:p>
    <w:p w:rsidR="0077487A" w:rsidRDefault="0077487A" w:rsidP="0077487A">
      <w:pPr>
        <w:pStyle w:val="ListNumber"/>
      </w:pPr>
      <w:r>
        <w:t xml:space="preserve">Stage lots may be removed from the staging process in a plan pursuant to section 37(8) of the </w:t>
      </w:r>
      <w:r w:rsidRPr="0055452D">
        <w:rPr>
          <w:i/>
        </w:rPr>
        <w:t>Subdivision Act 1988</w:t>
      </w:r>
      <w:r>
        <w:t>. The S lot must be given a new unique lot number in these plans.</w:t>
      </w:r>
    </w:p>
    <w:p w:rsidR="0077487A" w:rsidRDefault="0077487A" w:rsidP="0077487A">
      <w:pPr>
        <w:pStyle w:val="ListNumber"/>
      </w:pPr>
      <w:r>
        <w:t>Each staged plan must be accompanied by a separate form 14 statement of compliance document at the time of lodgement at Land Use Victoria.</w:t>
      </w:r>
    </w:p>
    <w:p w:rsidR="0077487A" w:rsidRDefault="0077487A" w:rsidP="0077487A">
      <w:pPr>
        <w:pStyle w:val="ListNumber"/>
      </w:pPr>
      <w:r>
        <w:t>Subsequent staged plans (other than stage 1) do not need to be lodged in stage number order. For example, stage 4 may be lodged and registered before stage 2.</w:t>
      </w:r>
    </w:p>
    <w:p w:rsidR="0077487A" w:rsidRDefault="0077487A" w:rsidP="0077487A">
      <w:pPr>
        <w:pStyle w:val="ListNumber"/>
      </w:pPr>
      <w:r>
        <w:t>The stage number of a plan does not necessarily have to correspond to the S lot being subdivided</w:t>
      </w:r>
      <w:r w:rsidR="00280CC9">
        <w:t>,</w:t>
      </w:r>
      <w:r>
        <w:t xml:space="preserve"> </w:t>
      </w:r>
      <w:r w:rsidR="00280CC9">
        <w:t xml:space="preserve">e.g. </w:t>
      </w:r>
      <w:r>
        <w:t>Stage 4 could develop lot S3.</w:t>
      </w:r>
    </w:p>
    <w:p w:rsidR="0077487A" w:rsidRDefault="0077487A" w:rsidP="0077487A">
      <w:pPr>
        <w:pStyle w:val="ListNumber"/>
      </w:pPr>
      <w:r>
        <w:t>Two or more staged plans may be lodged for registration simultaneously.</w:t>
      </w:r>
    </w:p>
    <w:p w:rsidR="0077487A" w:rsidRDefault="0077487A" w:rsidP="0077487A">
      <w:pPr>
        <w:pStyle w:val="ListNumber"/>
      </w:pPr>
      <w:r>
        <w:t>Subsequent staged plans cannot subdivide existing common property.</w:t>
      </w:r>
    </w:p>
    <w:p w:rsidR="0077487A" w:rsidRDefault="0077487A" w:rsidP="0077487A">
      <w:pPr>
        <w:pStyle w:val="ListNumber"/>
      </w:pPr>
      <w:r>
        <w:t>Subsequent staged plans may add to existing common property.</w:t>
      </w:r>
    </w:p>
    <w:p w:rsidR="0077487A" w:rsidRDefault="0077487A" w:rsidP="0077487A">
      <w:r>
        <w:br w:type="page"/>
      </w:r>
    </w:p>
    <w:p w:rsidR="0077487A" w:rsidRDefault="0077487A" w:rsidP="0077487A">
      <w:pPr>
        <w:pStyle w:val="ListNumber"/>
      </w:pPr>
      <w:r>
        <w:lastRenderedPageBreak/>
        <w:t>New lots in a second or subsequent stage plan may be added to the land affected by an existing owners corporation</w:t>
      </w:r>
      <w:r w:rsidR="00280CC9">
        <w:t>,</w:t>
      </w:r>
      <w:r>
        <w:t xml:space="preserve"> whether or not the stage lot was originally included.</w:t>
      </w:r>
    </w:p>
    <w:p w:rsidR="0077487A" w:rsidRDefault="00280CC9" w:rsidP="0077487A">
      <w:pPr>
        <w:pStyle w:val="ListNumber"/>
      </w:pPr>
      <w:r>
        <w:t xml:space="preserve">If </w:t>
      </w:r>
      <w:r w:rsidR="0077487A">
        <w:t xml:space="preserve">a stage lot is a member of an owners corporation, not all the lots developed in that stage </w:t>
      </w:r>
      <w:r>
        <w:t xml:space="preserve">need to </w:t>
      </w:r>
      <w:r w:rsidR="0077487A">
        <w:t>become members, but a least one new lot must.</w:t>
      </w:r>
    </w:p>
    <w:p w:rsidR="0077487A" w:rsidRDefault="0077487A" w:rsidP="0077487A">
      <w:pPr>
        <w:pStyle w:val="ListNumber"/>
      </w:pPr>
      <w:r>
        <w:t>The owners corporation schedule for subsequent stage plans should include existing entitlement and liability information. The totals should reflect the entire master plan.</w:t>
      </w:r>
    </w:p>
    <w:p w:rsidR="0077487A" w:rsidRDefault="0077487A" w:rsidP="0055452D">
      <w:pPr>
        <w:pStyle w:val="ListNumber"/>
      </w:pPr>
      <w:r>
        <w:t>Subsequent staged plans must have regard to sections 33(2) and 33(3) when altering existing entitlement and liability – as indica</w:t>
      </w:r>
      <w:r w:rsidR="0055452D">
        <w:t>ted by section 37(3)(c)(iv)(C).</w:t>
      </w:r>
    </w:p>
    <w:p w:rsidR="0077487A" w:rsidRDefault="0077487A" w:rsidP="0055452D">
      <w:pPr>
        <w:pStyle w:val="ListNumber"/>
      </w:pPr>
      <w:r>
        <w:t>When a second or subsequent stage creates new common property, a new owners corporation</w:t>
      </w:r>
      <w:r w:rsidR="00280CC9">
        <w:t xml:space="preserve"> made up of lots being created in that stage</w:t>
      </w:r>
      <w:r>
        <w:t xml:space="preserve"> must be created to manage it</w:t>
      </w:r>
      <w:r w:rsidR="00280CC9">
        <w:t>.</w:t>
      </w:r>
      <w:r>
        <w:t xml:space="preserve"> </w:t>
      </w:r>
    </w:p>
    <w:p w:rsidR="0077487A" w:rsidRDefault="0077487A" w:rsidP="0055452D">
      <w:pPr>
        <w:pStyle w:val="ListNumber"/>
        <w:numPr>
          <w:ilvl w:val="0"/>
          <w:numId w:val="0"/>
        </w:numPr>
        <w:ind w:left="340"/>
      </w:pPr>
      <w:r>
        <w:t xml:space="preserve">Lots from previous stages cannot be added to newly created owners corporations in the stage plan. A separate plan under </w:t>
      </w:r>
      <w:r w:rsidR="00280CC9">
        <w:t xml:space="preserve">section </w:t>
      </w:r>
      <w:r>
        <w:t>32 of the Subdivision Act will be required if existing lots are to be added to a new owners corporation.</w:t>
      </w:r>
    </w:p>
    <w:p w:rsidR="0077487A" w:rsidRDefault="0077487A" w:rsidP="0055452D">
      <w:pPr>
        <w:pStyle w:val="ListNumber"/>
      </w:pPr>
      <w:r>
        <w:t>Easements created in the subsequent stage plan will be shown as ‘This Plan’ in the Orig</w:t>
      </w:r>
      <w:r w:rsidR="0055452D">
        <w:t>in column on the compiled plan.</w:t>
      </w:r>
    </w:p>
    <w:p w:rsidR="0077487A" w:rsidRDefault="0077487A" w:rsidP="0077487A">
      <w:pPr>
        <w:pStyle w:val="ListNumber"/>
      </w:pPr>
      <w:r>
        <w:t>The beneficiaries of easements created in stage plans need to be clear and unambiguous.</w:t>
      </w:r>
    </w:p>
    <w:p w:rsidR="0077487A" w:rsidRDefault="0077487A" w:rsidP="0055452D">
      <w:pPr>
        <w:pStyle w:val="ListNumber"/>
        <w:numPr>
          <w:ilvl w:val="0"/>
          <w:numId w:val="0"/>
        </w:numPr>
        <w:ind w:left="340"/>
      </w:pPr>
      <w:r>
        <w:t xml:space="preserve">For clarity, beware of the use of </w:t>
      </w:r>
      <w:r w:rsidR="008F31F3">
        <w:t>‘</w:t>
      </w:r>
      <w:r>
        <w:t xml:space="preserve">This Plan’ in the column </w:t>
      </w:r>
      <w:r w:rsidR="00280CC9">
        <w:t>‘</w:t>
      </w:r>
      <w:r>
        <w:t>Land Benefitted/In Favour of</w:t>
      </w:r>
      <w:r w:rsidR="00280CC9">
        <w:t>’</w:t>
      </w:r>
      <w:r>
        <w:t>. ‘Lots on This Plan’</w:t>
      </w:r>
      <w:r w:rsidR="00A35716">
        <w:t>,</w:t>
      </w:r>
      <w:r>
        <w:t xml:space="preserve"> when used in a second or subsequent stage</w:t>
      </w:r>
      <w:r w:rsidR="00A35716">
        <w:t>,</w:t>
      </w:r>
      <w:r>
        <w:t xml:space="preserve"> will mean the lots being created in that stage.</w:t>
      </w:r>
    </w:p>
    <w:p w:rsidR="0077487A" w:rsidRDefault="0077487A" w:rsidP="0055452D">
      <w:pPr>
        <w:pStyle w:val="ListNumber"/>
      </w:pPr>
      <w:r>
        <w:t>Existing easements created over stage lots in previous stages should be shown separately to the newly created easements in subsequent stages, even though the compiled plan will show the one common easement. This will make historical sear</w:t>
      </w:r>
      <w:r w:rsidR="0055452D">
        <w:t xml:space="preserve">ches on the easement clearer.  </w:t>
      </w:r>
    </w:p>
    <w:p w:rsidR="0077487A" w:rsidRDefault="0077487A" w:rsidP="0077487A">
      <w:pPr>
        <w:pStyle w:val="ListNumber"/>
      </w:pPr>
      <w:r>
        <w:t>The surveyor should provide a compiled plan for each subsequent stage plan prior to registration</w:t>
      </w:r>
      <w:r w:rsidR="00A35716">
        <w:t>.</w:t>
      </w:r>
    </w:p>
    <w:p w:rsidR="0077487A" w:rsidRDefault="0077487A" w:rsidP="0055452D">
      <w:pPr>
        <w:pStyle w:val="ListNumber"/>
        <w:numPr>
          <w:ilvl w:val="0"/>
          <w:numId w:val="0"/>
        </w:numPr>
        <w:ind w:left="340"/>
      </w:pPr>
      <w:r>
        <w:t xml:space="preserve">The compiled plan may require one or more of the following: </w:t>
      </w:r>
    </w:p>
    <w:p w:rsidR="0077487A" w:rsidRDefault="00A35716" w:rsidP="00DF78E2">
      <w:pPr>
        <w:pStyle w:val="ListNumber2"/>
      </w:pPr>
      <w:r>
        <w:t xml:space="preserve">a </w:t>
      </w:r>
      <w:r w:rsidR="0077487A">
        <w:t>key sheet – complete parcel pattern up to and including current stage</w:t>
      </w:r>
    </w:p>
    <w:p w:rsidR="0077487A" w:rsidRDefault="00A35716" w:rsidP="00DF78E2">
      <w:pPr>
        <w:pStyle w:val="ListNumber2"/>
      </w:pPr>
      <w:r>
        <w:t xml:space="preserve">a </w:t>
      </w:r>
      <w:r w:rsidR="0077487A">
        <w:t>composite diagram sheet – shows all dimensions and incorporates the whole of development to date</w:t>
      </w:r>
    </w:p>
    <w:p w:rsidR="0077487A" w:rsidRDefault="00A35716" w:rsidP="00DF78E2">
      <w:pPr>
        <w:pStyle w:val="ListNumber2"/>
      </w:pPr>
      <w:r>
        <w:t xml:space="preserve">an </w:t>
      </w:r>
      <w:r w:rsidR="0077487A">
        <w:t>easement information table – showing complete and consistent information.</w:t>
      </w:r>
    </w:p>
    <w:p w:rsidR="0077487A" w:rsidRDefault="0077487A" w:rsidP="0055452D">
      <w:pPr>
        <w:pStyle w:val="ListNumber"/>
        <w:numPr>
          <w:ilvl w:val="0"/>
          <w:numId w:val="0"/>
        </w:numPr>
        <w:ind w:left="340"/>
      </w:pPr>
    </w:p>
    <w:p w:rsidR="004C4C0E" w:rsidRDefault="004C4C0E" w:rsidP="004C4C0E"/>
    <w:p w:rsidR="0055452D" w:rsidRPr="00DF78E2" w:rsidRDefault="0077487A" w:rsidP="00254A01">
      <w:pPr>
        <w:pStyle w:val="BodyText"/>
        <w:rPr>
          <w:rFonts w:cs="Arial"/>
          <w:lang w:eastAsia="en-AU"/>
        </w:rPr>
      </w:pPr>
      <w:r w:rsidRPr="00DF78E2">
        <w:rPr>
          <w:rFonts w:cs="Arial"/>
          <w:lang w:eastAsia="en-AU"/>
        </w:rPr>
        <w:t>See ‘General tips for compiling subsequent stage plans’ below.</w:t>
      </w:r>
    </w:p>
    <w:p w:rsidR="0055452D" w:rsidRDefault="0055452D" w:rsidP="0055452D">
      <w:r>
        <w:br w:type="page"/>
      </w:r>
    </w:p>
    <w:p w:rsidR="0055452D" w:rsidRDefault="0055452D" w:rsidP="00254A01">
      <w:pPr>
        <w:pStyle w:val="BodyText"/>
        <w:rPr>
          <w:lang w:eastAsia="en-AU"/>
        </w:rPr>
        <w:sectPr w:rsidR="0055452D" w:rsidSect="0033793B">
          <w:type w:val="continuous"/>
          <w:pgSz w:w="11907" w:h="16840" w:code="9"/>
          <w:pgMar w:top="2211" w:right="851" w:bottom="1758" w:left="851" w:header="284" w:footer="284" w:gutter="0"/>
          <w:cols w:num="2" w:space="284"/>
          <w:docGrid w:linePitch="360"/>
        </w:sectPr>
      </w:pPr>
    </w:p>
    <w:p w:rsidR="0055452D" w:rsidRDefault="0055452D" w:rsidP="0055452D">
      <w:pPr>
        <w:pStyle w:val="Heading2"/>
      </w:pPr>
      <w:r>
        <w:lastRenderedPageBreak/>
        <w:t>General tips for compiling subsequent stage plans</w:t>
      </w:r>
    </w:p>
    <w:p w:rsidR="0055452D" w:rsidRDefault="0055452D" w:rsidP="0055452D">
      <w:pPr>
        <w:pStyle w:val="ListBullet"/>
      </w:pPr>
      <w:r>
        <w:t xml:space="preserve">The first stage (section 37 </w:t>
      </w:r>
      <w:r w:rsidRPr="0055452D">
        <w:rPr>
          <w:i/>
        </w:rPr>
        <w:t>Subdivision Act 1988</w:t>
      </w:r>
      <w:r>
        <w:t xml:space="preserve">) of a development will become the master plan, and should be set up to reflect the rest of the development. The size of the development (i.e. the final master plan) should be considered. </w:t>
      </w:r>
    </w:p>
    <w:p w:rsidR="0055452D" w:rsidRDefault="0055452D" w:rsidP="0055452D">
      <w:pPr>
        <w:pStyle w:val="ListBullet"/>
      </w:pPr>
      <w:r>
        <w:t>A separate sheet for an easement table or vesting table may be required if numerous easements/road/reserves are planned. If there are only a few in the whole development, then the standard tables on sheet 1 will be sufficient.</w:t>
      </w:r>
    </w:p>
    <w:p w:rsidR="0055452D" w:rsidRDefault="0055452D" w:rsidP="0055452D">
      <w:pPr>
        <w:pStyle w:val="ListBullet"/>
      </w:pPr>
      <w:r>
        <w:t xml:space="preserve">A lot index sheet may be helpful for cross referencing lots in large developments to the relevant sheet number. </w:t>
      </w:r>
    </w:p>
    <w:p w:rsidR="0055452D" w:rsidRDefault="0055452D" w:rsidP="0055452D">
      <w:pPr>
        <w:pStyle w:val="ListBullet"/>
      </w:pPr>
      <w:r>
        <w:t>Key sheets should be supplied for larger developments. They will give an overview of the development as a whole and also provide a visual sheet number cross reference. A key sheet will help locate lots through the roads and structure of the development.</w:t>
      </w:r>
    </w:p>
    <w:p w:rsidR="0055452D" w:rsidRDefault="00A35716" w:rsidP="0055452D">
      <w:pPr>
        <w:pStyle w:val="ListBullet"/>
      </w:pPr>
      <w:r>
        <w:t xml:space="preserve">When </w:t>
      </w:r>
      <w:r w:rsidR="0055452D">
        <w:t>a lot index or key sheet is used, sheet cross referencing within the plan compilation is not required.</w:t>
      </w:r>
    </w:p>
    <w:p w:rsidR="0055452D" w:rsidRDefault="0055452D" w:rsidP="0055452D">
      <w:pPr>
        <w:pStyle w:val="ListBullet"/>
      </w:pPr>
      <w:r>
        <w:t xml:space="preserve">Sheet cross referencing should be restricted to the lot index or key sheet </w:t>
      </w:r>
      <w:r w:rsidR="00355D18">
        <w:t>to enable</w:t>
      </w:r>
      <w:r>
        <w:t xml:space="preserve"> future compiled sheets to be smoothly integrated. </w:t>
      </w:r>
    </w:p>
    <w:p w:rsidR="0055452D" w:rsidRDefault="0055452D" w:rsidP="0055452D">
      <w:pPr>
        <w:pStyle w:val="ListBullet"/>
      </w:pPr>
      <w:r>
        <w:t>If the first stage was set up in anticipation of this, only key sheets/lot indexes, where applicable, may need to be updated, and new sheets added to the end of master plan from the stage plan. If easement/vesting tables are to be updated and they are on sheet 1, Land Use Victoria will add to those tables</w:t>
      </w:r>
      <w:r w:rsidR="00EC6E56">
        <w:t>,</w:t>
      </w:r>
      <w:r>
        <w:t xml:space="preserve"> </w:t>
      </w:r>
      <w:r w:rsidR="00EC6E56">
        <w:t xml:space="preserve">if </w:t>
      </w:r>
      <w:r>
        <w:t xml:space="preserve">appropriate. </w:t>
      </w:r>
    </w:p>
    <w:p w:rsidR="00355D18" w:rsidRDefault="00355D18" w:rsidP="00355D18">
      <w:pPr>
        <w:pStyle w:val="ListBullet"/>
      </w:pPr>
      <w:r>
        <w:t>Upon the lodgement of the second or subsequent stages</w:t>
      </w:r>
      <w:r w:rsidR="00EC6E56">
        <w:t>,</w:t>
      </w:r>
      <w:r>
        <w:t xml:space="preserve"> compiled sheets should be supplied or they will be requisitioned per section 24(6) of the </w:t>
      </w:r>
      <w:r w:rsidRPr="00355D18">
        <w:rPr>
          <w:i/>
        </w:rPr>
        <w:t>Subdivision Act 1988</w:t>
      </w:r>
      <w:r>
        <w:t xml:space="preserve"> prior to registration of the stage plan. </w:t>
      </w:r>
    </w:p>
    <w:p w:rsidR="0055452D" w:rsidRDefault="0055452D" w:rsidP="0055452D">
      <w:pPr>
        <w:pStyle w:val="ListBullet"/>
      </w:pPr>
      <w:r>
        <w:t>An up-to-date search of the master plan should be undertaken with Land Use Victoria prior to preparing compilation sheets. This will assist in sheet number referencing as there may have been further amendments to the plan.</w:t>
      </w:r>
    </w:p>
    <w:p w:rsidR="0055452D" w:rsidRDefault="0055452D" w:rsidP="0055452D">
      <w:pPr>
        <w:pStyle w:val="ListBullet"/>
      </w:pPr>
      <w:r>
        <w:t xml:space="preserve">Attention must be given to notations and restrictions in master plans. For example, a notation about building boundaries or common property may be clear for an individual stage, but may be confusing or redundant in the master plan. Compiled notations/restriction sheets may also be requested. </w:t>
      </w:r>
    </w:p>
    <w:p w:rsidR="0055452D" w:rsidRDefault="0055452D" w:rsidP="0055452D">
      <w:pPr>
        <w:pStyle w:val="ListBullet"/>
      </w:pPr>
      <w:r>
        <w:t>In smaller developments, it may be more appropriate to compile two or more lot diagrams into single sheets.</w:t>
      </w:r>
    </w:p>
    <w:p w:rsidR="0055452D" w:rsidRDefault="0055452D" w:rsidP="0055452D">
      <w:pPr>
        <w:pStyle w:val="ListBullet"/>
      </w:pPr>
      <w:r>
        <w:t>Any compiled sheets supplied after the first stage cannot refer to individual stages. The master plan is a compiled overview of the</w:t>
      </w:r>
      <w:r w:rsidR="00EC6E56">
        <w:t xml:space="preserve"> whole</w:t>
      </w:r>
      <w:r>
        <w:t xml:space="preserve"> development. </w:t>
      </w:r>
    </w:p>
    <w:p w:rsidR="00D77E2A" w:rsidRDefault="0055452D" w:rsidP="0055452D">
      <w:pPr>
        <w:pStyle w:val="ListBullet"/>
        <w:sectPr w:rsidR="00D77E2A" w:rsidSect="0055452D">
          <w:pgSz w:w="11907" w:h="16840" w:code="9"/>
          <w:pgMar w:top="2211" w:right="851" w:bottom="1758" w:left="851" w:header="284" w:footer="284" w:gutter="0"/>
          <w:cols w:space="284"/>
          <w:docGrid w:linePitch="360"/>
        </w:sectPr>
      </w:pPr>
      <w:r>
        <w:t>Key sheets may be supplied covering individual stages; however, it would be ideal to have an up-to-date single key sheet covering the entire development. This would be updated after each stage with the latest lot structure. Some scenarios may require enlargement key sheets, which are to be referred to by sheet number referencing on the 'master' key sheet.</w:t>
      </w:r>
    </w:p>
    <w:p w:rsidR="00D77E2A" w:rsidRDefault="00355D18" w:rsidP="00F36DCE">
      <w:pPr>
        <w:pStyle w:val="Heading2"/>
      </w:pPr>
      <w:r>
        <w:lastRenderedPageBreak/>
        <w:t>Stage 1</w:t>
      </w:r>
    </w:p>
    <w:p w:rsidR="00D77E2A" w:rsidRDefault="00355D18" w:rsidP="00D77E2A">
      <w:pPr>
        <w:pStyle w:val="BodyText"/>
        <w:jc w:val="center"/>
        <w:rPr>
          <w:lang w:eastAsia="en-AU"/>
        </w:rPr>
      </w:pPr>
      <w:r w:rsidRPr="00355D18">
        <w:rPr>
          <w:noProof/>
          <w:lang w:eastAsia="en-AU"/>
        </w:rPr>
        <mc:AlternateContent>
          <mc:Choice Requires="wps">
            <w:drawing>
              <wp:anchor distT="0" distB="0" distL="114300" distR="114300" simplePos="0" relativeHeight="251376640" behindDoc="0" locked="0" layoutInCell="1" allowOverlap="1" wp14:anchorId="310BA4DF" wp14:editId="26C0DC54">
                <wp:simplePos x="0" y="0"/>
                <wp:positionH relativeFrom="column">
                  <wp:posOffset>5479415</wp:posOffset>
                </wp:positionH>
                <wp:positionV relativeFrom="paragraph">
                  <wp:posOffset>596265</wp:posOffset>
                </wp:positionV>
                <wp:extent cx="495300" cy="431800"/>
                <wp:effectExtent l="38100" t="114300" r="38100" b="44450"/>
                <wp:wrapNone/>
                <wp:docPr id="2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6089"/>
                            <a:gd name="adj2" fmla="val -75734"/>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0BA4D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14" o:spid="_x0000_s1026" type="#_x0000_t63" style="position:absolute;left:0;text-align:left;margin-left:431.45pt;margin-top:46.95pt;width:39pt;height:34pt;z-index:25137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" adj="-1315,-5559" fillcolor="#eac5c7 [2894]" strokecolor="windowText">
                <v:textbox>
                  <w:txbxContent>
                    <w:p w:rsidR="00355D18" w:rsidRPr="00B15778" w:rsidRDefault="00355D18" w:rsidP="00355D18">
                      <w:pPr>
                        <w:jc w:val="center"/>
                        <w:rPr>
                          <w:rFonts w:ascii="Arial" w:hAnsi="Arial"/>
                        </w:rPr>
                      </w:pPr>
                      <w:r>
                        <w:rPr>
                          <w:rFonts w:ascii="Arial" w:hAnsi="Arial"/>
                        </w:rPr>
                        <w:t>3</w:t>
                      </w:r>
                    </w:p>
                  </w:txbxContent>
                </v:textbox>
              </v:shape>
            </w:pict>
          </mc:Fallback>
        </mc:AlternateContent>
      </w:r>
      <w:r w:rsidRPr="00355D18">
        <w:rPr>
          <w:noProof/>
          <w:lang w:eastAsia="en-AU"/>
        </w:rPr>
        <mc:AlternateContent>
          <mc:Choice Requires="wps">
            <w:drawing>
              <wp:anchor distT="0" distB="0" distL="114300" distR="114300" simplePos="0" relativeHeight="251485184" behindDoc="0" locked="0" layoutInCell="1" allowOverlap="1" wp14:anchorId="29FF8CB4" wp14:editId="4BC59C7F">
                <wp:simplePos x="0" y="0"/>
                <wp:positionH relativeFrom="column">
                  <wp:posOffset>1962150</wp:posOffset>
                </wp:positionH>
                <wp:positionV relativeFrom="paragraph">
                  <wp:posOffset>4505325</wp:posOffset>
                </wp:positionV>
                <wp:extent cx="495300" cy="431800"/>
                <wp:effectExtent l="247650" t="0" r="19050" b="25400"/>
                <wp:wrapNone/>
                <wp:docPr id="2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98397"/>
                            <a:gd name="adj2" fmla="val 25736"/>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FF8CB4" id="_x0000_s1027" type="#_x0000_t63" style="position:absolute;left:0;text-align:left;margin-left:154.5pt;margin-top:354.75pt;width:39pt;height:34pt;z-index:251485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" adj="-10454,16359" fillcolor="#eac5c7 [2894]" strokecolor="windowText">
                <v:textbox>
                  <w:txbxContent>
                    <w:p w:rsidR="00355D18" w:rsidRPr="00B15778" w:rsidRDefault="00355D18" w:rsidP="00355D18">
                      <w:pPr>
                        <w:jc w:val="center"/>
                        <w:rPr>
                          <w:rFonts w:ascii="Arial" w:hAnsi="Arial"/>
                        </w:rPr>
                      </w:pPr>
                      <w:r>
                        <w:rPr>
                          <w:rFonts w:ascii="Arial" w:hAnsi="Arial"/>
                        </w:rPr>
                        <w:t>1</w:t>
                      </w:r>
                    </w:p>
                  </w:txbxContent>
                </v:textbox>
              </v:shape>
            </w:pict>
          </mc:Fallback>
        </mc:AlternateContent>
      </w:r>
      <w:r w:rsidR="00D77E2A">
        <w:rPr>
          <w:noProof/>
          <w:lang w:eastAsia="en-AU"/>
        </w:rPr>
        <w:drawing>
          <wp:inline distT="0" distB="0" distL="0" distR="0">
            <wp:extent cx="5457600" cy="7718116"/>
            <wp:effectExtent l="0" t="0" r="0" b="0"/>
            <wp:docPr id="4" name="Picture 4" descr="Sheet 1 of the plan of subdivision for the first stage. This plan becomes the &quot;master plan&quot; of the development. " title="Sheet 1 of first stag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Sec 32 sheet 1 - Orig.tif"/>
                    <pic:cNvPicPr/>
                  </pic:nvPicPr>
                  <pic:blipFill>
                    <a:blip r:embed="rId14"/>
                    <a:stretch>
                      <a:fillRect/>
                    </a:stretch>
                  </pic:blipFill>
                  <pic:spPr>
                    <a:xfrm>
                      <a:off x="0" y="0"/>
                      <a:ext cx="5457600" cy="7718116"/>
                    </a:xfrm>
                    <a:prstGeom prst="rect">
                      <a:avLst/>
                    </a:prstGeom>
                  </pic:spPr>
                </pic:pic>
              </a:graphicData>
            </a:graphic>
          </wp:inline>
        </w:drawing>
      </w:r>
    </w:p>
    <w:p w:rsidR="00355D18" w:rsidRDefault="00D77E2A" w:rsidP="00D47953">
      <w:pPr>
        <w:jc w:val="center"/>
      </w:pPr>
      <w:r>
        <w:br w:type="page"/>
      </w:r>
      <w:r w:rsidR="00355D18" w:rsidRPr="00355D18">
        <w:rPr>
          <w:noProof/>
        </w:rPr>
        <w:lastRenderedPageBreak/>
        <mc:AlternateContent>
          <mc:Choice Requires="wps">
            <w:drawing>
              <wp:anchor distT="0" distB="0" distL="114300" distR="114300" simplePos="0" relativeHeight="251601920" behindDoc="0" locked="0" layoutInCell="1" allowOverlap="1" wp14:anchorId="17AD3473" wp14:editId="6AC1EE0A">
                <wp:simplePos x="0" y="0"/>
                <wp:positionH relativeFrom="column">
                  <wp:posOffset>3895725</wp:posOffset>
                </wp:positionH>
                <wp:positionV relativeFrom="paragraph">
                  <wp:posOffset>3276600</wp:posOffset>
                </wp:positionV>
                <wp:extent cx="495300" cy="431800"/>
                <wp:effectExtent l="19050" t="19050" r="38100" b="158750"/>
                <wp:wrapNone/>
                <wp:docPr id="1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33012"/>
                            <a:gd name="adj2" fmla="val 76471"/>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AD3473" id="_x0000_s1028" type="#_x0000_t63" style="position:absolute;left:0;text-align:left;margin-left:306.75pt;margin-top:258pt;width:39pt;height:34pt;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" adj="3669,27318" fillcolor="#eac5c7 [2894]" strokecolor="windowText">
                <v:textbox>
                  <w:txbxContent>
                    <w:p w:rsidR="00355D18" w:rsidRPr="00B15778" w:rsidRDefault="00355D18" w:rsidP="00355D18">
                      <w:pPr>
                        <w:jc w:val="center"/>
                        <w:rPr>
                          <w:rFonts w:ascii="Arial" w:hAnsi="Arial"/>
                        </w:rPr>
                      </w:pPr>
                      <w:r>
                        <w:rPr>
                          <w:rFonts w:ascii="Arial" w:hAnsi="Arial"/>
                        </w:rPr>
                        <w:t>5</w:t>
                      </w:r>
                    </w:p>
                  </w:txbxContent>
                </v:textbox>
              </v:shape>
            </w:pict>
          </mc:Fallback>
        </mc:AlternateContent>
      </w:r>
      <w:r w:rsidR="00355D18" w:rsidRPr="00355D18">
        <w:rPr>
          <w:noProof/>
        </w:rPr>
        <mc:AlternateContent>
          <mc:Choice Requires="wps">
            <w:drawing>
              <wp:anchor distT="0" distB="0" distL="114300" distR="114300" simplePos="0" relativeHeight="251543552" behindDoc="0" locked="0" layoutInCell="1" allowOverlap="1" wp14:anchorId="000343B0" wp14:editId="18485AFB">
                <wp:simplePos x="0" y="0"/>
                <wp:positionH relativeFrom="column">
                  <wp:posOffset>3000375</wp:posOffset>
                </wp:positionH>
                <wp:positionV relativeFrom="paragraph">
                  <wp:posOffset>1057275</wp:posOffset>
                </wp:positionV>
                <wp:extent cx="495300" cy="431800"/>
                <wp:effectExtent l="19050" t="19050" r="38100" b="196850"/>
                <wp:wrapNone/>
                <wp:docPr id="1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450"/>
                            <a:gd name="adj2" fmla="val 85295"/>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0343B0" id="_x0000_s1029" type="#_x0000_t63" style="position:absolute;left:0;text-align:left;margin-left:236.25pt;margin-top:83.25pt;width:39pt;height:34pt;z-index:251543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" adj="11977,29224" fillcolor="#eac5c7 [2894]" strokecolor="windowText">
                <v:textbox>
                  <w:txbxContent>
                    <w:p w:rsidR="00355D18" w:rsidRPr="00B15778" w:rsidRDefault="00355D18" w:rsidP="00355D18">
                      <w:pPr>
                        <w:jc w:val="center"/>
                        <w:rPr>
                          <w:rFonts w:ascii="Arial" w:hAnsi="Arial"/>
                        </w:rPr>
                      </w:pPr>
                      <w:r>
                        <w:rPr>
                          <w:rFonts w:ascii="Arial" w:hAnsi="Arial"/>
                        </w:rPr>
                        <w:t>2</w:t>
                      </w:r>
                    </w:p>
                  </w:txbxContent>
                </v:textbox>
              </v:shape>
            </w:pict>
          </mc:Fallback>
        </mc:AlternateContent>
      </w:r>
      <w:r>
        <w:rPr>
          <w:noProof/>
        </w:rPr>
        <w:drawing>
          <wp:inline distT="0" distB="0" distL="0" distR="0">
            <wp:extent cx="5779135" cy="8172830"/>
            <wp:effectExtent l="0" t="0" r="0" b="0"/>
            <wp:docPr id="13" name="Picture 13" descr="Sheet 2 contains diagram fro lots in the first stage, including lot S2 which will be subdivided in stage 2. The first stage also creates lots 1 to 3 common property 1 and road R1" title="Sheet 2 of the first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 Sec 32sheet 2 - Orig.tif"/>
                    <pic:cNvPicPr/>
                  </pic:nvPicPr>
                  <pic:blipFill>
                    <a:blip r:embed="rId15"/>
                    <a:stretch>
                      <a:fillRect/>
                    </a:stretch>
                  </pic:blipFill>
                  <pic:spPr>
                    <a:xfrm>
                      <a:off x="0" y="0"/>
                      <a:ext cx="5779135" cy="8172830"/>
                    </a:xfrm>
                    <a:prstGeom prst="rect">
                      <a:avLst/>
                    </a:prstGeom>
                  </pic:spPr>
                </pic:pic>
              </a:graphicData>
            </a:graphic>
          </wp:inline>
        </w:drawing>
      </w:r>
    </w:p>
    <w:p w:rsidR="00D47953" w:rsidRDefault="00B449F2" w:rsidP="00355D18">
      <w:pPr>
        <w:jc w:val="center"/>
      </w:pPr>
      <w:r>
        <w:rPr>
          <w:noProof/>
        </w:rPr>
        <w:lastRenderedPageBreak/>
        <w:t>O</w:t>
      </w:r>
      <w:r w:rsidR="00355D18" w:rsidRPr="00355D18">
        <w:rPr>
          <w:noProof/>
        </w:rPr>
        <w:drawing>
          <wp:inline distT="0" distB="0" distL="0" distR="0">
            <wp:extent cx="5741670" cy="8124825"/>
            <wp:effectExtent l="0" t="0" r="0" b="9525"/>
            <wp:docPr id="28" name="Picture 28" descr="Owners corporation no.1 for stage 1 includes lots and common proeprty 1" title="Owners Corporation schedule for st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HEET3 multi.tif"/>
                    <pic:cNvPicPr/>
                  </pic:nvPicPr>
                  <pic:blipFill>
                    <a:blip r:embed="rId16">
                      <a:extLst>
                        <a:ext uri="{28A0092B-C50C-407E-A947-70E740481C1C}">
                          <a14:useLocalDpi xmlns:a14="http://schemas.microsoft.com/office/drawing/2010/main" val="0"/>
                        </a:ext>
                      </a:extLst>
                    </a:blip>
                    <a:stretch>
                      <a:fillRect/>
                    </a:stretch>
                  </pic:blipFill>
                  <pic:spPr>
                    <a:xfrm>
                      <a:off x="0" y="0"/>
                      <a:ext cx="5741670" cy="8124825"/>
                    </a:xfrm>
                    <a:prstGeom prst="rect">
                      <a:avLst/>
                    </a:prstGeom>
                  </pic:spPr>
                </pic:pic>
              </a:graphicData>
            </a:graphic>
          </wp:inline>
        </w:drawing>
      </w:r>
      <w:r w:rsidR="00355D18" w:rsidRPr="00355D18">
        <w:rPr>
          <w:noProof/>
        </w:rPr>
        <mc:AlternateContent>
          <mc:Choice Requires="wps">
            <w:drawing>
              <wp:anchor distT="0" distB="0" distL="114300" distR="114300" simplePos="0" relativeHeight="251614208" behindDoc="0" locked="0" layoutInCell="1" allowOverlap="1" wp14:anchorId="2499BE87" wp14:editId="392F0335">
                <wp:simplePos x="0" y="0"/>
                <wp:positionH relativeFrom="column">
                  <wp:posOffset>2090420</wp:posOffset>
                </wp:positionH>
                <wp:positionV relativeFrom="paragraph">
                  <wp:posOffset>2558415</wp:posOffset>
                </wp:positionV>
                <wp:extent cx="495300" cy="431800"/>
                <wp:effectExtent l="209550" t="19050" r="38100" b="44450"/>
                <wp:wrapNone/>
                <wp:docPr id="2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8781"/>
                            <a:gd name="adj2" fmla="val -5146"/>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99BE87" id="_x0000_s1030" type="#_x0000_t63" style="position:absolute;left:0;text-align:left;margin-left:164.6pt;margin-top:201.45pt;width:39pt;height:34pt;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" adj="-8377,9688" fillcolor="#eac5c7 [2894]" strokecolor="windowText">
                <v:textbox>
                  <w:txbxContent>
                    <w:p w:rsidR="00355D18" w:rsidRPr="00B15778" w:rsidRDefault="00355D18" w:rsidP="00355D18">
                      <w:pPr>
                        <w:jc w:val="center"/>
                        <w:rPr>
                          <w:rFonts w:ascii="Arial" w:hAnsi="Arial"/>
                        </w:rPr>
                      </w:pPr>
                      <w:r>
                        <w:rPr>
                          <w:rFonts w:ascii="Arial" w:hAnsi="Arial"/>
                        </w:rPr>
                        <w:t>15</w:t>
                      </w:r>
                    </w:p>
                  </w:txbxContent>
                </v:textbox>
              </v:shape>
            </w:pict>
          </mc:Fallback>
        </mc:AlternateContent>
      </w:r>
      <w:r w:rsidR="00D77E2A">
        <w:br w:type="page"/>
      </w:r>
    </w:p>
    <w:p w:rsidR="00D77E2A" w:rsidRDefault="00355D18" w:rsidP="00D47953">
      <w:pPr>
        <w:pStyle w:val="Heading2"/>
      </w:pPr>
      <w:r>
        <w:lastRenderedPageBreak/>
        <w:t>Stage 2</w:t>
      </w:r>
    </w:p>
    <w:p w:rsidR="00FE1FE6" w:rsidRDefault="00355D18" w:rsidP="00D47953">
      <w:pPr>
        <w:jc w:val="center"/>
      </w:pPr>
      <w:r w:rsidRPr="00355D18">
        <w:rPr>
          <w:noProof/>
        </w:rPr>
        <mc:AlternateContent>
          <mc:Choice Requires="wps">
            <w:drawing>
              <wp:anchor distT="0" distB="0" distL="114300" distR="114300" simplePos="0" relativeHeight="251689984" behindDoc="0" locked="0" layoutInCell="1" allowOverlap="1" wp14:anchorId="06ED0A1C" wp14:editId="4EA98865">
                <wp:simplePos x="0" y="0"/>
                <wp:positionH relativeFrom="column">
                  <wp:posOffset>4981575</wp:posOffset>
                </wp:positionH>
                <wp:positionV relativeFrom="paragraph">
                  <wp:posOffset>6448425</wp:posOffset>
                </wp:positionV>
                <wp:extent cx="495300" cy="431800"/>
                <wp:effectExtent l="133350" t="57150" r="19050" b="25400"/>
                <wp:wrapNone/>
                <wp:docPr id="43"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5319"/>
                            <a:gd name="adj2" fmla="val -62499"/>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ED0A1C" id="_x0000_s1031" type="#_x0000_t63" style="position:absolute;left:0;text-align:left;margin-left:392.25pt;margin-top:507.75pt;width:39pt;height:34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" adj="-5469,-2700" fillcolor="#eac5c7 [2894]" strokecolor="windowText">
                <v:textbox>
                  <w:txbxContent>
                    <w:p w:rsidR="00355D18" w:rsidRPr="00B15778" w:rsidRDefault="00355D18" w:rsidP="00355D18">
                      <w:pPr>
                        <w:jc w:val="center"/>
                        <w:rPr>
                          <w:rFonts w:ascii="Arial" w:hAnsi="Arial"/>
                        </w:rPr>
                      </w:pPr>
                      <w:r>
                        <w:rPr>
                          <w:rFonts w:ascii="Arial" w:hAnsi="Arial"/>
                        </w:rPr>
                        <w:t>20</w:t>
                      </w:r>
                    </w:p>
                  </w:txbxContent>
                </v:textbox>
              </v:shape>
            </w:pict>
          </mc:Fallback>
        </mc:AlternateContent>
      </w:r>
      <w:r w:rsidRPr="00355D18">
        <w:rPr>
          <w:noProof/>
        </w:rPr>
        <mc:AlternateContent>
          <mc:Choice Requires="wps">
            <w:drawing>
              <wp:anchor distT="0" distB="0" distL="114300" distR="114300" simplePos="0" relativeHeight="251673600" behindDoc="0" locked="0" layoutInCell="1" allowOverlap="1" wp14:anchorId="71779F78" wp14:editId="152DC219">
                <wp:simplePos x="0" y="0"/>
                <wp:positionH relativeFrom="column">
                  <wp:posOffset>19050</wp:posOffset>
                </wp:positionH>
                <wp:positionV relativeFrom="paragraph">
                  <wp:posOffset>5781675</wp:posOffset>
                </wp:positionV>
                <wp:extent cx="495300" cy="431800"/>
                <wp:effectExtent l="19050" t="19050" r="152400" b="44450"/>
                <wp:wrapNone/>
                <wp:docPr id="4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6604"/>
                            <a:gd name="adj2" fmla="val 12501"/>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779F78" id="_x0000_s1032" type="#_x0000_t63" style="position:absolute;left:0;text-align:left;margin-left:1.5pt;margin-top:455.25pt;width:39pt;height:3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" adj="27346,13500" fillcolor="#eac5c7 [2894]" strokecolor="windowText">
                <v:textbox>
                  <w:txbxContent>
                    <w:p w:rsidR="00355D18" w:rsidRPr="00B15778" w:rsidRDefault="00355D18" w:rsidP="00355D18">
                      <w:pPr>
                        <w:jc w:val="center"/>
                        <w:rPr>
                          <w:rFonts w:ascii="Arial" w:hAnsi="Arial"/>
                        </w:rPr>
                      </w:pPr>
                      <w:r>
                        <w:rPr>
                          <w:rFonts w:ascii="Arial" w:hAnsi="Arial"/>
                        </w:rPr>
                        <w:t>21</w:t>
                      </w:r>
                    </w:p>
                  </w:txbxContent>
                </v:textbox>
              </v:shape>
            </w:pict>
          </mc:Fallback>
        </mc:AlternateContent>
      </w:r>
      <w:r w:rsidRPr="00355D18">
        <w:rPr>
          <w:noProof/>
        </w:rPr>
        <mc:AlternateContent>
          <mc:Choice Requires="wps">
            <w:drawing>
              <wp:anchor distT="0" distB="0" distL="114300" distR="114300" simplePos="0" relativeHeight="251655168" behindDoc="0" locked="0" layoutInCell="1" allowOverlap="1" wp14:anchorId="2D35BA8E" wp14:editId="0142B41A">
                <wp:simplePos x="0" y="0"/>
                <wp:positionH relativeFrom="column">
                  <wp:posOffset>847725</wp:posOffset>
                </wp:positionH>
                <wp:positionV relativeFrom="paragraph">
                  <wp:posOffset>3305175</wp:posOffset>
                </wp:positionV>
                <wp:extent cx="495300" cy="431800"/>
                <wp:effectExtent l="19050" t="190500" r="38100" b="44450"/>
                <wp:wrapNone/>
                <wp:docPr id="3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3527"/>
                            <a:gd name="adj2" fmla="val -93381"/>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5BA8E" id="_x0000_s1033" type="#_x0000_t63" style="position:absolute;left:0;text-align:left;margin-left:66.75pt;margin-top:260.25pt;width:39pt;height:34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" adj="11562,-9370" fillcolor="#eac5c7 [2894]" strokecolor="windowText">
                <v:textbox>
                  <w:txbxContent>
                    <w:p w:rsidR="00355D18" w:rsidRPr="00B15778" w:rsidRDefault="00355D18" w:rsidP="00355D18">
                      <w:pPr>
                        <w:jc w:val="center"/>
                        <w:rPr>
                          <w:rFonts w:ascii="Arial" w:hAnsi="Arial"/>
                        </w:rPr>
                      </w:pPr>
                      <w:r>
                        <w:rPr>
                          <w:rFonts w:ascii="Arial" w:hAnsi="Arial"/>
                        </w:rPr>
                        <w:t>6</w:t>
                      </w:r>
                    </w:p>
                  </w:txbxContent>
                </v:textbox>
              </v:shape>
            </w:pict>
          </mc:Fallback>
        </mc:AlternateContent>
      </w:r>
      <w:r w:rsidRPr="00355D18">
        <w:rPr>
          <w:noProof/>
        </w:rPr>
        <mc:AlternateContent>
          <mc:Choice Requires="wps">
            <w:drawing>
              <wp:anchor distT="0" distB="0" distL="114300" distR="114300" simplePos="0" relativeHeight="251634688" behindDoc="0" locked="0" layoutInCell="1" allowOverlap="1" wp14:anchorId="0733C79E" wp14:editId="687D9EFC">
                <wp:simplePos x="0" y="0"/>
                <wp:positionH relativeFrom="column">
                  <wp:posOffset>5791200</wp:posOffset>
                </wp:positionH>
                <wp:positionV relativeFrom="paragraph">
                  <wp:posOffset>152400</wp:posOffset>
                </wp:positionV>
                <wp:extent cx="495300" cy="431800"/>
                <wp:effectExtent l="114300" t="19050" r="38100" b="44450"/>
                <wp:wrapNone/>
                <wp:docPr id="3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71473"/>
                            <a:gd name="adj2" fmla="val -2940"/>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33C79E" id="_x0000_s1034" type="#_x0000_t63" style="position:absolute;left:0;text-align:left;margin-left:456pt;margin-top:12pt;width:39pt;height:34pt;z-index:251634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" adj="-4638,10165" fillcolor="#eac5c7 [2894]" strokecolor="windowText">
                <v:textbox>
                  <w:txbxContent>
                    <w:p w:rsidR="00355D18" w:rsidRPr="00B15778" w:rsidRDefault="00355D18" w:rsidP="00355D18">
                      <w:pPr>
                        <w:jc w:val="center"/>
                        <w:rPr>
                          <w:rFonts w:ascii="Arial" w:hAnsi="Arial"/>
                        </w:rPr>
                      </w:pPr>
                      <w:r>
                        <w:rPr>
                          <w:rFonts w:ascii="Arial" w:hAnsi="Arial"/>
                        </w:rPr>
                        <w:t>3</w:t>
                      </w:r>
                    </w:p>
                  </w:txbxContent>
                </v:textbox>
              </v:shape>
            </w:pict>
          </mc:Fallback>
        </mc:AlternateContent>
      </w:r>
      <w:r w:rsidR="00D47953">
        <w:rPr>
          <w:noProof/>
        </w:rPr>
        <w:drawing>
          <wp:inline distT="0" distB="0" distL="0" distR="0">
            <wp:extent cx="5457600" cy="7718116"/>
            <wp:effectExtent l="0" t="0" r="0" b="0"/>
            <wp:docPr id="19" name="Picture 19" descr="First page of stage 2 plan includes the plan number with /S2 suffix." title="First page of stage 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4. Sec 32 sheet 1 - 32.TIF"/>
                    <pic:cNvPicPr/>
                  </pic:nvPicPr>
                  <pic:blipFill>
                    <a:blip r:embed="rId17"/>
                    <a:stretch>
                      <a:fillRect/>
                    </a:stretch>
                  </pic:blipFill>
                  <pic:spPr>
                    <a:xfrm>
                      <a:off x="0" y="0"/>
                      <a:ext cx="5457600" cy="7718116"/>
                    </a:xfrm>
                    <a:prstGeom prst="rect">
                      <a:avLst/>
                    </a:prstGeom>
                  </pic:spPr>
                </pic:pic>
              </a:graphicData>
            </a:graphic>
          </wp:inline>
        </w:drawing>
      </w:r>
    </w:p>
    <w:p w:rsidR="00FE1FE6" w:rsidRDefault="00FE1FE6">
      <w:r>
        <w:br w:type="page"/>
      </w:r>
    </w:p>
    <w:p w:rsidR="00355D18" w:rsidRDefault="00355D18" w:rsidP="00D47953">
      <w:pPr>
        <w:jc w:val="center"/>
      </w:pPr>
      <w:r w:rsidRPr="00355D18">
        <w:rPr>
          <w:noProof/>
        </w:rPr>
        <w:lastRenderedPageBreak/>
        <mc:AlternateContent>
          <mc:Choice Requires="wps">
            <w:drawing>
              <wp:anchor distT="0" distB="0" distL="114300" distR="114300" simplePos="0" relativeHeight="251728896" behindDoc="0" locked="0" layoutInCell="1" allowOverlap="1" wp14:anchorId="704B532D" wp14:editId="14C2CC14">
                <wp:simplePos x="0" y="0"/>
                <wp:positionH relativeFrom="column">
                  <wp:posOffset>1781175</wp:posOffset>
                </wp:positionH>
                <wp:positionV relativeFrom="paragraph">
                  <wp:posOffset>3067050</wp:posOffset>
                </wp:positionV>
                <wp:extent cx="495300" cy="431800"/>
                <wp:effectExtent l="0" t="0" r="190500" b="25400"/>
                <wp:wrapNone/>
                <wp:docPr id="44"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296"/>
                            <a:gd name="adj2" fmla="val 45589"/>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4B532D" id="_x0000_s1035" type="#_x0000_t63" style="position:absolute;left:0;text-align:left;margin-left:140.25pt;margin-top:241.5pt;width:39pt;height:34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" adj="29008,20647" fillcolor="#eac5c7 [2894]" strokecolor="windowText">
                <v:textbox>
                  <w:txbxContent>
                    <w:p w:rsidR="00355D18" w:rsidRPr="00B15778" w:rsidRDefault="00355D18" w:rsidP="00355D18">
                      <w:pPr>
                        <w:jc w:val="center"/>
                        <w:rPr>
                          <w:rFonts w:ascii="Arial" w:hAnsi="Arial"/>
                        </w:rPr>
                      </w:pPr>
                      <w:r>
                        <w:rPr>
                          <w:rFonts w:ascii="Arial" w:hAnsi="Arial"/>
                        </w:rPr>
                        <w:t>13</w:t>
                      </w:r>
                    </w:p>
                  </w:txbxContent>
                </v:textbox>
              </v:shape>
            </w:pict>
          </mc:Fallback>
        </mc:AlternateContent>
      </w:r>
      <w:r w:rsidRPr="00355D18">
        <w:rPr>
          <w:noProof/>
        </w:rPr>
        <mc:AlternateContent>
          <mc:Choice Requires="wps">
            <w:drawing>
              <wp:anchor distT="0" distB="0" distL="114300" distR="114300" simplePos="0" relativeHeight="251767808" behindDoc="0" locked="0" layoutInCell="1" allowOverlap="1" wp14:anchorId="16051EA1" wp14:editId="5D74C44D">
                <wp:simplePos x="0" y="0"/>
                <wp:positionH relativeFrom="column">
                  <wp:posOffset>4191000</wp:posOffset>
                </wp:positionH>
                <wp:positionV relativeFrom="paragraph">
                  <wp:posOffset>3733800</wp:posOffset>
                </wp:positionV>
                <wp:extent cx="495300" cy="431800"/>
                <wp:effectExtent l="190500" t="19050" r="38100" b="25400"/>
                <wp:wrapNone/>
                <wp:docPr id="4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4934"/>
                            <a:gd name="adj2" fmla="val 38972"/>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051EA1" id="_x0000_s1036" type="#_x0000_t63" style="position:absolute;left:0;text-align:left;margin-left:330pt;margin-top:294pt;width:39pt;height:34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" adj="-7546,19218" fillcolor="#eac5c7 [2894]" strokecolor="windowText">
                <v:textbox>
                  <w:txbxContent>
                    <w:p w:rsidR="00355D18" w:rsidRPr="00B15778" w:rsidRDefault="00355D18" w:rsidP="00355D18">
                      <w:pPr>
                        <w:jc w:val="center"/>
                        <w:rPr>
                          <w:rFonts w:ascii="Arial" w:hAnsi="Arial"/>
                        </w:rPr>
                      </w:pPr>
                      <w:r>
                        <w:rPr>
                          <w:rFonts w:ascii="Arial" w:hAnsi="Arial"/>
                        </w:rPr>
                        <w:t>18</w:t>
                      </w:r>
                    </w:p>
                  </w:txbxContent>
                </v:textbox>
              </v:shape>
            </w:pict>
          </mc:Fallback>
        </mc:AlternateContent>
      </w:r>
      <w:r w:rsidRPr="00355D18">
        <w:rPr>
          <w:noProof/>
        </w:rPr>
        <mc:AlternateContent>
          <mc:Choice Requires="wps">
            <w:drawing>
              <wp:anchor distT="0" distB="0" distL="114300" distR="114300" simplePos="0" relativeHeight="251806720" behindDoc="0" locked="0" layoutInCell="1" allowOverlap="1" wp14:anchorId="6803FFB8" wp14:editId="7C761167">
                <wp:simplePos x="0" y="0"/>
                <wp:positionH relativeFrom="column">
                  <wp:posOffset>1762125</wp:posOffset>
                </wp:positionH>
                <wp:positionV relativeFrom="paragraph">
                  <wp:posOffset>4886325</wp:posOffset>
                </wp:positionV>
                <wp:extent cx="495300" cy="431800"/>
                <wp:effectExtent l="19050" t="19050" r="38100" b="63500"/>
                <wp:wrapNone/>
                <wp:docPr id="46"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1604"/>
                            <a:gd name="adj2" fmla="val 54413"/>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03FFB8" id="_x0000_s1037" type="#_x0000_t63" style="position:absolute;left:0;text-align:left;margin-left:138.75pt;margin-top:384.75pt;width:39pt;height:34pt;z-index:251806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" adj="21946,22553" fillcolor="#eac5c7 [2894]" strokecolor="windowText">
                <v:textbox>
                  <w:txbxContent>
                    <w:p w:rsidR="00355D18" w:rsidRPr="00B15778" w:rsidRDefault="00355D18" w:rsidP="00355D18">
                      <w:pPr>
                        <w:jc w:val="center"/>
                        <w:rPr>
                          <w:rFonts w:ascii="Arial" w:hAnsi="Arial"/>
                        </w:rPr>
                      </w:pPr>
                      <w:r>
                        <w:rPr>
                          <w:rFonts w:ascii="Arial" w:hAnsi="Arial"/>
                        </w:rPr>
                        <w:t>6</w:t>
                      </w:r>
                    </w:p>
                  </w:txbxContent>
                </v:textbox>
              </v:shape>
            </w:pict>
          </mc:Fallback>
        </mc:AlternateContent>
      </w:r>
      <w:r w:rsidR="00FE1FE6">
        <w:rPr>
          <w:noProof/>
        </w:rPr>
        <w:drawing>
          <wp:inline distT="0" distB="0" distL="0" distR="0">
            <wp:extent cx="5779135" cy="8172830"/>
            <wp:effectExtent l="0" t="0" r="0" b="0"/>
            <wp:docPr id="20" name="Picture 20" descr="Page 2 of stage 2 plan contains diagram for new lots and additional common property no.1, new common property no.2 and road R2" title="Page 2 of stage 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 Sec 32sheet 2 - 32.tif"/>
                    <pic:cNvPicPr/>
                  </pic:nvPicPr>
                  <pic:blipFill>
                    <a:blip r:embed="rId18"/>
                    <a:stretch>
                      <a:fillRect/>
                    </a:stretch>
                  </pic:blipFill>
                  <pic:spPr>
                    <a:xfrm>
                      <a:off x="0" y="0"/>
                      <a:ext cx="5779135" cy="8172830"/>
                    </a:xfrm>
                    <a:prstGeom prst="rect">
                      <a:avLst/>
                    </a:prstGeom>
                  </pic:spPr>
                </pic:pic>
              </a:graphicData>
            </a:graphic>
          </wp:inline>
        </w:drawing>
      </w:r>
    </w:p>
    <w:p w:rsidR="00355D18" w:rsidRDefault="00355D18" w:rsidP="00355D18">
      <w:pPr>
        <w:jc w:val="center"/>
      </w:pPr>
      <w:r>
        <w:br w:type="page"/>
      </w:r>
      <w:r w:rsidRPr="00355D18">
        <w:rPr>
          <w:noProof/>
        </w:rPr>
        <w:lastRenderedPageBreak/>
        <mc:AlternateContent>
          <mc:Choice Requires="wps">
            <w:drawing>
              <wp:anchor distT="0" distB="0" distL="114300" distR="114300" simplePos="0" relativeHeight="251812864" behindDoc="0" locked="0" layoutInCell="1" allowOverlap="1" wp14:anchorId="1E220EDD" wp14:editId="1BA106EF">
                <wp:simplePos x="0" y="0"/>
                <wp:positionH relativeFrom="column">
                  <wp:posOffset>3930650</wp:posOffset>
                </wp:positionH>
                <wp:positionV relativeFrom="paragraph">
                  <wp:posOffset>1596390</wp:posOffset>
                </wp:positionV>
                <wp:extent cx="495300" cy="431800"/>
                <wp:effectExtent l="19050" t="19050" r="171450" b="44450"/>
                <wp:wrapNone/>
                <wp:docPr id="48"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0450"/>
                            <a:gd name="adj2" fmla="val 5884"/>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20EDD" id="_x0000_s1038" type="#_x0000_t63" style="position:absolute;left:0;text-align:left;margin-left:309.5pt;margin-top:125.7pt;width:39pt;height:34pt;z-index:251812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" adj="28177,12071" fillcolor="#eac5c7 [2894]" strokecolor="windowText">
                <v:textbox>
                  <w:txbxContent>
                    <w:p w:rsidR="00355D18" w:rsidRPr="00B15778" w:rsidRDefault="00355D18" w:rsidP="00355D18">
                      <w:pPr>
                        <w:jc w:val="center"/>
                        <w:rPr>
                          <w:rFonts w:ascii="Arial" w:hAnsi="Arial"/>
                        </w:rPr>
                      </w:pPr>
                      <w:r>
                        <w:rPr>
                          <w:rFonts w:ascii="Arial" w:hAnsi="Arial"/>
                        </w:rPr>
                        <w:t>16</w:t>
                      </w:r>
                    </w:p>
                  </w:txbxContent>
                </v:textbox>
              </v:shape>
            </w:pict>
          </mc:Fallback>
        </mc:AlternateContent>
      </w:r>
      <w:r w:rsidRPr="00355D18">
        <w:rPr>
          <w:noProof/>
        </w:rPr>
        <mc:AlternateContent>
          <mc:Choice Requires="wps">
            <w:drawing>
              <wp:anchor distT="0" distB="0" distL="114300" distR="114300" simplePos="0" relativeHeight="251810816" behindDoc="0" locked="0" layoutInCell="1" allowOverlap="1" wp14:anchorId="0C752922" wp14:editId="05B7B95F">
                <wp:simplePos x="0" y="0"/>
                <wp:positionH relativeFrom="column">
                  <wp:posOffset>3663950</wp:posOffset>
                </wp:positionH>
                <wp:positionV relativeFrom="paragraph">
                  <wp:posOffset>691515</wp:posOffset>
                </wp:positionV>
                <wp:extent cx="495300" cy="431800"/>
                <wp:effectExtent l="171450" t="19050" r="38100" b="44450"/>
                <wp:wrapNone/>
                <wp:docPr id="47"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3011"/>
                            <a:gd name="adj2" fmla="val -7352"/>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752922" id="_x0000_s1039" type="#_x0000_t63" style="position:absolute;left:0;text-align:left;margin-left:288.5pt;margin-top:54.45pt;width:39pt;height:34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" adj="-7130,9212" fillcolor="#eac5c7 [2894]" strokecolor="windowText">
                <v:textbox>
                  <w:txbxContent>
                    <w:p w:rsidR="00355D18" w:rsidRPr="00B15778" w:rsidRDefault="00355D18" w:rsidP="00355D18">
                      <w:pPr>
                        <w:jc w:val="center"/>
                        <w:rPr>
                          <w:rFonts w:ascii="Arial" w:hAnsi="Arial"/>
                        </w:rPr>
                      </w:pPr>
                      <w:r>
                        <w:rPr>
                          <w:rFonts w:ascii="Arial" w:hAnsi="Arial"/>
                        </w:rPr>
                        <w:t>14</w:t>
                      </w:r>
                    </w:p>
                  </w:txbxContent>
                </v:textbox>
              </v:shape>
            </w:pict>
          </mc:Fallback>
        </mc:AlternateContent>
      </w:r>
      <w:r w:rsidRPr="00355D18">
        <w:rPr>
          <w:noProof/>
        </w:rPr>
        <w:drawing>
          <wp:inline distT="0" distB="0" distL="0" distR="0">
            <wp:extent cx="5742000" cy="8125200"/>
            <wp:effectExtent l="0" t="0" r="0" b="0"/>
            <wp:docPr id="301" name="Picture 301" descr="Owners corporation schedule contains new lots that are to be added to owners corporation no.1" title="Owners corporation schedule No.1 for stage 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HEET3 multi.tif"/>
                    <pic:cNvPicPr/>
                  </pic:nvPicPr>
                  <pic:blipFill>
                    <a:blip r:embed="rId19">
                      <a:extLst>
                        <a:ext uri="{28A0092B-C50C-407E-A947-70E740481C1C}">
                          <a14:useLocalDpi xmlns:a14="http://schemas.microsoft.com/office/drawing/2010/main" val="0"/>
                        </a:ext>
                      </a:extLst>
                    </a:blip>
                    <a:stretch>
                      <a:fillRect/>
                    </a:stretch>
                  </pic:blipFill>
                  <pic:spPr>
                    <a:xfrm>
                      <a:off x="0" y="0"/>
                      <a:ext cx="5742000" cy="8125200"/>
                    </a:xfrm>
                    <a:prstGeom prst="rect">
                      <a:avLst/>
                    </a:prstGeom>
                  </pic:spPr>
                </pic:pic>
              </a:graphicData>
            </a:graphic>
          </wp:inline>
        </w:drawing>
      </w:r>
    </w:p>
    <w:p w:rsidR="00355D18" w:rsidRDefault="00355D18" w:rsidP="00355D18">
      <w:pPr>
        <w:jc w:val="center"/>
      </w:pPr>
      <w:r>
        <w:br w:type="page"/>
      </w:r>
      <w:r w:rsidRPr="00355D18">
        <w:rPr>
          <w:noProof/>
        </w:rPr>
        <w:lastRenderedPageBreak/>
        <mc:AlternateContent>
          <mc:Choice Requires="wps">
            <w:drawing>
              <wp:anchor distT="0" distB="0" distL="114300" distR="114300" simplePos="0" relativeHeight="251814912" behindDoc="0" locked="0" layoutInCell="1" allowOverlap="1" wp14:anchorId="03165981" wp14:editId="0B745926">
                <wp:simplePos x="0" y="0"/>
                <wp:positionH relativeFrom="column">
                  <wp:posOffset>3545205</wp:posOffset>
                </wp:positionH>
                <wp:positionV relativeFrom="paragraph">
                  <wp:posOffset>714375</wp:posOffset>
                </wp:positionV>
                <wp:extent cx="495300" cy="431800"/>
                <wp:effectExtent l="171450" t="19050" r="38100" b="44450"/>
                <wp:wrapNone/>
                <wp:docPr id="49"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83011"/>
                            <a:gd name="adj2" fmla="val -7352"/>
                          </a:avLst>
                        </a:prstGeom>
                        <a:solidFill>
                          <a:schemeClr val="bg2">
                            <a:lumMod val="90000"/>
                          </a:schemeClr>
                        </a:solidFill>
                        <a:ln w="9525" cap="flat" cmpd="sng" algn="ctr">
                          <a:solidFill>
                            <a:sysClr val="windowText" lastClr="000000"/>
                          </a:solidFill>
                          <a:prstDash val="solid"/>
                        </a:ln>
                        <a:effectLst/>
                      </wps:spPr>
                      <wps:txbx>
                        <w:txbxContent>
                          <w:p w:rsidR="00355D18" w:rsidRPr="00B15778" w:rsidRDefault="00355D18" w:rsidP="00355D18">
                            <w:pPr>
                              <w:jc w:val="center"/>
                              <w:rPr>
                                <w:rFonts w:ascii="Arial" w:hAnsi="Arial"/>
                              </w:rPr>
                            </w:pPr>
                            <w:r>
                              <w:rPr>
                                <w:rFonts w:ascii="Arial" w:hAnsi="Arial"/>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65981" id="_x0000_s1040" type="#_x0000_t63" style="position:absolute;left:0;text-align:left;margin-left:279.15pt;margin-top:56.25pt;width:39pt;height:34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" adj="-7130,9212" fillcolor="#eac5c7 [2894]" strokecolor="windowText">
                <v:textbox>
                  <w:txbxContent>
                    <w:p w:rsidR="00355D18" w:rsidRPr="00B15778" w:rsidRDefault="00355D18" w:rsidP="00355D18">
                      <w:pPr>
                        <w:jc w:val="center"/>
                        <w:rPr>
                          <w:rFonts w:ascii="Arial" w:hAnsi="Arial"/>
                        </w:rPr>
                      </w:pPr>
                      <w:r>
                        <w:rPr>
                          <w:rFonts w:ascii="Arial" w:hAnsi="Arial"/>
                        </w:rPr>
                        <w:t>18</w:t>
                      </w:r>
                    </w:p>
                  </w:txbxContent>
                </v:textbox>
              </v:shape>
            </w:pict>
          </mc:Fallback>
        </mc:AlternateContent>
      </w:r>
      <w:r w:rsidRPr="00355D18">
        <w:rPr>
          <w:noProof/>
        </w:rPr>
        <w:drawing>
          <wp:inline distT="0" distB="0" distL="0" distR="0">
            <wp:extent cx="5742000" cy="8125200"/>
            <wp:effectExtent l="0" t="0" r="0" b="0"/>
            <wp:docPr id="300" name="Picture 300" descr="Stage 2 creates a second limited OC no.2 containing only two lots and common property no.2" title="Owners corporation schedule No.2 for stage 2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SHEET3 multi.tif"/>
                    <pic:cNvPicPr/>
                  </pic:nvPicPr>
                  <pic:blipFill>
                    <a:blip r:embed="rId20">
                      <a:extLst>
                        <a:ext uri="{28A0092B-C50C-407E-A947-70E740481C1C}">
                          <a14:useLocalDpi xmlns:a14="http://schemas.microsoft.com/office/drawing/2010/main" val="0"/>
                        </a:ext>
                      </a:extLst>
                    </a:blip>
                    <a:stretch>
                      <a:fillRect/>
                    </a:stretch>
                  </pic:blipFill>
                  <pic:spPr>
                    <a:xfrm>
                      <a:off x="0" y="0"/>
                      <a:ext cx="5742000" cy="8125200"/>
                    </a:xfrm>
                    <a:prstGeom prst="rect">
                      <a:avLst/>
                    </a:prstGeom>
                  </pic:spPr>
                </pic:pic>
              </a:graphicData>
            </a:graphic>
          </wp:inline>
        </w:drawing>
      </w:r>
    </w:p>
    <w:p w:rsidR="00355D18" w:rsidRDefault="00355D18" w:rsidP="00355D18">
      <w:pPr>
        <w:pStyle w:val="Heading2"/>
      </w:pPr>
      <w:r>
        <w:lastRenderedPageBreak/>
        <w:t>Compiled Plan</w:t>
      </w:r>
    </w:p>
    <w:p w:rsidR="00FE1FE6" w:rsidRDefault="00D17D5A" w:rsidP="00D47953">
      <w:pPr>
        <w:jc w:val="center"/>
      </w:pPr>
      <w:r w:rsidRPr="00D17D5A">
        <w:rPr>
          <w:noProof/>
        </w:rPr>
        <mc:AlternateContent>
          <mc:Choice Requires="wps">
            <w:drawing>
              <wp:anchor distT="0" distB="0" distL="114300" distR="114300" simplePos="0" relativeHeight="251990016" behindDoc="0" locked="0" layoutInCell="1" allowOverlap="1" wp14:anchorId="488F5660" wp14:editId="3DF1855B">
                <wp:simplePos x="0" y="0"/>
                <wp:positionH relativeFrom="column">
                  <wp:posOffset>4848225</wp:posOffset>
                </wp:positionH>
                <wp:positionV relativeFrom="paragraph">
                  <wp:posOffset>6362700</wp:posOffset>
                </wp:positionV>
                <wp:extent cx="495300" cy="431800"/>
                <wp:effectExtent l="76200" t="114300" r="38100" b="44450"/>
                <wp:wrapNone/>
                <wp:docPr id="52"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61857"/>
                            <a:gd name="adj2" fmla="val -73528"/>
                          </a:avLst>
                        </a:prstGeom>
                        <a:solidFill>
                          <a:schemeClr val="bg2">
                            <a:lumMod val="90000"/>
                          </a:schemeClr>
                        </a:solidFill>
                        <a:ln w="9525" cap="flat" cmpd="sng" algn="ctr">
                          <a:solidFill>
                            <a:sysClr val="windowText" lastClr="000000"/>
                          </a:solidFill>
                          <a:prstDash val="solid"/>
                        </a:ln>
                        <a:effectLst/>
                      </wps:spPr>
                      <wps:txbx>
                        <w:txbxContent>
                          <w:p w:rsidR="00D17D5A" w:rsidRPr="00B15778" w:rsidRDefault="00D17D5A" w:rsidP="00D17D5A">
                            <w:pPr>
                              <w:jc w:val="center"/>
                              <w:rPr>
                                <w:rFonts w:ascii="Arial" w:hAnsi="Arial"/>
                              </w:rPr>
                            </w:pPr>
                            <w:r>
                              <w:rPr>
                                <w:rFonts w:ascii="Arial" w:hAnsi="Arial"/>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8F5660" id="_x0000_s1041" type="#_x0000_t63" style="position:absolute;left:0;text-align:left;margin-left:381.75pt;margin-top:501pt;width:39pt;height:34pt;z-index:25199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" adj="-2561,-5082" fillcolor="#eac5c7 [2894]" strokecolor="windowText">
                <v:textbox>
                  <w:txbxContent>
                    <w:p w:rsidR="00D17D5A" w:rsidRPr="00B15778" w:rsidRDefault="00D17D5A" w:rsidP="00D17D5A">
                      <w:pPr>
                        <w:jc w:val="center"/>
                        <w:rPr>
                          <w:rFonts w:ascii="Arial" w:hAnsi="Arial"/>
                        </w:rPr>
                      </w:pPr>
                      <w:r>
                        <w:rPr>
                          <w:rFonts w:ascii="Arial" w:hAnsi="Arial"/>
                        </w:rPr>
                        <w:t>20</w:t>
                      </w:r>
                    </w:p>
                  </w:txbxContent>
                </v:textbox>
              </v:shape>
            </w:pict>
          </mc:Fallback>
        </mc:AlternateContent>
      </w:r>
      <w:r w:rsidRPr="00D17D5A">
        <w:rPr>
          <w:noProof/>
        </w:rPr>
        <mc:AlternateContent>
          <mc:Choice Requires="wps">
            <w:drawing>
              <wp:anchor distT="0" distB="0" distL="114300" distR="114300" simplePos="0" relativeHeight="251931648" behindDoc="0" locked="0" layoutInCell="1" allowOverlap="1" wp14:anchorId="7E4B6C65" wp14:editId="2E8A5BAC">
                <wp:simplePos x="0" y="0"/>
                <wp:positionH relativeFrom="column">
                  <wp:posOffset>3105150</wp:posOffset>
                </wp:positionH>
                <wp:positionV relativeFrom="paragraph">
                  <wp:posOffset>6524625</wp:posOffset>
                </wp:positionV>
                <wp:extent cx="495300" cy="431800"/>
                <wp:effectExtent l="0" t="190500" r="19050" b="25400"/>
                <wp:wrapNone/>
                <wp:docPr id="51"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9934"/>
                            <a:gd name="adj2" fmla="val -91176"/>
                          </a:avLst>
                        </a:prstGeom>
                        <a:solidFill>
                          <a:schemeClr val="bg2">
                            <a:lumMod val="90000"/>
                          </a:schemeClr>
                        </a:solidFill>
                        <a:ln w="9525" cap="flat" cmpd="sng" algn="ctr">
                          <a:solidFill>
                            <a:sysClr val="windowText" lastClr="000000"/>
                          </a:solidFill>
                          <a:prstDash val="solid"/>
                        </a:ln>
                        <a:effectLst/>
                      </wps:spPr>
                      <wps:txbx>
                        <w:txbxContent>
                          <w:p w:rsidR="00D17D5A" w:rsidRPr="00B15778" w:rsidRDefault="00D17D5A" w:rsidP="00D17D5A">
                            <w:pPr>
                              <w:jc w:val="center"/>
                              <w:rPr>
                                <w:rFonts w:ascii="Arial" w:hAnsi="Arial"/>
                              </w:rPr>
                            </w:pPr>
                            <w:r>
                              <w:rPr>
                                <w:rFonts w:ascii="Arial" w:hAnsi="Arial"/>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4B6C65" id="_x0000_s1042" type="#_x0000_t63" style="position:absolute;left:0;text-align:left;margin-left:244.5pt;margin-top:513.75pt;width:39pt;height:34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" adj="8654,-8894" fillcolor="#eac5c7 [2894]" strokecolor="windowText">
                <v:textbox>
                  <w:txbxContent>
                    <w:p w:rsidR="00D17D5A" w:rsidRPr="00B15778" w:rsidRDefault="00D17D5A" w:rsidP="00D17D5A">
                      <w:pPr>
                        <w:jc w:val="center"/>
                        <w:rPr>
                          <w:rFonts w:ascii="Arial" w:hAnsi="Arial"/>
                        </w:rPr>
                      </w:pPr>
                      <w:r>
                        <w:rPr>
                          <w:rFonts w:ascii="Arial" w:hAnsi="Arial"/>
                        </w:rPr>
                        <w:t>19</w:t>
                      </w:r>
                    </w:p>
                  </w:txbxContent>
                </v:textbox>
              </v:shape>
            </w:pict>
          </mc:Fallback>
        </mc:AlternateContent>
      </w:r>
      <w:r w:rsidRPr="00D17D5A">
        <w:rPr>
          <w:noProof/>
        </w:rPr>
        <mc:AlternateContent>
          <mc:Choice Requires="wps">
            <w:drawing>
              <wp:anchor distT="0" distB="0" distL="114300" distR="114300" simplePos="0" relativeHeight="251873280" behindDoc="0" locked="0" layoutInCell="1" allowOverlap="1" wp14:anchorId="4535E398" wp14:editId="3F691210">
                <wp:simplePos x="0" y="0"/>
                <wp:positionH relativeFrom="column">
                  <wp:posOffset>923925</wp:posOffset>
                </wp:positionH>
                <wp:positionV relativeFrom="paragraph">
                  <wp:posOffset>6343650</wp:posOffset>
                </wp:positionV>
                <wp:extent cx="495300" cy="431800"/>
                <wp:effectExtent l="19050" t="95250" r="38100" b="44450"/>
                <wp:wrapNone/>
                <wp:docPr id="5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2242"/>
                            <a:gd name="adj2" fmla="val -71323"/>
                          </a:avLst>
                        </a:prstGeom>
                        <a:solidFill>
                          <a:schemeClr val="bg2">
                            <a:lumMod val="90000"/>
                          </a:schemeClr>
                        </a:solidFill>
                        <a:ln w="9525" cap="flat" cmpd="sng" algn="ctr">
                          <a:solidFill>
                            <a:sysClr val="windowText" lastClr="000000"/>
                          </a:solidFill>
                          <a:prstDash val="solid"/>
                        </a:ln>
                        <a:effectLst/>
                      </wps:spPr>
                      <wps:txbx>
                        <w:txbxContent>
                          <w:p w:rsidR="00D17D5A" w:rsidRPr="00B15778" w:rsidRDefault="00D17D5A" w:rsidP="00D17D5A">
                            <w:pPr>
                              <w:jc w:val="center"/>
                              <w:rPr>
                                <w:rFonts w:ascii="Arial" w:hAnsi="Arial"/>
                              </w:rPr>
                            </w:pPr>
                            <w:r>
                              <w:rPr>
                                <w:rFonts w:ascii="Arial" w:hAnsi="Arial"/>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5E398" id="_x0000_s1043" type="#_x0000_t63" style="position:absolute;left:0;text-align:left;margin-left:72.75pt;margin-top:499.5pt;width:39pt;height:34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" adj="-484,-4606" fillcolor="#eac5c7 [2894]" strokecolor="windowText">
                <v:textbox>
                  <w:txbxContent>
                    <w:p w:rsidR="00D17D5A" w:rsidRPr="00B15778" w:rsidRDefault="00D17D5A" w:rsidP="00D17D5A">
                      <w:pPr>
                        <w:jc w:val="center"/>
                        <w:rPr>
                          <w:rFonts w:ascii="Arial" w:hAnsi="Arial"/>
                        </w:rPr>
                      </w:pPr>
                      <w:r>
                        <w:rPr>
                          <w:rFonts w:ascii="Arial" w:hAnsi="Arial"/>
                        </w:rPr>
                        <w:t>22</w:t>
                      </w:r>
                    </w:p>
                  </w:txbxContent>
                </v:textbox>
              </v:shape>
            </w:pict>
          </mc:Fallback>
        </mc:AlternateContent>
      </w:r>
      <w:r w:rsidR="00517F36">
        <w:rPr>
          <w:noProof/>
        </w:rPr>
        <mc:AlternateContent>
          <mc:Choice Requires="wps">
            <w:drawing>
              <wp:anchor distT="0" distB="0" distL="114300" distR="114300" simplePos="0" relativeHeight="251267072" behindDoc="0" locked="0" layoutInCell="1" allowOverlap="1" wp14:anchorId="53F0825C" wp14:editId="4CC5EE0B">
                <wp:simplePos x="0" y="0"/>
                <wp:positionH relativeFrom="column">
                  <wp:posOffset>2679065</wp:posOffset>
                </wp:positionH>
                <wp:positionV relativeFrom="paragraph">
                  <wp:posOffset>3339465</wp:posOffset>
                </wp:positionV>
                <wp:extent cx="495300" cy="431800"/>
                <wp:effectExtent l="38100" t="76200" r="38100" b="44450"/>
                <wp:wrapNone/>
                <wp:docPr id="40"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55741"/>
                            <a:gd name="adj2" fmla="val -65918"/>
                          </a:avLst>
                        </a:prstGeom>
                        <a:solidFill>
                          <a:schemeClr val="bg2">
                            <a:lumMod val="90000"/>
                          </a:schemeClr>
                        </a:solidFill>
                        <a:ln w="9525" cap="flat" cmpd="sng" algn="ctr">
                          <a:solidFill>
                            <a:sysClr val="windowText" lastClr="000000"/>
                          </a:solidFill>
                          <a:prstDash val="solid"/>
                        </a:ln>
                        <a:effectLst/>
                      </wps:spPr>
                      <wps:txbx>
                        <w:txbxContent>
                          <w:p w:rsidR="00517F36" w:rsidRPr="00B15778" w:rsidRDefault="00D17D5A" w:rsidP="00517F36">
                            <w:pPr>
                              <w:jc w:val="center"/>
                              <w:rPr>
                                <w:rFonts w:ascii="Arial" w:hAnsi="Arial"/>
                              </w:rPr>
                            </w:pPr>
                            <w:r>
                              <w:rPr>
                                <w:rFonts w:ascii="Arial" w:hAnsi="Arial"/>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0825C" id="_x0000_s1044" type="#_x0000_t63" style="position:absolute;left:0;text-align:left;margin-left:210.95pt;margin-top:262.95pt;width:39pt;height:34pt;z-index:25126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" adj="-1240,-3438" fillcolor="#eac5c7 [2894]" strokecolor="windowText">
                <v:textbox>
                  <w:txbxContent>
                    <w:p w:rsidR="00517F36" w:rsidRPr="00B15778" w:rsidRDefault="00D17D5A" w:rsidP="00517F36">
                      <w:pPr>
                        <w:jc w:val="center"/>
                        <w:rPr>
                          <w:rFonts w:ascii="Arial" w:hAnsi="Arial"/>
                        </w:rPr>
                      </w:pPr>
                      <w:r>
                        <w:rPr>
                          <w:rFonts w:ascii="Arial" w:hAnsi="Arial"/>
                        </w:rPr>
                        <w:t>22</w:t>
                      </w:r>
                    </w:p>
                  </w:txbxContent>
                </v:textbox>
              </v:shape>
            </w:pict>
          </mc:Fallback>
        </mc:AlternateContent>
      </w:r>
      <w:r w:rsidR="00FE1FE6">
        <w:rPr>
          <w:noProof/>
        </w:rPr>
        <w:drawing>
          <wp:inline distT="0" distB="0" distL="0" distR="0">
            <wp:extent cx="5562000" cy="7866000"/>
            <wp:effectExtent l="0" t="0" r="635" b="1905"/>
            <wp:docPr id="21" name="Picture 21" descr="Sheet 1 of the compiled plan which shows updated development after registration of stage 2 plan" title="Sheet 1 of compil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6. Sec 32sheet 3 - 32.tif"/>
                    <pic:cNvPicPr/>
                  </pic:nvPicPr>
                  <pic:blipFill>
                    <a:blip r:embed="rId21"/>
                    <a:stretch>
                      <a:fillRect/>
                    </a:stretch>
                  </pic:blipFill>
                  <pic:spPr>
                    <a:xfrm>
                      <a:off x="0" y="0"/>
                      <a:ext cx="5562000" cy="7866000"/>
                    </a:xfrm>
                    <a:prstGeom prst="rect">
                      <a:avLst/>
                    </a:prstGeom>
                  </pic:spPr>
                </pic:pic>
              </a:graphicData>
            </a:graphic>
          </wp:inline>
        </w:drawing>
      </w:r>
    </w:p>
    <w:p w:rsidR="00D47953" w:rsidRDefault="00D17D5A" w:rsidP="00FE1FE6">
      <w:pPr>
        <w:jc w:val="center"/>
        <w:sectPr w:rsidR="00D47953" w:rsidSect="00D77E2A">
          <w:pgSz w:w="11907" w:h="16840" w:code="9"/>
          <w:pgMar w:top="2211" w:right="851" w:bottom="1758" w:left="851" w:header="284" w:footer="284" w:gutter="0"/>
          <w:cols w:space="284"/>
          <w:docGrid w:linePitch="360"/>
        </w:sectPr>
      </w:pPr>
      <w:r w:rsidRPr="00D17D5A">
        <w:rPr>
          <w:noProof/>
        </w:rPr>
        <w:lastRenderedPageBreak/>
        <mc:AlternateContent>
          <mc:Choice Requires="wps">
            <w:drawing>
              <wp:anchor distT="0" distB="0" distL="114300" distR="114300" simplePos="0" relativeHeight="252055552" behindDoc="0" locked="0" layoutInCell="1" allowOverlap="1" wp14:anchorId="6F82A0B8" wp14:editId="015CA7E3">
                <wp:simplePos x="0" y="0"/>
                <wp:positionH relativeFrom="column">
                  <wp:posOffset>2640965</wp:posOffset>
                </wp:positionH>
                <wp:positionV relativeFrom="paragraph">
                  <wp:posOffset>6168390</wp:posOffset>
                </wp:positionV>
                <wp:extent cx="495300" cy="431800"/>
                <wp:effectExtent l="19050" t="304800" r="38100" b="44450"/>
                <wp:wrapNone/>
                <wp:docPr id="55"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3528"/>
                            <a:gd name="adj2" fmla="val -115440"/>
                          </a:avLst>
                        </a:prstGeom>
                        <a:solidFill>
                          <a:schemeClr val="bg2">
                            <a:lumMod val="90000"/>
                          </a:schemeClr>
                        </a:solidFill>
                        <a:ln w="9525" cap="flat" cmpd="sng" algn="ctr">
                          <a:solidFill>
                            <a:sysClr val="windowText" lastClr="000000"/>
                          </a:solidFill>
                          <a:prstDash val="solid"/>
                        </a:ln>
                        <a:effectLst/>
                      </wps:spPr>
                      <wps:txbx>
                        <w:txbxContent>
                          <w:p w:rsidR="00D17D5A" w:rsidRPr="00B15778" w:rsidRDefault="00D17D5A" w:rsidP="00D17D5A">
                            <w:pPr>
                              <w:jc w:val="center"/>
                              <w:rPr>
                                <w:rFonts w:ascii="Arial" w:hAnsi="Arial"/>
                              </w:rPr>
                            </w:pPr>
                            <w:r>
                              <w:rPr>
                                <w:rFonts w:ascii="Arial" w:hAnsi="Arial"/>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82A0B8" id="_x0000_s1045" type="#_x0000_t63" style="position:absolute;left:0;text-align:left;margin-left:207.95pt;margin-top:485.7pt;width:39pt;height:34pt;z-index:252055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" adj="11562,-14135" fillcolor="#eac5c7 [2894]" strokecolor="windowText">
                <v:textbox>
                  <w:txbxContent>
                    <w:p w:rsidR="00D17D5A" w:rsidRPr="00B15778" w:rsidRDefault="00D17D5A" w:rsidP="00D17D5A">
                      <w:pPr>
                        <w:jc w:val="center"/>
                        <w:rPr>
                          <w:rFonts w:ascii="Arial" w:hAnsi="Arial"/>
                        </w:rPr>
                      </w:pPr>
                      <w:r>
                        <w:rPr>
                          <w:rFonts w:ascii="Arial" w:hAnsi="Arial"/>
                        </w:rPr>
                        <w:t>22</w:t>
                      </w:r>
                    </w:p>
                  </w:txbxContent>
                </v:textbox>
              </v:shape>
            </w:pict>
          </mc:Fallback>
        </mc:AlternateContent>
      </w:r>
      <w:r w:rsidRPr="00D17D5A">
        <w:rPr>
          <w:noProof/>
        </w:rPr>
        <mc:AlternateContent>
          <mc:Choice Requires="wps">
            <w:drawing>
              <wp:anchor distT="0" distB="0" distL="114300" distR="114300" simplePos="0" relativeHeight="252022784" behindDoc="0" locked="0" layoutInCell="1" allowOverlap="1" wp14:anchorId="2AF3B851" wp14:editId="62F2BE56">
                <wp:simplePos x="0" y="0"/>
                <wp:positionH relativeFrom="column">
                  <wp:posOffset>3355340</wp:posOffset>
                </wp:positionH>
                <wp:positionV relativeFrom="paragraph">
                  <wp:posOffset>1272540</wp:posOffset>
                </wp:positionV>
                <wp:extent cx="495300" cy="431800"/>
                <wp:effectExtent l="19050" t="19050" r="38100" b="254000"/>
                <wp:wrapNone/>
                <wp:docPr id="54" name="Oval Callout 14"/>
                <wp:cNvGraphicFramePr/>
                <a:graphic xmlns:a="http://schemas.openxmlformats.org/drawingml/2006/main">
                  <a:graphicData uri="http://schemas.microsoft.com/office/word/2010/wordprocessingShape">
                    <wps:wsp>
                      <wps:cNvSpPr/>
                      <wps:spPr>
                        <a:xfrm>
                          <a:off x="0" y="0"/>
                          <a:ext cx="495300" cy="431800"/>
                        </a:xfrm>
                        <a:prstGeom prst="wedgeEllipseCallout">
                          <a:avLst>
                            <a:gd name="adj1" fmla="val -13780"/>
                            <a:gd name="adj2" fmla="val 100736"/>
                          </a:avLst>
                        </a:prstGeom>
                        <a:solidFill>
                          <a:schemeClr val="bg2">
                            <a:lumMod val="90000"/>
                          </a:schemeClr>
                        </a:solidFill>
                        <a:ln w="9525" cap="flat" cmpd="sng" algn="ctr">
                          <a:solidFill>
                            <a:sysClr val="windowText" lastClr="000000"/>
                          </a:solidFill>
                          <a:prstDash val="solid"/>
                        </a:ln>
                        <a:effectLst/>
                      </wps:spPr>
                      <wps:txbx>
                        <w:txbxContent>
                          <w:p w:rsidR="00D17D5A" w:rsidRPr="00B15778" w:rsidRDefault="00D17D5A" w:rsidP="00D17D5A">
                            <w:pPr>
                              <w:jc w:val="center"/>
                              <w:rPr>
                                <w:rFonts w:ascii="Arial" w:hAnsi="Arial"/>
                              </w:rPr>
                            </w:pPr>
                            <w:r>
                              <w:rPr>
                                <w:rFonts w:ascii="Arial" w:hAnsi="Arial"/>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F3B851" id="_x0000_s1046" type="#_x0000_t63" style="position:absolute;left:0;text-align:left;margin-left:264.2pt;margin-top:100.2pt;width:39pt;height:34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" adj="7824,32559" fillcolor="#eac5c7 [2894]" strokecolor="windowText">
                <v:textbox>
                  <w:txbxContent>
                    <w:p w:rsidR="00D17D5A" w:rsidRPr="00B15778" w:rsidRDefault="00D17D5A" w:rsidP="00D17D5A">
                      <w:pPr>
                        <w:jc w:val="center"/>
                        <w:rPr>
                          <w:rFonts w:ascii="Arial" w:hAnsi="Arial"/>
                        </w:rPr>
                      </w:pPr>
                      <w:r>
                        <w:rPr>
                          <w:rFonts w:ascii="Arial" w:hAnsi="Arial"/>
                        </w:rPr>
                        <w:t>21</w:t>
                      </w:r>
                    </w:p>
                  </w:txbxContent>
                </v:textbox>
              </v:shape>
            </w:pict>
          </mc:Fallback>
        </mc:AlternateContent>
      </w:r>
      <w:r w:rsidR="00FE1FE6">
        <w:rPr>
          <w:noProof/>
        </w:rPr>
        <w:drawing>
          <wp:inline distT="0" distB="0" distL="0" distR="0">
            <wp:extent cx="5778000" cy="8172000"/>
            <wp:effectExtent l="0" t="0" r="0" b="635"/>
            <wp:docPr id="22" name="Picture 22" descr="Sheet 2 of the compiled plan which shows updated development after registration of stage 2 plan" title="Sheet 2 of the compile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 Sec 32sheet 2 - Compilation.tif"/>
                    <pic:cNvPicPr/>
                  </pic:nvPicPr>
                  <pic:blipFill>
                    <a:blip r:embed="rId22"/>
                    <a:stretch>
                      <a:fillRect/>
                    </a:stretch>
                  </pic:blipFill>
                  <pic:spPr>
                    <a:xfrm>
                      <a:off x="0" y="0"/>
                      <a:ext cx="5778000" cy="8172000"/>
                    </a:xfrm>
                    <a:prstGeom prst="rect">
                      <a:avLst/>
                    </a:prstGeom>
                  </pic:spPr>
                </pic:pic>
              </a:graphicData>
            </a:graphic>
          </wp:inline>
        </w:drawing>
      </w:r>
    </w:p>
    <w:p w:rsidR="00254A01" w:rsidRDefault="00254A01" w:rsidP="00254A01">
      <w:pPr>
        <w:pStyle w:val="BodyText"/>
      </w:pP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254A01" w:rsidTr="004C4C0E">
        <w:trPr>
          <w:trHeight w:val="2608"/>
        </w:trPr>
        <w:tc>
          <w:tcPr>
            <w:tcW w:w="5216" w:type="dxa"/>
            <w:shd w:val="clear" w:color="auto" w:fill="auto"/>
          </w:tcPr>
          <w:p w:rsidR="00254A01" w:rsidRDefault="00254A01" w:rsidP="00AC028D">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CF178C">
              <w:rPr>
                <w:noProof/>
              </w:rPr>
              <w:t>2017</w:t>
            </w:r>
            <w:r>
              <w:fldChar w:fldCharType="end"/>
            </w:r>
          </w:p>
          <w:p w:rsidR="00254A01" w:rsidRDefault="00254A01" w:rsidP="00AC028D">
            <w:pPr>
              <w:pStyle w:val="SmallBodyText"/>
            </w:pPr>
            <w:r>
              <w:rPr>
                <w:noProof/>
              </w:rPr>
              <w:drawing>
                <wp:anchor distT="0" distB="0" distL="114300" distR="36195" simplePos="0" relativeHeight="251507200" behindDoc="0" locked="1" layoutInCell="1" allowOverlap="1" wp14:anchorId="26289B87" wp14:editId="7EE35066">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2" w:name="_ImprintPageOne"/>
            <w:bookmarkEnd w:id="2"/>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rsidR="00254A01" w:rsidRPr="008F559C" w:rsidRDefault="00254A01" w:rsidP="00AC028D">
            <w:pPr>
              <w:pStyle w:val="SmallHeading"/>
            </w:pPr>
            <w:r w:rsidRPr="00C255C2">
              <w:t>Disclaimer</w:t>
            </w:r>
          </w:p>
          <w:p w:rsidR="00254A01" w:rsidRDefault="00254A01" w:rsidP="00AC028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rsidR="00254A01" w:rsidRPr="00E97294" w:rsidRDefault="00254A01" w:rsidP="00AC028D">
            <w:pPr>
              <w:pStyle w:val="xAccessibilityHeading"/>
            </w:pPr>
            <w:bookmarkStart w:id="3" w:name="_Accessibility"/>
            <w:bookmarkEnd w:id="3"/>
            <w:r w:rsidRPr="00E97294">
              <w:t>Accessibility</w:t>
            </w:r>
          </w:p>
          <w:p w:rsidR="00254A01" w:rsidRDefault="00254A01" w:rsidP="00AC028D">
            <w:pPr>
              <w:pStyle w:val="xAccessibilityText"/>
            </w:pPr>
            <w:r>
              <w:t>If you would like to receive this publication in an alternative format, please telephone the DELWP Customer Service Centre on 136186, email </w:t>
            </w:r>
            <w:hyperlink r:id="rId24" w:history="1">
              <w:r w:rsidRPr="003C5C56">
                <w:t>customer.service@delwp.vic.gov.au</w:t>
              </w:r>
            </w:hyperlink>
            <w:r>
              <w:t xml:space="preserve">, or via the National Relay Service on 133 677 </w:t>
            </w:r>
            <w:hyperlink r:id="rId25" w:history="1">
              <w:r w:rsidRPr="00AE3298">
                <w:t>www.relayservice.com.au</w:t>
              </w:r>
            </w:hyperlink>
            <w:r>
              <w:t xml:space="preserve">. This document is also available on the internet at </w:t>
            </w:r>
            <w:hyperlink r:id="rId26" w:history="1">
              <w:r w:rsidRPr="00AE3298">
                <w:t>www.delwp.vic.gov.au</w:t>
              </w:r>
            </w:hyperlink>
            <w:r>
              <w:t xml:space="preserve">. </w:t>
            </w:r>
          </w:p>
          <w:p w:rsidR="00254A01" w:rsidRDefault="00254A01" w:rsidP="00AC028D">
            <w:pPr>
              <w:pStyle w:val="SmallBodyText"/>
            </w:pPr>
          </w:p>
        </w:tc>
      </w:tr>
    </w:tbl>
    <w:p w:rsidR="00254A01" w:rsidRDefault="00254A01" w:rsidP="00254A01">
      <w:pPr>
        <w:pStyle w:val="SmallBodyText"/>
      </w:pPr>
    </w:p>
    <w:p w:rsidR="006E1C8D" w:rsidRDefault="006E1C8D" w:rsidP="005D0B1C">
      <w:pPr>
        <w:pStyle w:val="BodyText"/>
      </w:pPr>
    </w:p>
    <w:sectPr w:rsidR="006E1C8D" w:rsidSect="00D77E2A">
      <w:pgSz w:w="11907" w:h="16840" w:code="9"/>
      <w:pgMar w:top="2211"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4C0E" w:rsidRDefault="004C4C0E">
      <w:r>
        <w:separator/>
      </w:r>
    </w:p>
    <w:p w:rsidR="004C4C0E" w:rsidRDefault="004C4C0E"/>
    <w:p w:rsidR="004C4C0E" w:rsidRDefault="004C4C0E"/>
  </w:endnote>
  <w:endnote w:type="continuationSeparator" w:id="0">
    <w:p w:rsidR="004C4C0E" w:rsidRDefault="004C4C0E">
      <w:r>
        <w:continuationSeparator/>
      </w:r>
    </w:p>
    <w:p w:rsidR="004C4C0E" w:rsidRDefault="004C4C0E"/>
    <w:p w:rsidR="004C4C0E" w:rsidRDefault="004C4C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6534034"/>
      <w:docPartObj>
        <w:docPartGallery w:val="Page Numbers (Bottom of Page)"/>
        <w:docPartUnique/>
      </w:docPartObj>
    </w:sdtPr>
    <w:sdtEndPr>
      <w:rPr>
        <w:noProof/>
      </w:rPr>
    </w:sdtEndPr>
    <w:sdtContent>
      <w:p w:rsidR="00621DAE" w:rsidRDefault="00621DAE">
        <w:pPr>
          <w:pStyle w:val="Footer"/>
        </w:pPr>
        <w:r>
          <w:fldChar w:fldCharType="begin"/>
        </w:r>
        <w:r>
          <w:instrText xml:space="preserve"> PAGE   \* MERGEFORMAT </w:instrText>
        </w:r>
        <w:r>
          <w:fldChar w:fldCharType="separate"/>
        </w:r>
        <w:r w:rsidR="00CF178C">
          <w:rPr>
            <w:noProof/>
          </w:rPr>
          <w:t>2</w:t>
        </w:r>
        <w:r>
          <w:rPr>
            <w:noProof/>
          </w:rPr>
          <w:fldChar w:fldCharType="end"/>
        </w:r>
      </w:p>
    </w:sdtContent>
  </w:sdt>
  <w:p w:rsidR="00E962AA" w:rsidRPr="00B5221E" w:rsidRDefault="00E962AA"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4587194"/>
      <w:docPartObj>
        <w:docPartGallery w:val="Page Numbers (Bottom of Page)"/>
        <w:docPartUnique/>
      </w:docPartObj>
    </w:sdtPr>
    <w:sdtEndPr>
      <w:rPr>
        <w:noProof/>
      </w:rPr>
    </w:sdtEndPr>
    <w:sdtContent>
      <w:p w:rsidR="00621DAE" w:rsidRDefault="00621DAE">
        <w:pPr>
          <w:pStyle w:val="Footer"/>
        </w:pPr>
        <w:r>
          <w:fldChar w:fldCharType="begin"/>
        </w:r>
        <w:r>
          <w:instrText xml:space="preserve"> PAGE   \* MERGEFORMAT </w:instrText>
        </w:r>
        <w:r>
          <w:fldChar w:fldCharType="separate"/>
        </w:r>
        <w:r w:rsidR="00CF178C">
          <w:rPr>
            <w:noProof/>
          </w:rPr>
          <w:t>13</w:t>
        </w:r>
        <w:r>
          <w:rPr>
            <w:noProof/>
          </w:rPr>
          <w:fldChar w:fldCharType="end"/>
        </w:r>
      </w:p>
    </w:sdtContent>
  </w:sdt>
  <w:p w:rsidR="00E962AA" w:rsidRDefault="00E962AA"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Default="00E962AA" w:rsidP="00BF3066">
    <w:pPr>
      <w:pStyle w:val="Footer"/>
      <w:spacing w:before="1600"/>
    </w:pPr>
    <w:r>
      <w:rPr>
        <w:noProof/>
      </w:rPr>
      <w:drawing>
        <wp:anchor distT="0" distB="0" distL="114300" distR="114300" simplePos="0" relativeHeight="251659264" behindDoc="1" locked="1" layoutInCell="1" allowOverlap="1" wp14:anchorId="2E7968C8" wp14:editId="02B58705">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661312" behindDoc="0" locked="1" layoutInCell="1" allowOverlap="1" wp14:anchorId="144A6D6E" wp14:editId="0654DD92">
              <wp:simplePos x="0" y="0"/>
              <wp:positionH relativeFrom="page">
                <wp:align>left</wp:align>
              </wp:positionH>
              <wp:positionV relativeFrom="page">
                <wp:align>bottom</wp:align>
              </wp:positionV>
              <wp:extent cx="3848400" cy="720000"/>
              <wp:effectExtent l="0" t="0" r="0" b="4445"/>
              <wp:wrapNone/>
              <wp:docPr id="1" name="WebAddress"/>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962AA" w:rsidRPr="009F69FA" w:rsidRDefault="00E962AA" w:rsidP="00213C82">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A6D6E" id="_x0000_t202" coordsize="21600,21600" o:spt="202" path="m,l,21600r21600,l21600,xe">
              <v:stroke joinstyle="miter"/>
              <v:path gradientshapeok="t" o:connecttype="rect"/>
            </v:shapetype>
            <v:shape id="WebAddress" o:spid="_x0000_s1047" type="#_x0000_t202" style="position:absolute;margin-left:0;margin-top:0;width:303pt;height:56.7pt;z-index:2516613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" filled="f" stroked="f" strokeweight=".5pt">
              <v:textbox inset="15mm">
                <w:txbxContent>
                  <w:p w:rsidR="00E962AA" w:rsidRPr="009F69FA" w:rsidRDefault="00E962AA" w:rsidP="00213C82">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658240" behindDoc="1" locked="1" layoutInCell="1" allowOverlap="1" wp14:anchorId="00C4DDE5" wp14:editId="1B8141FB">
          <wp:simplePos x="0" y="0"/>
          <wp:positionH relativeFrom="page">
            <wp:align>right</wp:align>
          </wp:positionH>
          <wp:positionV relativeFrom="page">
            <wp:align>bottom</wp:align>
          </wp:positionV>
          <wp:extent cx="2422800"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4C0E" w:rsidRPr="008F5280" w:rsidRDefault="004C4C0E" w:rsidP="008F5280">
      <w:pPr>
        <w:pStyle w:val="FootnoteSeparator"/>
      </w:pPr>
    </w:p>
    <w:p w:rsidR="004C4C0E" w:rsidRDefault="004C4C0E"/>
  </w:footnote>
  <w:footnote w:type="continuationSeparator" w:id="0">
    <w:p w:rsidR="004C4C0E" w:rsidRDefault="004C4C0E" w:rsidP="008F5280">
      <w:pPr>
        <w:pStyle w:val="FootnoteSeparator"/>
      </w:pPr>
    </w:p>
    <w:p w:rsidR="004C4C0E" w:rsidRDefault="004C4C0E"/>
    <w:p w:rsidR="004C4C0E" w:rsidRDefault="004C4C0E"/>
  </w:footnote>
  <w:footnote w:type="continuationNotice" w:id="1">
    <w:p w:rsidR="004C4C0E" w:rsidRDefault="004C4C0E" w:rsidP="00D55628"/>
    <w:p w:rsidR="004C4C0E" w:rsidRDefault="004C4C0E"/>
    <w:p w:rsidR="004C4C0E" w:rsidRDefault="004C4C0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CF178C" w:rsidP="00AC028D">
          <w:pPr>
            <w:pStyle w:val="Header"/>
          </w:pPr>
          <w:r>
            <w:fldChar w:fldCharType="begin"/>
          </w:r>
          <w:r>
            <w:instrText xml:space="preserve"> STYLEREF  Title  \* MERGEFORMAT </w:instrText>
          </w:r>
          <w:r>
            <w:fldChar w:fldCharType="separate"/>
          </w:r>
          <w:r>
            <w:rPr>
              <w:noProof/>
            </w:rPr>
            <w:t>Example – staged plans of subdivision</w:t>
          </w:r>
          <w:r>
            <w:rPr>
              <w:noProof/>
            </w:rPr>
            <w:fldChar w:fldCharType="end"/>
          </w:r>
        </w:p>
      </w:tc>
    </w:tr>
  </w:tbl>
  <w:p w:rsidR="00254A01" w:rsidRDefault="00254A01" w:rsidP="00254A01">
    <w:pPr>
      <w:pStyle w:val="Header"/>
    </w:pPr>
    <w:r w:rsidRPr="00806AB6">
      <w:rPr>
        <w:noProof/>
      </w:rPr>
      <mc:AlternateContent>
        <mc:Choice Requires="wps">
          <w:drawing>
            <wp:anchor distT="0" distB="0" distL="114300" distR="114300" simplePos="0" relativeHeight="251657216" behindDoc="1" locked="0" layoutInCell="1" allowOverlap="1" wp14:anchorId="5B8A1413" wp14:editId="5B31157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6A750" id="TriangleRight" o:spid="_x0000_s1026" style="position:absolute;margin-left:56.7pt;margin-top:22.7pt;width:68.05pt;height:70.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j5J9c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051133AD" wp14:editId="7FF82539">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603FF"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vx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3VSb8d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6DB8F071" wp14:editId="6AED1F1A">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D2D474" id="Rectangle" o:spid="_x0000_s1026" style="position:absolute;margin-left:22.7pt;margin-top:22.7pt;width:552.7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GKcJj/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E962AA" w:rsidRPr="00254A01" w:rsidRDefault="00E962AA"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254A01" w:rsidRPr="00975ED3" w:rsidTr="00AC028D">
      <w:trPr>
        <w:trHeight w:hRule="exact" w:val="1418"/>
      </w:trPr>
      <w:tc>
        <w:tcPr>
          <w:tcW w:w="7761" w:type="dxa"/>
          <w:vAlign w:val="center"/>
        </w:tcPr>
        <w:p w:rsidR="00254A01" w:rsidRPr="00975ED3" w:rsidRDefault="00CF178C" w:rsidP="00AC028D">
          <w:pPr>
            <w:pStyle w:val="Header"/>
          </w:pPr>
          <w:r>
            <w:fldChar w:fldCharType="begin"/>
          </w:r>
          <w:r>
            <w:instrText xml:space="preserve"> STYLEREF  Title  \* MERGEFORMAT </w:instrText>
          </w:r>
          <w:r>
            <w:fldChar w:fldCharType="separate"/>
          </w:r>
          <w:r>
            <w:rPr>
              <w:noProof/>
            </w:rPr>
            <w:t>Example – staged plans of subdivision</w:t>
          </w:r>
          <w:r>
            <w:rPr>
              <w:noProof/>
            </w:rPr>
            <w:fldChar w:fldCharType="end"/>
          </w:r>
        </w:p>
      </w:tc>
    </w:tr>
  </w:tbl>
  <w:p w:rsidR="00254A01" w:rsidRDefault="00254A01" w:rsidP="00254A01">
    <w:pPr>
      <w:pStyle w:val="Header"/>
    </w:pPr>
    <w:r w:rsidRPr="00806AB6">
      <w:rPr>
        <w:noProof/>
      </w:rPr>
      <mc:AlternateContent>
        <mc:Choice Requires="wps">
          <w:drawing>
            <wp:anchor distT="0" distB="0" distL="114300" distR="114300" simplePos="0" relativeHeight="251663360" behindDoc="1" locked="0" layoutInCell="1" allowOverlap="1" wp14:anchorId="58D82B39" wp14:editId="77FF1095">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3A375" id="TriangleRight" o:spid="_x0000_s1026" style="position:absolute;margin-left:56.7pt;margin-top:22.7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yE3iN9ICAADo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62336" behindDoc="1" locked="0" layoutInCell="1" allowOverlap="1" wp14:anchorId="0F2C0D08" wp14:editId="27FCAAC6">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8ED50" id="TriangleLeft" o:spid="_x0000_s1026" style="position:absolute;margin-left:22.7pt;margin-top:22.7pt;width:68.0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CTjJAtACAADS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0288" behindDoc="1" locked="0" layoutInCell="1" allowOverlap="1" wp14:anchorId="2330309E" wp14:editId="0AC5EA34">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5A2FC8" id="Rectangle" o:spid="_x0000_s1026" style="position:absolute;margin-left:22.7pt;margin-top:22.7pt;width:552.75pt;height:7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AQZfrM/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p w:rsidR="00254A01" w:rsidRDefault="00254A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62AA" w:rsidRPr="00E97294" w:rsidRDefault="00E962AA" w:rsidP="00E97294">
    <w:pPr>
      <w:pStyle w:val="Header"/>
    </w:pPr>
    <w:r w:rsidRPr="00806AB6">
      <w:rPr>
        <w:noProof/>
      </w:rPr>
      <mc:AlternateContent>
        <mc:Choice Requires="wps">
          <w:drawing>
            <wp:anchor distT="0" distB="0" distL="114300" distR="114300" simplePos="0" relativeHeight="251654144" behindDoc="1" locked="0" layoutInCell="1" allowOverlap="1" wp14:anchorId="1D6840A6" wp14:editId="4384D521">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B11512" id="TriangleRight" o:spid="_x0000_s1026"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192" behindDoc="1" locked="0" layoutInCell="1" allowOverlap="1" wp14:anchorId="59F12F00" wp14:editId="14A4EEF1">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0D653B" id="TriangleBottom" o:spid="_x0000_s1026" style="position:absolute;margin-left:56.7pt;margin-top:93.55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3120" behindDoc="1" locked="0" layoutInCell="1" allowOverlap="1" wp14:anchorId="166F4229" wp14:editId="4549D19F">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32379" id="TriangleLeft" o:spid="_x0000_s1026" style="position:absolute;margin-left:22.7pt;margin-top:22.7pt;width:68.05pt;height:70.8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J30QIAANI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096" behindDoc="1" locked="0" layoutInCell="1" allowOverlap="1" wp14:anchorId="3BFB997A" wp14:editId="3E3BB98F">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94FD029" id="Rectangle" o:spid="_x0000_s1026" style="position:absolute;margin-left:22.7pt;margin-top:22.7pt;width:552.7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cSaJK/QEAAOg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510"/>
        </w:tabs>
        <w:ind w:left="51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680"/>
        </w:tabs>
        <w:ind w:left="68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850"/>
        </w:tabs>
        <w:ind w:left="85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B3272F"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F2E25866"/>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5"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6"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8"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9"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0"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8"/>
  </w:num>
  <w:num w:numId="2">
    <w:abstractNumId w:val="27"/>
  </w:num>
  <w:num w:numId="3">
    <w:abstractNumId w:val="24"/>
  </w:num>
  <w:num w:numId="4">
    <w:abstractNumId w:val="31"/>
  </w:num>
  <w:num w:numId="5">
    <w:abstractNumId w:val="15"/>
  </w:num>
  <w:num w:numId="6">
    <w:abstractNumId w:val="12"/>
  </w:num>
  <w:num w:numId="7">
    <w:abstractNumId w:val="11"/>
  </w:num>
  <w:num w:numId="8">
    <w:abstractNumId w:val="10"/>
  </w:num>
  <w:num w:numId="9">
    <w:abstractNumId w:val="28"/>
  </w:num>
  <w:num w:numId="10">
    <w:abstractNumId w:val="13"/>
  </w:num>
  <w:num w:numId="11">
    <w:abstractNumId w:val="16"/>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23"/>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30"/>
    <w:lvlOverride w:ilvl="0">
      <w:startOverride w:val="1"/>
    </w:lvlOverride>
  </w:num>
  <w:num w:numId="29">
    <w:abstractNumId w:val="19"/>
  </w:num>
  <w:num w:numId="30">
    <w:abstractNumId w:val="29"/>
  </w:num>
  <w:num w:numId="31">
    <w:abstractNumId w:val="8"/>
  </w:num>
  <w:num w:numId="32">
    <w:abstractNumId w:val="26"/>
  </w:num>
  <w:num w:numId="33">
    <w:abstractNumId w:val="20"/>
  </w:num>
  <w:num w:numId="34">
    <w:abstractNumId w:val="9"/>
  </w:num>
  <w:num w:numId="35">
    <w:abstractNumId w:val="7"/>
  </w:num>
  <w:num w:numId="36">
    <w:abstractNumId w:val="6"/>
  </w:num>
  <w:num w:numId="37">
    <w:abstractNumId w:val="5"/>
  </w:num>
  <w:num w:numId="38">
    <w:abstractNumId w:val="4"/>
  </w:num>
  <w:num w:numId="39">
    <w:abstractNumId w:val="1"/>
  </w:num>
  <w:num w:numId="40">
    <w:abstractNumId w:val="0"/>
  </w:num>
  <w:num w:numId="41">
    <w:abstractNumId w:val="3"/>
  </w:num>
  <w:num w:numId="42">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8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LocalInfrastructure"/>
    <w:docVar w:name="TOC" w:val="True"/>
    <w:docVar w:name="TOCNew" w:val="True"/>
    <w:docVar w:name="Version" w:val="1"/>
    <w:docVar w:name="WebAddress" w:val="True"/>
  </w:docVars>
  <w:rsids>
    <w:rsidRoot w:val="004C4C0E"/>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B63"/>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CC9"/>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5D18"/>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284"/>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0A"/>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341"/>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0E"/>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F9E"/>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17F36"/>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52D"/>
    <w:rsid w:val="00554A10"/>
    <w:rsid w:val="005550AC"/>
    <w:rsid w:val="005565AB"/>
    <w:rsid w:val="00556A21"/>
    <w:rsid w:val="00556E29"/>
    <w:rsid w:val="00556EE7"/>
    <w:rsid w:val="00557A63"/>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A8"/>
    <w:rsid w:val="005D62B3"/>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80D"/>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1DAE"/>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2BC"/>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DB2"/>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87A"/>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7FA"/>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A48"/>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1F3"/>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169A"/>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16"/>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485"/>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B7FED"/>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7C0"/>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9F2"/>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78C"/>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D5A"/>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953"/>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77E2A"/>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8E2"/>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E56"/>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96A"/>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240"/>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82C"/>
    <w:rsid w:val="00F50A03"/>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1FE6"/>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style="mso-position-horizontal-relative:page;mso-position-vertical-relative:page" stroke="f">
      <v:stroke on="f"/>
      <o:colormru v:ext="edit" colors="white"/>
    </o:shapedefaults>
    <o:shapelayout v:ext="edit">
      <o:idmap v:ext="edit" data="1"/>
    </o:shapelayout>
  </w:shapeDefaults>
  <w:decimalSymbol w:val="."/>
  <w:listSeparator w:val=","/>
  <w14:docId w14:val="78BBDE6A"/>
  <w15:docId w15:val="{9C0DF0AB-0204-4321-B134-2175F2295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B3272F" w:themeColor="text2"/>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B3272F"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B3272F"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B3272F"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B3272F"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B3272F"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B3272F"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B3272F"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B3272F"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B3272F"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C4C0E"/>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A209C4"/>
    <w:rPr>
      <w:b/>
      <w:bCs/>
      <w:color w:val="B3272F" w:themeColor="text2"/>
      <w:kern w:val="32"/>
      <w:sz w:val="40"/>
      <w:szCs w:val="32"/>
    </w:rPr>
  </w:style>
  <w:style w:type="character" w:customStyle="1" w:styleId="Heading2Char">
    <w:name w:val="Heading 2 Char"/>
    <w:basedOn w:val="DefaultParagraphFont"/>
    <w:link w:val="Heading2"/>
    <w:rsid w:val="001306D2"/>
    <w:rPr>
      <w:b/>
      <w:bCs/>
      <w:iCs/>
      <w:color w:val="B3272F" w:themeColor="text2"/>
      <w:kern w:val="20"/>
      <w:sz w:val="22"/>
      <w:szCs w:val="28"/>
    </w:rPr>
  </w:style>
  <w:style w:type="character" w:customStyle="1" w:styleId="Heading3Char">
    <w:name w:val="Heading 3 Char"/>
    <w:basedOn w:val="DefaultParagraphFont"/>
    <w:link w:val="Heading3"/>
    <w:rsid w:val="001306D2"/>
    <w:rPr>
      <w:b/>
      <w:color w:val="49484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7.tif"/><Relationship Id="rId26" Type="http://schemas.openxmlformats.org/officeDocument/2006/relationships/hyperlink" Target="http://www.delwp.vic.gov.au" TargetMode="External"/><Relationship Id="rId3" Type="http://schemas.openxmlformats.org/officeDocument/2006/relationships/styles" Target="styles.xml"/><Relationship Id="rId21" Type="http://schemas.openxmlformats.org/officeDocument/2006/relationships/image" Target="media/image10.ti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6.tif"/><Relationship Id="rId25" Type="http://schemas.openxmlformats.org/officeDocument/2006/relationships/hyperlink" Target="http://www.relayservice.com.au" TargetMode="External"/><Relationship Id="rId2" Type="http://schemas.openxmlformats.org/officeDocument/2006/relationships/numbering" Target="numbering.xml"/><Relationship Id="rId16" Type="http://schemas.openxmlformats.org/officeDocument/2006/relationships/image" Target="media/image5.tif"/><Relationship Id="rId20" Type="http://schemas.openxmlformats.org/officeDocument/2006/relationships/image" Target="media/image9.t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customer.service@delwp.vic.gov.au" TargetMode="Externa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image" Target="media/image12.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tif"/><Relationship Id="rId22" Type="http://schemas.openxmlformats.org/officeDocument/2006/relationships/image" Target="media/image11.tif"/><Relationship Id="rId27"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Internal.vic.gov.au\DSE\GroupData\Office%20Templates\DELWP%20Templates\DELWP%20Fact%20sheet%202pp%20template.dotm" TargetMode="Externa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1204B5-4292-4DA8-93BF-F1D4D9541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DELWP Fact sheet 2pp template.dotm</Template>
  <TotalTime>143</TotalTime>
  <Pages>13</Pages>
  <Words>1347</Words>
  <Characters>7682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9011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Jason F Matthews (DELWP)</dc:creator>
  <cp:keywords/>
  <dc:description/>
  <cp:lastModifiedBy>Jason F Matthews (DELWP)</cp:lastModifiedBy>
  <cp:revision>20</cp:revision>
  <cp:lastPrinted>2016-09-08T07:20:00Z</cp:lastPrinted>
  <dcterms:created xsi:type="dcterms:W3CDTF">2017-08-01T22:35:00Z</dcterms:created>
  <dcterms:modified xsi:type="dcterms:W3CDTF">2017-08-28T23:36:00Z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ies>
</file>