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367E962C">
        <w:trPr>
          <w:trHeight w:hRule="exact" w:val="1418"/>
        </w:trPr>
        <w:tc>
          <w:tcPr>
            <w:tcW w:w="7761" w:type="dxa"/>
            <w:vAlign w:val="center"/>
          </w:tcPr>
          <w:p w14:paraId="4DA1297E" w14:textId="0815A22C" w:rsidR="009B1003" w:rsidRPr="009B1003" w:rsidRDefault="367E962C" w:rsidP="009B1003">
            <w:pPr>
              <w:pStyle w:val="Title"/>
            </w:pPr>
            <w:r>
              <w:t>Vicmap</w:t>
            </w:r>
            <w:r w:rsidRPr="367E962C">
              <w:t>™</w:t>
            </w:r>
            <w:r>
              <w:t xml:space="preserve"> Product Development </w:t>
            </w:r>
          </w:p>
        </w:tc>
      </w:tr>
      <w:tr w:rsidR="0031727C" w14:paraId="4D4E8EA4" w14:textId="77777777" w:rsidTr="367E962C">
        <w:trPr>
          <w:trHeight w:val="1247"/>
        </w:trPr>
        <w:tc>
          <w:tcPr>
            <w:tcW w:w="7761" w:type="dxa"/>
            <w:vAlign w:val="center"/>
          </w:tcPr>
          <w:p w14:paraId="01CBA52F" w14:textId="6DFC9AE5" w:rsidR="0031727C" w:rsidRPr="007F5217" w:rsidRDefault="527DF478" w:rsidP="1264A6BE">
            <w:pPr>
              <w:pStyle w:val="Subtitle"/>
            </w:pPr>
            <w:r>
              <w:t xml:space="preserve">Change Notice # </w:t>
            </w:r>
            <w:r w:rsidR="002C2BDB">
              <w:t>VT</w:t>
            </w:r>
            <w:r w:rsidR="006E6938">
              <w:t>55</w:t>
            </w:r>
            <w:r>
              <w:t xml:space="preserve"> Advisory Notice</w:t>
            </w:r>
          </w:p>
        </w:tc>
      </w:tr>
    </w:tbl>
    <w:p w14:paraId="672A6659" w14:textId="77777777" w:rsidR="00806AB6" w:rsidRDefault="0031727C" w:rsidP="0031727C">
      <w:pPr>
        <w:pStyle w:val="BodyText"/>
        <w:ind w:left="-426"/>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noProof/>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0F563E2D" w14:textId="77161DAF" w:rsidR="0031727C" w:rsidRPr="00050253" w:rsidRDefault="0A590EA6" w:rsidP="0031727C">
      <w:pPr>
        <w:pStyle w:val="IntroFeatureText"/>
      </w:pPr>
      <w:bookmarkStart w:id="0" w:name="Here"/>
      <w:bookmarkEnd w:id="0"/>
      <w:r>
        <w:t>Vicmap Transport 10 July 2019</w:t>
      </w:r>
    </w:p>
    <w:p w14:paraId="3D61F469" w14:textId="77777777" w:rsidR="0031727C" w:rsidRDefault="1264A6BE" w:rsidP="1264A6BE">
      <w:pPr>
        <w:pStyle w:val="Heading2"/>
        <w:rPr>
          <w:rFonts w:ascii="Calibri" w:eastAsia="Calibri" w:hAnsi="Calibri" w:cs="Calibri"/>
        </w:rPr>
      </w:pPr>
      <w:r>
        <w:t>What is happening</w:t>
      </w:r>
    </w:p>
    <w:p w14:paraId="0A4167D3" w14:textId="6C2A98D4" w:rsidR="0031727C" w:rsidRDefault="0A590EA6" w:rsidP="0031727C">
      <w:r>
        <w:t>New columns will be added to the data schema for Vicmap Transport to enable capture of additional information.</w:t>
      </w:r>
    </w:p>
    <w:p w14:paraId="6CCDB3EE" w14:textId="292E2CF0" w:rsidR="005C09DA" w:rsidRDefault="005C09DA" w:rsidP="0031727C"/>
    <w:p w14:paraId="61C3528F" w14:textId="190476B3" w:rsidR="005C09DA" w:rsidRDefault="005C09DA" w:rsidP="005C09DA">
      <w:r>
        <w:t>GAZETTAL_DATE</w:t>
      </w:r>
      <w:r>
        <w:tab/>
      </w:r>
      <w:r>
        <w:tab/>
      </w:r>
      <w:r>
        <w:tab/>
        <w:t xml:space="preserve">-              </w:t>
      </w:r>
      <w:r w:rsidR="00940F63">
        <w:tab/>
      </w:r>
      <w:r>
        <w:t>Date (10)</w:t>
      </w:r>
      <w:r w:rsidR="00940F63">
        <w:tab/>
      </w:r>
      <w:r w:rsidR="00940F63">
        <w:tab/>
      </w:r>
      <w:proofErr w:type="spellStart"/>
      <w:r>
        <w:t>eg</w:t>
      </w:r>
      <w:proofErr w:type="spellEnd"/>
      <w:r>
        <w:t xml:space="preserve"> DD/MM/YYYY</w:t>
      </w:r>
    </w:p>
    <w:p w14:paraId="1D431204" w14:textId="32158500" w:rsidR="005C09DA" w:rsidRDefault="005C09DA" w:rsidP="005C09DA">
      <w:r>
        <w:t>GAZETTAL_REGISTRATION</w:t>
      </w:r>
      <w:r>
        <w:tab/>
        <w:t xml:space="preserve">-              </w:t>
      </w:r>
      <w:r w:rsidR="00940F63">
        <w:tab/>
      </w:r>
      <w:r>
        <w:t>Varchar2(15)</w:t>
      </w:r>
      <w:r w:rsidR="00940F63">
        <w:tab/>
      </w:r>
      <w:proofErr w:type="spellStart"/>
      <w:r>
        <w:t>eg</w:t>
      </w:r>
      <w:proofErr w:type="spellEnd"/>
      <w:r>
        <w:t xml:space="preserve"> G012 1995 p742</w:t>
      </w:r>
    </w:p>
    <w:p w14:paraId="6B7EB32D" w14:textId="25BD5889" w:rsidR="005C09DA" w:rsidRDefault="005C09DA" w:rsidP="005C09DA">
      <w:r>
        <w:t>ROAD_NAME_THEME</w:t>
      </w:r>
      <w:r>
        <w:tab/>
      </w:r>
      <w:r>
        <w:tab/>
        <w:t xml:space="preserve">-              </w:t>
      </w:r>
      <w:r w:rsidR="00940F63">
        <w:tab/>
      </w:r>
      <w:r>
        <w:t>Varchar2(1)</w:t>
      </w:r>
      <w:r w:rsidR="00940F63">
        <w:tab/>
      </w:r>
      <w:r w:rsidR="00940F63">
        <w:tab/>
      </w:r>
      <w:proofErr w:type="spellStart"/>
      <w:r>
        <w:t>eg</w:t>
      </w:r>
      <w:proofErr w:type="spellEnd"/>
      <w:r>
        <w:t xml:space="preserve"> </w:t>
      </w:r>
      <w:r w:rsidR="008424A8">
        <w:t>‘ANZAC’</w:t>
      </w:r>
      <w:r w:rsidR="001E62AE">
        <w:t>, ‘ABORIGINAL’, ‘OTHER’</w:t>
      </w:r>
    </w:p>
    <w:p w14:paraId="2F396F9E" w14:textId="77777777" w:rsidR="000F1838" w:rsidRDefault="005C09DA" w:rsidP="000F1838">
      <w:r>
        <w:t>GAZETTAL_URL</w:t>
      </w:r>
      <w:r>
        <w:tab/>
      </w:r>
      <w:r>
        <w:tab/>
      </w:r>
      <w:r>
        <w:tab/>
        <w:t>-</w:t>
      </w:r>
      <w:r>
        <w:tab/>
      </w:r>
      <w:r>
        <w:tab/>
      </w:r>
      <w:r w:rsidR="00940F63">
        <w:t xml:space="preserve">Varchar2(200)        </w:t>
      </w:r>
      <w:proofErr w:type="spellStart"/>
      <w:r w:rsidR="00940F63">
        <w:t>eg</w:t>
      </w:r>
      <w:proofErr w:type="spellEnd"/>
      <w:r w:rsidR="00940F63">
        <w:t xml:space="preserve"> </w:t>
      </w:r>
      <w:hyperlink r:id="rId21" w:anchor="page=40" w:history="1">
        <w:r w:rsidR="000F1838">
          <w:rPr>
            <w:rStyle w:val="Hyperlink"/>
          </w:rPr>
          <w:t>http://www.gazette.vic.gov.au/gazette/Gazettes2019/GG2019G009.pdf#page=40</w:t>
        </w:r>
      </w:hyperlink>
    </w:p>
    <w:p w14:paraId="6FA9D3AD" w14:textId="79B7BC1B" w:rsidR="005C09DA" w:rsidRDefault="005C09DA" w:rsidP="005C09DA"/>
    <w:p w14:paraId="55D9CE96" w14:textId="77777777" w:rsidR="00A720E5" w:rsidRDefault="001E62AE" w:rsidP="00A720E5">
      <w:pPr>
        <w:jc w:val="both"/>
      </w:pPr>
      <w:r>
        <w:t>This enhancement will enable users to ascertain when a road name was gazetted</w:t>
      </w:r>
      <w:r w:rsidR="007D5CB2">
        <w:t xml:space="preserve">, its gazette reference, road </w:t>
      </w:r>
      <w:r w:rsidR="00A720E5">
        <w:t xml:space="preserve">name </w:t>
      </w:r>
      <w:r w:rsidR="007D5CB2">
        <w:t xml:space="preserve">theme and provide a link to the gazette URL. </w:t>
      </w:r>
    </w:p>
    <w:p w14:paraId="1EBBD6D1" w14:textId="77777777" w:rsidR="00A720E5" w:rsidRDefault="00A720E5" w:rsidP="00A720E5">
      <w:pPr>
        <w:jc w:val="both"/>
      </w:pPr>
    </w:p>
    <w:p w14:paraId="18B8511F" w14:textId="59E32102" w:rsidR="001E62AE" w:rsidRDefault="0019260F" w:rsidP="00A720E5">
      <w:pPr>
        <w:jc w:val="both"/>
      </w:pPr>
      <w:r>
        <w:t xml:space="preserve">Users will no longer need to locate the electronic gazette notice </w:t>
      </w:r>
      <w:r w:rsidR="00A720E5">
        <w:t>via a web</w:t>
      </w:r>
      <w:r>
        <w:t xml:space="preserve"> </w:t>
      </w:r>
      <w:proofErr w:type="gramStart"/>
      <w:r>
        <w:t>search, but</w:t>
      </w:r>
      <w:proofErr w:type="gramEnd"/>
      <w:r>
        <w:t xml:space="preserve"> will have all the information on hand. The addition of the road nam</w:t>
      </w:r>
      <w:r w:rsidR="00A720E5">
        <w:t>e theme will enable reporting on which roads are for example Aboriginal in origin.</w:t>
      </w:r>
    </w:p>
    <w:p w14:paraId="41182502" w14:textId="77777777" w:rsidR="0004746E" w:rsidRDefault="1264A6BE" w:rsidP="1264A6BE">
      <w:pPr>
        <w:pStyle w:val="Heading2"/>
        <w:rPr>
          <w:rFonts w:ascii="Calibri" w:eastAsia="Calibri" w:hAnsi="Calibri" w:cs="Calibri"/>
        </w:rPr>
      </w:pPr>
      <w:r>
        <w:t>Why this change is occurring</w:t>
      </w:r>
    </w:p>
    <w:p w14:paraId="3340A1A0" w14:textId="79761DCB" w:rsidR="0004746E" w:rsidRPr="00E523A1" w:rsidRDefault="539B5FBE" w:rsidP="539B5FBE">
      <w:pPr>
        <w:pStyle w:val="Body"/>
        <w:rPr>
          <w:rFonts w:ascii="Arial" w:hAnsi="Arial"/>
          <w:sz w:val="20"/>
          <w:szCs w:val="20"/>
        </w:rPr>
      </w:pPr>
      <w:r w:rsidRPr="00E523A1">
        <w:rPr>
          <w:rFonts w:ascii="Arial" w:hAnsi="Arial"/>
          <w:sz w:val="20"/>
          <w:szCs w:val="20"/>
        </w:rPr>
        <w:t xml:space="preserve">VICNAMES – The Register of Geographic Names requires amendments to Vicmap Transport to enable display of gazette information within VICNAMES. It is a requirement of the </w:t>
      </w:r>
      <w:r w:rsidRPr="00E523A1">
        <w:rPr>
          <w:rFonts w:ascii="Arial" w:hAnsi="Arial"/>
          <w:b/>
          <w:bCs/>
          <w:i/>
          <w:iCs/>
          <w:sz w:val="20"/>
          <w:szCs w:val="20"/>
        </w:rPr>
        <w:t>Geographic Place Names Act 1998</w:t>
      </w:r>
      <w:r w:rsidRPr="00E523A1">
        <w:rPr>
          <w:rFonts w:ascii="Arial" w:hAnsi="Arial"/>
          <w:sz w:val="20"/>
          <w:szCs w:val="20"/>
        </w:rPr>
        <w:t xml:space="preserve"> that the Registrar of Geographic Names establishes a Register of Geographic Names.</w:t>
      </w:r>
    </w:p>
    <w:p w14:paraId="539731AA" w14:textId="762BE4A4" w:rsidR="00A720E5" w:rsidRPr="00E523A1" w:rsidRDefault="00A720E5" w:rsidP="539B5FBE">
      <w:pPr>
        <w:pStyle w:val="Body"/>
        <w:rPr>
          <w:rFonts w:ascii="Arial" w:eastAsia="Calibri" w:hAnsi="Arial"/>
          <w:sz w:val="20"/>
          <w:szCs w:val="20"/>
        </w:rPr>
      </w:pPr>
      <w:r w:rsidRPr="00E523A1">
        <w:rPr>
          <w:rFonts w:ascii="Arial" w:eastAsia="Calibri" w:hAnsi="Arial"/>
          <w:sz w:val="20"/>
          <w:szCs w:val="20"/>
        </w:rPr>
        <w:t>The Vicmap Transport layer known as TR_ROAD_LOCALITY will be the layer to be updated.</w:t>
      </w:r>
    </w:p>
    <w:p w14:paraId="70D8364E" w14:textId="77777777" w:rsidR="0004746E" w:rsidRPr="00C059A4" w:rsidRDefault="1264A6BE" w:rsidP="1264A6BE">
      <w:pPr>
        <w:pStyle w:val="Heading2"/>
        <w:rPr>
          <w:rFonts w:ascii="Calibri" w:eastAsia="Calibri" w:hAnsi="Calibri" w:cs="Calibri"/>
        </w:rPr>
      </w:pPr>
      <w:r>
        <w:t>Who will it affect</w:t>
      </w:r>
    </w:p>
    <w:p w14:paraId="16BF0A06" w14:textId="46056134" w:rsidR="0004746E" w:rsidRPr="00E523A1" w:rsidRDefault="000F1838" w:rsidP="527DF478">
      <w:pPr>
        <w:pStyle w:val="Body"/>
        <w:rPr>
          <w:rFonts w:ascii="Arial" w:hAnsi="Arial"/>
          <w:sz w:val="20"/>
          <w:szCs w:val="20"/>
        </w:rPr>
      </w:pPr>
      <w:r w:rsidRPr="00E523A1">
        <w:rPr>
          <w:rFonts w:ascii="Arial" w:hAnsi="Arial"/>
          <w:sz w:val="20"/>
          <w:szCs w:val="20"/>
        </w:rPr>
        <w:t>This will affect all users of Vicmap Transport</w:t>
      </w:r>
      <w:r w:rsidR="00005FF6" w:rsidRPr="00E523A1">
        <w:rPr>
          <w:rFonts w:ascii="Arial" w:hAnsi="Arial"/>
          <w:sz w:val="20"/>
          <w:szCs w:val="20"/>
        </w:rPr>
        <w:t>.</w:t>
      </w:r>
    </w:p>
    <w:p w14:paraId="739A343D" w14:textId="77777777" w:rsidR="0004746E" w:rsidRPr="00C059A4" w:rsidRDefault="1264A6BE" w:rsidP="1264A6BE">
      <w:pPr>
        <w:pStyle w:val="Heading2"/>
        <w:rPr>
          <w:rFonts w:ascii="Calibri" w:eastAsia="Calibri" w:hAnsi="Calibri" w:cs="Calibri"/>
        </w:rPr>
      </w:pPr>
      <w:r>
        <w:t xml:space="preserve">When the change will occur | How to provide feedback | </w:t>
      </w:r>
    </w:p>
    <w:p w14:paraId="302138B6" w14:textId="4B8CE462" w:rsidR="0004746E" w:rsidRDefault="1264A6BE" w:rsidP="1264A6BE">
      <w:pPr>
        <w:pStyle w:val="Body"/>
        <w:rPr>
          <w:rFonts w:eastAsia="Calibri" w:cs="Calibri"/>
          <w:b/>
          <w:bCs/>
          <w:color w:val="FF0000"/>
        </w:rPr>
      </w:pPr>
      <w:r w:rsidRPr="00E523A1">
        <w:rPr>
          <w:rFonts w:ascii="Arial" w:hAnsi="Arial"/>
          <w:sz w:val="20"/>
          <w:szCs w:val="20"/>
        </w:rPr>
        <w:t xml:space="preserve">The change will be </w:t>
      </w:r>
      <w:r w:rsidRPr="00E523A1">
        <w:rPr>
          <w:rFonts w:asciiTheme="minorHAnsi" w:hAnsiTheme="minorHAnsi" w:cstheme="minorHAnsi"/>
          <w:sz w:val="20"/>
          <w:szCs w:val="20"/>
        </w:rPr>
        <w:t xml:space="preserve">implemented </w:t>
      </w:r>
      <w:r w:rsidRPr="00E523A1">
        <w:rPr>
          <w:rFonts w:asciiTheme="minorHAnsi" w:hAnsiTheme="minorHAnsi" w:cstheme="minorHAnsi"/>
          <w:b/>
          <w:bCs/>
          <w:color w:val="B3272F" w:themeColor="text2"/>
          <w:sz w:val="20"/>
          <w:szCs w:val="20"/>
        </w:rPr>
        <w:t xml:space="preserve">on the </w:t>
      </w:r>
      <w:r w:rsidR="00CC2356" w:rsidRPr="00E523A1">
        <w:rPr>
          <w:rFonts w:asciiTheme="minorHAnsi" w:hAnsiTheme="minorHAnsi" w:cstheme="minorHAnsi"/>
          <w:b/>
          <w:bCs/>
          <w:color w:val="B3272F" w:themeColor="text2"/>
          <w:sz w:val="20"/>
          <w:szCs w:val="20"/>
        </w:rPr>
        <w:t>31</w:t>
      </w:r>
      <w:r w:rsidRPr="00E523A1">
        <w:rPr>
          <w:rFonts w:asciiTheme="minorHAnsi" w:eastAsia="Calibri" w:hAnsiTheme="minorHAnsi" w:cstheme="minorHAnsi"/>
          <w:b/>
          <w:bCs/>
          <w:color w:val="B3272F" w:themeColor="text2"/>
          <w:sz w:val="20"/>
          <w:szCs w:val="20"/>
        </w:rPr>
        <w:t>/</w:t>
      </w:r>
      <w:r w:rsidR="00CC2356" w:rsidRPr="00E523A1">
        <w:rPr>
          <w:rFonts w:asciiTheme="minorHAnsi" w:hAnsiTheme="minorHAnsi" w:cstheme="minorHAnsi"/>
          <w:b/>
          <w:bCs/>
          <w:color w:val="B3272F" w:themeColor="text2"/>
          <w:sz w:val="20"/>
          <w:szCs w:val="20"/>
        </w:rPr>
        <w:t>07</w:t>
      </w:r>
      <w:r w:rsidRPr="00E523A1">
        <w:rPr>
          <w:rFonts w:asciiTheme="minorHAnsi" w:hAnsiTheme="minorHAnsi" w:cstheme="minorHAnsi"/>
          <w:b/>
          <w:bCs/>
          <w:color w:val="B3272F" w:themeColor="text2"/>
          <w:sz w:val="20"/>
          <w:szCs w:val="20"/>
        </w:rPr>
        <w:t>/201</w:t>
      </w:r>
      <w:r w:rsidR="00CC2356" w:rsidRPr="00E523A1">
        <w:rPr>
          <w:rFonts w:asciiTheme="minorHAnsi" w:hAnsiTheme="minorHAnsi" w:cstheme="minorHAnsi"/>
          <w:b/>
          <w:bCs/>
          <w:color w:val="B3272F" w:themeColor="text2"/>
          <w:sz w:val="20"/>
          <w:szCs w:val="20"/>
        </w:rPr>
        <w:t>9</w:t>
      </w:r>
      <w:r w:rsidRPr="00E523A1">
        <w:rPr>
          <w:rFonts w:asciiTheme="minorHAnsi" w:hAnsiTheme="minorHAnsi" w:cstheme="minorHAnsi"/>
          <w:b/>
          <w:bCs/>
          <w:color w:val="B3272F" w:themeColor="text2"/>
          <w:sz w:val="20"/>
          <w:szCs w:val="20"/>
        </w:rPr>
        <w:t>.</w:t>
      </w:r>
    </w:p>
    <w:p w14:paraId="0A37501D" w14:textId="77777777" w:rsidR="004D18BE" w:rsidRDefault="004D18BE" w:rsidP="004D18BE">
      <w:pPr>
        <w:pStyle w:val="Body"/>
        <w:rPr>
          <w:rFonts w:eastAsia="Calibri"/>
        </w:rPr>
      </w:pPr>
    </w:p>
    <w:p w14:paraId="310CB0CA" w14:textId="77777777" w:rsidR="004D18BE" w:rsidRPr="000B0E32" w:rsidRDefault="527DF478" w:rsidP="527DF478">
      <w:pPr>
        <w:pStyle w:val="Body"/>
        <w:rPr>
          <w:rFonts w:asciiTheme="minorHAnsi" w:eastAsia="Calibri" w:hAnsiTheme="minorHAnsi" w:cstheme="minorHAnsi"/>
          <w:sz w:val="20"/>
          <w:szCs w:val="20"/>
        </w:rPr>
      </w:pPr>
      <w:r w:rsidRPr="000B0E32">
        <w:rPr>
          <w:rFonts w:asciiTheme="minorHAnsi" w:hAnsiTheme="minorHAnsi" w:cstheme="minorHAnsi"/>
          <w:sz w:val="20"/>
          <w:szCs w:val="20"/>
        </w:rPr>
        <w:lastRenderedPageBreak/>
        <w:t>For Vicmap Product change notices and bulletins, go to the</w:t>
      </w:r>
      <w:r w:rsidRPr="000B0E32">
        <w:rPr>
          <w:rFonts w:asciiTheme="minorHAnsi" w:eastAsia="Calibri" w:hAnsiTheme="minorHAnsi" w:cstheme="minorHAnsi"/>
          <w:sz w:val="20"/>
          <w:szCs w:val="20"/>
        </w:rPr>
        <w:t xml:space="preserve"> </w:t>
      </w:r>
      <w:hyperlink r:id="rId22">
        <w:r w:rsidRPr="000B0E32">
          <w:rPr>
            <w:rStyle w:val="Hyperlink"/>
            <w:rFonts w:asciiTheme="minorHAnsi" w:hAnsiTheme="minorHAnsi" w:cstheme="minorHAnsi"/>
            <w:sz w:val="20"/>
            <w:szCs w:val="20"/>
          </w:rPr>
          <w:t>News and Bulletins</w:t>
        </w:r>
      </w:hyperlink>
      <w:r w:rsidRPr="000B0E32">
        <w:rPr>
          <w:rFonts w:asciiTheme="minorHAnsi" w:hAnsiTheme="minorHAnsi" w:cstheme="minorHAnsi"/>
          <w:sz w:val="20"/>
          <w:szCs w:val="20"/>
        </w:rPr>
        <w:t xml:space="preserve"> page.</w:t>
      </w:r>
    </w:p>
    <w:p w14:paraId="0E27B00A" w14:textId="61655B1A" w:rsidR="00DA4A09" w:rsidRPr="000B0E32" w:rsidRDefault="1264A6BE" w:rsidP="00CC2356">
      <w:pPr>
        <w:pStyle w:val="Body"/>
        <w:rPr>
          <w:rFonts w:asciiTheme="minorHAnsi" w:eastAsia="Calibri" w:hAnsiTheme="minorHAnsi" w:cstheme="minorHAnsi"/>
          <w:sz w:val="20"/>
          <w:szCs w:val="20"/>
        </w:rPr>
      </w:pPr>
      <w:r w:rsidRPr="000B0E32">
        <w:rPr>
          <w:rFonts w:asciiTheme="minorHAnsi" w:hAnsiTheme="minorHAnsi" w:cstheme="minorHAnsi"/>
          <w:sz w:val="20"/>
          <w:szCs w:val="20"/>
        </w:rPr>
        <w:t xml:space="preserve">For further information &amp; feedback please email </w:t>
      </w:r>
      <w:hyperlink r:id="rId23" w:history="1">
        <w:r w:rsidR="006B5C3C" w:rsidRPr="000B0E32">
          <w:rPr>
            <w:rStyle w:val="Hyperlink"/>
            <w:rFonts w:asciiTheme="minorHAnsi" w:hAnsiTheme="minorHAnsi" w:cstheme="minorHAnsi"/>
            <w:sz w:val="20"/>
            <w:szCs w:val="20"/>
          </w:rPr>
          <w:t>vicmap.help@delwp.vic.gov.au</w:t>
        </w:r>
      </w:hyperlink>
      <w:r w:rsidR="00CC2356" w:rsidRPr="000B0E32">
        <w:rPr>
          <w:rStyle w:val="Hyperlink"/>
          <w:rFonts w:asciiTheme="minorHAnsi" w:hAnsiTheme="minorHAnsi" w:cstheme="minorHAnsi"/>
          <w:sz w:val="20"/>
          <w:szCs w:val="20"/>
        </w:rPr>
        <w:t>.</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RPr="000B0E32" w14:paraId="5D4992A4" w14:textId="77777777" w:rsidTr="527DF478">
        <w:trPr>
          <w:trHeight w:val="2608"/>
        </w:trPr>
        <w:tc>
          <w:tcPr>
            <w:tcW w:w="5216" w:type="dxa"/>
            <w:shd w:val="clear" w:color="auto" w:fill="auto"/>
          </w:tcPr>
          <w:p w14:paraId="55060DD8" w14:textId="2B54B65E" w:rsidR="00254A01" w:rsidRPr="00882970" w:rsidRDefault="00254A01" w:rsidP="00AC028D">
            <w:pPr>
              <w:pStyle w:val="SmallBodyText"/>
              <w:rPr>
                <w:rFonts w:cstheme="minorHAnsi"/>
                <w:sz w:val="16"/>
                <w:szCs w:val="16"/>
              </w:rPr>
            </w:pPr>
            <w:r w:rsidRPr="00882970">
              <w:rPr>
                <w:rFonts w:cstheme="minorHAnsi"/>
                <w:sz w:val="16"/>
                <w:szCs w:val="16"/>
              </w:rPr>
              <w:t xml:space="preserve">© The State of Victoria Department of Environment, Land, Water and Planning </w:t>
            </w:r>
            <w:r w:rsidRPr="00882970">
              <w:rPr>
                <w:rFonts w:cstheme="minorHAnsi"/>
                <w:sz w:val="16"/>
                <w:szCs w:val="16"/>
              </w:rPr>
              <w:fldChar w:fldCharType="begin"/>
            </w:r>
            <w:r w:rsidRPr="00882970">
              <w:rPr>
                <w:rFonts w:cstheme="minorHAnsi"/>
                <w:sz w:val="16"/>
                <w:szCs w:val="16"/>
              </w:rPr>
              <w:instrText xml:space="preserve"> DATE  \@ "yyyy" \* MERGEFORMAT </w:instrText>
            </w:r>
            <w:r w:rsidRPr="00882970">
              <w:rPr>
                <w:rFonts w:cstheme="minorHAnsi"/>
                <w:sz w:val="16"/>
                <w:szCs w:val="16"/>
              </w:rPr>
              <w:fldChar w:fldCharType="separate"/>
            </w:r>
            <w:r w:rsidR="00E523A1" w:rsidRPr="00882970">
              <w:rPr>
                <w:rFonts w:cstheme="minorHAnsi"/>
                <w:noProof/>
                <w:sz w:val="16"/>
                <w:szCs w:val="16"/>
              </w:rPr>
              <w:t>2019</w:t>
            </w:r>
            <w:r w:rsidRPr="00882970">
              <w:rPr>
                <w:rFonts w:cstheme="minorHAnsi"/>
                <w:sz w:val="16"/>
                <w:szCs w:val="16"/>
              </w:rPr>
              <w:fldChar w:fldCharType="end"/>
            </w:r>
          </w:p>
          <w:p w14:paraId="211A92E9" w14:textId="77777777" w:rsidR="00254A01" w:rsidRPr="00882970" w:rsidRDefault="00254A01" w:rsidP="00AC028D">
            <w:pPr>
              <w:pStyle w:val="SmallBodyText"/>
              <w:rPr>
                <w:rFonts w:cstheme="minorHAnsi"/>
                <w:sz w:val="16"/>
                <w:szCs w:val="16"/>
              </w:rPr>
            </w:pPr>
            <w:r w:rsidRPr="00882970">
              <w:rPr>
                <w:rFonts w:cstheme="minorHAnsi"/>
                <w:noProof/>
                <w:sz w:val="16"/>
                <w:szCs w:val="16"/>
              </w:rPr>
              <w:drawing>
                <wp:anchor distT="0" distB="0" distL="114300" distR="36195" simplePos="0" relativeHeight="251659264"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882970">
              <w:rPr>
                <w:rFonts w:cstheme="minorHAnsi"/>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13436AE0" w14:textId="77777777" w:rsidR="00254A01" w:rsidRPr="00882970" w:rsidRDefault="1264A6BE" w:rsidP="00AC028D">
            <w:pPr>
              <w:pStyle w:val="SmallHeading"/>
              <w:rPr>
                <w:rFonts w:cstheme="minorHAnsi"/>
                <w:sz w:val="16"/>
                <w:szCs w:val="16"/>
              </w:rPr>
            </w:pPr>
            <w:r w:rsidRPr="00882970">
              <w:rPr>
                <w:rFonts w:cstheme="minorHAnsi"/>
                <w:sz w:val="16"/>
                <w:szCs w:val="16"/>
              </w:rPr>
              <w:t>Disclaimer</w:t>
            </w:r>
          </w:p>
          <w:p w14:paraId="52093AAD" w14:textId="77777777" w:rsidR="00254A01" w:rsidRPr="00882970" w:rsidRDefault="1264A6BE" w:rsidP="00AC028D">
            <w:pPr>
              <w:pStyle w:val="SmallBodyText"/>
              <w:rPr>
                <w:rFonts w:cstheme="minorHAnsi"/>
                <w:sz w:val="16"/>
                <w:szCs w:val="16"/>
              </w:rPr>
            </w:pPr>
            <w:r w:rsidRPr="00882970">
              <w:rPr>
                <w:rFonts w:cstheme="minorHAnsi"/>
                <w:sz w:val="16"/>
                <w:szCs w:val="16"/>
              </w:rPr>
              <w:t xml:space="preserve">This publication may be of assistance to </w:t>
            </w:r>
            <w:proofErr w:type="gramStart"/>
            <w:r w:rsidRPr="00882970">
              <w:rPr>
                <w:rFonts w:cstheme="minorHAnsi"/>
                <w:sz w:val="16"/>
                <w:szCs w:val="16"/>
              </w:rPr>
              <w:t>you</w:t>
            </w:r>
            <w:proofErr w:type="gramEnd"/>
            <w:r w:rsidRPr="00882970">
              <w:rPr>
                <w:rFonts w:cstheme="minorHAnsi"/>
                <w:sz w:val="16"/>
                <w:szCs w:val="16"/>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69EB895C" w14:textId="77777777" w:rsidR="00254A01" w:rsidRPr="00882970" w:rsidRDefault="1264A6BE" w:rsidP="00882970">
            <w:pPr>
              <w:pStyle w:val="xAccessibilityHeading"/>
              <w:spacing w:line="240" w:lineRule="auto"/>
              <w:rPr>
                <w:rFonts w:cstheme="minorHAnsi"/>
                <w:spacing w:val="2"/>
                <w:sz w:val="16"/>
                <w:szCs w:val="16"/>
              </w:rPr>
            </w:pPr>
            <w:bookmarkStart w:id="2" w:name="_Accessibility"/>
            <w:bookmarkEnd w:id="2"/>
            <w:r w:rsidRPr="00882970">
              <w:rPr>
                <w:rFonts w:cstheme="minorHAnsi"/>
                <w:spacing w:val="2"/>
                <w:sz w:val="16"/>
                <w:szCs w:val="16"/>
              </w:rPr>
              <w:t>Accessibility</w:t>
            </w:r>
          </w:p>
          <w:p w14:paraId="64385204" w14:textId="77777777" w:rsidR="00254A01" w:rsidRPr="00882970" w:rsidRDefault="1264A6BE" w:rsidP="00882970">
            <w:pPr>
              <w:pStyle w:val="xAccessibilityText"/>
              <w:spacing w:line="240" w:lineRule="auto"/>
              <w:rPr>
                <w:rFonts w:cstheme="minorHAnsi"/>
                <w:spacing w:val="2"/>
                <w:sz w:val="16"/>
                <w:szCs w:val="16"/>
              </w:rPr>
            </w:pPr>
            <w:r w:rsidRPr="00882970">
              <w:rPr>
                <w:rFonts w:cstheme="minorHAnsi"/>
                <w:spacing w:val="2"/>
                <w:sz w:val="16"/>
                <w:szCs w:val="16"/>
              </w:rPr>
              <w:t>If you would like to receive this publication in an alternative format, please telephone the DELWP Customer Service Centre on 136186, email </w:t>
            </w:r>
            <w:hyperlink r:id="rId25">
              <w:r w:rsidRPr="00882970">
                <w:rPr>
                  <w:rFonts w:cstheme="minorHAnsi"/>
                  <w:spacing w:val="2"/>
                  <w:sz w:val="16"/>
                  <w:szCs w:val="16"/>
                </w:rPr>
                <w:t>customer.service@delwp.vic.gov.au</w:t>
              </w:r>
            </w:hyperlink>
            <w:r w:rsidRPr="00882970">
              <w:rPr>
                <w:rFonts w:cstheme="minorHAnsi"/>
                <w:spacing w:val="2"/>
                <w:sz w:val="16"/>
                <w:szCs w:val="16"/>
              </w:rPr>
              <w:t xml:space="preserve">, or via the National Relay Service on 133 677 </w:t>
            </w:r>
            <w:hyperlink r:id="rId26">
              <w:r w:rsidRPr="00882970">
                <w:rPr>
                  <w:rFonts w:cstheme="minorHAnsi"/>
                  <w:spacing w:val="2"/>
                  <w:sz w:val="16"/>
                  <w:szCs w:val="16"/>
                </w:rPr>
                <w:t>www.relayservice.com.au</w:t>
              </w:r>
            </w:hyperlink>
            <w:r w:rsidRPr="00882970">
              <w:rPr>
                <w:rFonts w:cstheme="minorHAnsi"/>
                <w:spacing w:val="2"/>
                <w:sz w:val="16"/>
                <w:szCs w:val="16"/>
              </w:rPr>
              <w:t xml:space="preserve">. This document is also available on the internet at </w:t>
            </w:r>
            <w:hyperlink r:id="rId27">
              <w:r w:rsidRPr="00882970">
                <w:rPr>
                  <w:rFonts w:cstheme="minorHAnsi"/>
                  <w:spacing w:val="2"/>
                  <w:sz w:val="16"/>
                  <w:szCs w:val="16"/>
                </w:rPr>
                <w:t>www.delwp.vic.gov.au</w:t>
              </w:r>
            </w:hyperlink>
            <w:r w:rsidRPr="00882970">
              <w:rPr>
                <w:rFonts w:cstheme="minorHAnsi"/>
                <w:spacing w:val="2"/>
                <w:sz w:val="16"/>
                <w:szCs w:val="16"/>
              </w:rPr>
              <w:t xml:space="preserve">. </w:t>
            </w:r>
          </w:p>
          <w:p w14:paraId="60061E4C" w14:textId="77777777" w:rsidR="00254A01" w:rsidRPr="00882970" w:rsidRDefault="00254A01" w:rsidP="00882970">
            <w:pPr>
              <w:pStyle w:val="SmallBodyText"/>
              <w:spacing w:line="240" w:lineRule="auto"/>
              <w:rPr>
                <w:rFonts w:cstheme="minorHAnsi"/>
                <w:sz w:val="16"/>
                <w:szCs w:val="16"/>
              </w:rPr>
            </w:pPr>
            <w:bookmarkStart w:id="3" w:name="_GoBack"/>
            <w:bookmarkEnd w:id="3"/>
          </w:p>
        </w:tc>
      </w:tr>
    </w:tbl>
    <w:p w14:paraId="44EAFD9C" w14:textId="77777777" w:rsidR="00DA4A09" w:rsidRPr="000B0E32" w:rsidRDefault="00DA4A09" w:rsidP="00254A01">
      <w:pPr>
        <w:pStyle w:val="SmallBodyText"/>
        <w:rPr>
          <w:rStyle w:val="HiddenText"/>
          <w:rFonts w:cstheme="minorHAnsi"/>
          <w:sz w:val="20"/>
        </w:rPr>
      </w:pPr>
    </w:p>
    <w:p w14:paraId="4B94D5A5" w14:textId="77777777" w:rsidR="00DA4A09" w:rsidRPr="000B0E32" w:rsidRDefault="00DA4A09" w:rsidP="00254A01">
      <w:pPr>
        <w:pStyle w:val="SmallBodyText"/>
        <w:rPr>
          <w:rStyle w:val="HiddenText"/>
          <w:rFonts w:cstheme="minorHAnsi"/>
          <w:sz w:val="20"/>
        </w:rPr>
      </w:pPr>
    </w:p>
    <w:p w14:paraId="3DEEC669" w14:textId="77777777" w:rsidR="00DA4A09" w:rsidRPr="000B0E32" w:rsidRDefault="00DA4A09" w:rsidP="00254A01">
      <w:pPr>
        <w:pStyle w:val="SmallBodyText"/>
        <w:rPr>
          <w:rStyle w:val="HiddenText"/>
          <w:rFonts w:cstheme="minorHAnsi"/>
          <w:sz w:val="20"/>
        </w:rPr>
      </w:pPr>
    </w:p>
    <w:p w14:paraId="3656B9AB" w14:textId="77777777" w:rsidR="00DA4A09" w:rsidRPr="000B0E32" w:rsidRDefault="00DA4A09" w:rsidP="00254A01">
      <w:pPr>
        <w:pStyle w:val="SmallBodyText"/>
        <w:rPr>
          <w:rStyle w:val="HiddenText"/>
          <w:rFonts w:cstheme="minorHAnsi"/>
          <w:sz w:val="20"/>
        </w:rPr>
      </w:pPr>
    </w:p>
    <w:p w14:paraId="45FB0818" w14:textId="77777777" w:rsidR="00DA4A09" w:rsidRPr="000B0E32" w:rsidRDefault="00DA4A09" w:rsidP="00254A01">
      <w:pPr>
        <w:pStyle w:val="SmallBodyText"/>
        <w:rPr>
          <w:rStyle w:val="HiddenText"/>
          <w:rFonts w:cstheme="minorHAnsi"/>
          <w:sz w:val="20"/>
        </w:rPr>
      </w:pPr>
    </w:p>
    <w:p w14:paraId="049F31CB" w14:textId="77777777" w:rsidR="00DA4A09" w:rsidRPr="000B0E32" w:rsidRDefault="00DA4A09" w:rsidP="00254A01">
      <w:pPr>
        <w:pStyle w:val="SmallBodyText"/>
        <w:rPr>
          <w:rStyle w:val="HiddenText"/>
          <w:rFonts w:cstheme="minorHAnsi"/>
          <w:sz w:val="20"/>
        </w:rPr>
      </w:pPr>
    </w:p>
    <w:p w14:paraId="53128261" w14:textId="77777777" w:rsidR="00DA4A09" w:rsidRPr="000B0E32" w:rsidRDefault="00DA4A09" w:rsidP="00254A01">
      <w:pPr>
        <w:pStyle w:val="SmallBodyText"/>
        <w:rPr>
          <w:rStyle w:val="HiddenText"/>
          <w:rFonts w:cstheme="minorHAnsi"/>
          <w:sz w:val="20"/>
        </w:rPr>
      </w:pPr>
    </w:p>
    <w:p w14:paraId="62486C05" w14:textId="77777777" w:rsidR="00DA4A09" w:rsidRPr="000B0E32" w:rsidRDefault="00DA4A09" w:rsidP="00254A01">
      <w:pPr>
        <w:pStyle w:val="SmallBodyText"/>
        <w:rPr>
          <w:rStyle w:val="HiddenText"/>
          <w:rFonts w:cstheme="minorHAnsi"/>
          <w:sz w:val="20"/>
        </w:rPr>
      </w:pPr>
    </w:p>
    <w:p w14:paraId="4101652C" w14:textId="77777777" w:rsidR="00DA4A09" w:rsidRPr="000B0E32" w:rsidRDefault="00DA4A09" w:rsidP="00254A01">
      <w:pPr>
        <w:pStyle w:val="SmallBodyText"/>
        <w:rPr>
          <w:rStyle w:val="HiddenText"/>
          <w:rFonts w:cstheme="minorHAnsi"/>
          <w:sz w:val="20"/>
        </w:rPr>
      </w:pPr>
    </w:p>
    <w:p w14:paraId="4B99056E" w14:textId="77777777" w:rsidR="00DA4A09" w:rsidRPr="000B0E32" w:rsidRDefault="00DA4A09" w:rsidP="00254A01">
      <w:pPr>
        <w:pStyle w:val="SmallBodyText"/>
        <w:rPr>
          <w:rStyle w:val="HiddenText"/>
          <w:rFonts w:cstheme="minorHAnsi"/>
          <w:sz w:val="20"/>
        </w:rPr>
      </w:pPr>
    </w:p>
    <w:p w14:paraId="1299C43A" w14:textId="77777777" w:rsidR="00DA4A09" w:rsidRPr="000B0E32" w:rsidRDefault="00DA4A09" w:rsidP="00254A01">
      <w:pPr>
        <w:pStyle w:val="SmallBodyText"/>
        <w:rPr>
          <w:rStyle w:val="HiddenText"/>
          <w:rFonts w:cstheme="minorHAnsi"/>
          <w:sz w:val="20"/>
        </w:rPr>
      </w:pPr>
    </w:p>
    <w:p w14:paraId="4DDBEF00" w14:textId="77777777" w:rsidR="00DA4A09" w:rsidRPr="000B0E32" w:rsidRDefault="00DA4A09" w:rsidP="00254A01">
      <w:pPr>
        <w:pStyle w:val="SmallBodyText"/>
        <w:rPr>
          <w:rStyle w:val="HiddenText"/>
          <w:rFonts w:cstheme="minorHAnsi"/>
          <w:sz w:val="20"/>
        </w:rPr>
      </w:pPr>
    </w:p>
    <w:p w14:paraId="3461D779" w14:textId="77777777" w:rsidR="00DA4A09" w:rsidRPr="000B0E32" w:rsidRDefault="00DA4A09" w:rsidP="00254A01">
      <w:pPr>
        <w:pStyle w:val="SmallBodyText"/>
        <w:rPr>
          <w:rStyle w:val="HiddenText"/>
          <w:rFonts w:cstheme="minorHAnsi"/>
          <w:sz w:val="20"/>
        </w:rPr>
      </w:pPr>
    </w:p>
    <w:p w14:paraId="3CF2D8B6" w14:textId="77777777" w:rsidR="00DA4A09" w:rsidRPr="000B0E32" w:rsidRDefault="00DA4A09" w:rsidP="00254A01">
      <w:pPr>
        <w:pStyle w:val="SmallBodyText"/>
        <w:rPr>
          <w:rStyle w:val="HiddenText"/>
          <w:rFonts w:cstheme="minorHAnsi"/>
          <w:sz w:val="20"/>
        </w:rPr>
      </w:pPr>
    </w:p>
    <w:p w14:paraId="0FB78278" w14:textId="77777777" w:rsidR="00DA4A09" w:rsidRPr="000B0E32" w:rsidRDefault="00DA4A09" w:rsidP="00254A01">
      <w:pPr>
        <w:pStyle w:val="SmallBodyText"/>
        <w:rPr>
          <w:rStyle w:val="HiddenText"/>
          <w:rFonts w:cstheme="minorHAnsi"/>
          <w:sz w:val="20"/>
        </w:rPr>
      </w:pPr>
    </w:p>
    <w:p w14:paraId="1FC39945" w14:textId="77777777" w:rsidR="00DA4A09" w:rsidRPr="000B0E32" w:rsidRDefault="00DA4A09" w:rsidP="00254A01">
      <w:pPr>
        <w:pStyle w:val="SmallBodyText"/>
        <w:rPr>
          <w:rStyle w:val="HiddenText"/>
          <w:rFonts w:cstheme="minorHAnsi"/>
          <w:sz w:val="20"/>
        </w:rPr>
      </w:pPr>
    </w:p>
    <w:p w14:paraId="0562CB0E" w14:textId="77777777" w:rsidR="00DA4A09" w:rsidRPr="000B0E32" w:rsidRDefault="00DA4A09" w:rsidP="00254A01">
      <w:pPr>
        <w:pStyle w:val="SmallBodyText"/>
        <w:rPr>
          <w:rStyle w:val="HiddenText"/>
          <w:rFonts w:cstheme="minorHAnsi"/>
          <w:sz w:val="20"/>
        </w:rPr>
      </w:pPr>
    </w:p>
    <w:p w14:paraId="34CE0A41" w14:textId="77777777" w:rsidR="00DA4A09" w:rsidRPr="000B0E32" w:rsidRDefault="00DA4A09" w:rsidP="00254A01">
      <w:pPr>
        <w:pStyle w:val="SmallBodyText"/>
        <w:rPr>
          <w:rStyle w:val="HiddenText"/>
          <w:rFonts w:cstheme="minorHAnsi"/>
          <w:sz w:val="20"/>
        </w:rPr>
      </w:pPr>
    </w:p>
    <w:p w14:paraId="62EBF3C5" w14:textId="77777777" w:rsidR="00DA4A09" w:rsidRPr="000B0E32" w:rsidRDefault="00DA4A09" w:rsidP="00254A01">
      <w:pPr>
        <w:pStyle w:val="SmallBodyText"/>
        <w:rPr>
          <w:rStyle w:val="HiddenText"/>
          <w:rFonts w:cstheme="minorHAnsi"/>
          <w:sz w:val="20"/>
        </w:rPr>
      </w:pPr>
    </w:p>
    <w:p w14:paraId="6D98A12B" w14:textId="77777777" w:rsidR="00DA4A09" w:rsidRPr="000B0E32" w:rsidRDefault="00DA4A09" w:rsidP="00254A01">
      <w:pPr>
        <w:pStyle w:val="SmallBodyText"/>
        <w:rPr>
          <w:rStyle w:val="HiddenText"/>
          <w:rFonts w:cstheme="minorHAnsi"/>
          <w:sz w:val="20"/>
        </w:rPr>
      </w:pPr>
    </w:p>
    <w:p w14:paraId="2946DB82" w14:textId="77777777" w:rsidR="00DA4A09" w:rsidRPr="000B0E32" w:rsidRDefault="00DA4A09" w:rsidP="00254A01">
      <w:pPr>
        <w:pStyle w:val="SmallBodyText"/>
        <w:rPr>
          <w:rStyle w:val="HiddenText"/>
          <w:rFonts w:cstheme="minorHAnsi"/>
          <w:sz w:val="20"/>
        </w:rPr>
      </w:pPr>
    </w:p>
    <w:p w14:paraId="5997CC1D" w14:textId="77777777" w:rsidR="00DA4A09" w:rsidRPr="000B0E32" w:rsidRDefault="00DA4A09" w:rsidP="00254A01">
      <w:pPr>
        <w:pStyle w:val="SmallBodyText"/>
        <w:rPr>
          <w:rStyle w:val="HiddenText"/>
          <w:rFonts w:cstheme="minorHAnsi"/>
          <w:sz w:val="20"/>
        </w:rPr>
      </w:pPr>
    </w:p>
    <w:p w14:paraId="110FFD37" w14:textId="77777777" w:rsidR="00DA4A09" w:rsidRPr="000B0E32" w:rsidRDefault="00DA4A09" w:rsidP="00254A01">
      <w:pPr>
        <w:pStyle w:val="SmallBodyText"/>
        <w:rPr>
          <w:rStyle w:val="HiddenText"/>
          <w:rFonts w:cstheme="minorHAnsi"/>
          <w:sz w:val="20"/>
        </w:rPr>
      </w:pPr>
    </w:p>
    <w:p w14:paraId="6B699379" w14:textId="77777777" w:rsidR="00DA4A09" w:rsidRPr="000B0E32" w:rsidRDefault="00DA4A09" w:rsidP="00254A01">
      <w:pPr>
        <w:pStyle w:val="SmallBodyText"/>
        <w:rPr>
          <w:rStyle w:val="HiddenText"/>
          <w:rFonts w:cstheme="minorHAnsi"/>
          <w:sz w:val="20"/>
        </w:rPr>
      </w:pPr>
    </w:p>
    <w:p w14:paraId="3FE9F23F" w14:textId="77777777" w:rsidR="00DA4A09" w:rsidRPr="000B0E32" w:rsidRDefault="00DA4A09" w:rsidP="00254A01">
      <w:pPr>
        <w:pStyle w:val="SmallBodyText"/>
        <w:rPr>
          <w:rStyle w:val="HiddenText"/>
          <w:rFonts w:cstheme="minorHAnsi"/>
          <w:sz w:val="20"/>
        </w:rPr>
      </w:pPr>
    </w:p>
    <w:p w14:paraId="002EC09D" w14:textId="77777777" w:rsidR="00254A01" w:rsidRPr="000B0E32" w:rsidRDefault="1264A6BE" w:rsidP="00254A01">
      <w:pPr>
        <w:pStyle w:val="SmallBodyText"/>
        <w:rPr>
          <w:rFonts w:cstheme="minorHAnsi"/>
          <w:sz w:val="20"/>
        </w:rPr>
      </w:pPr>
      <w:r w:rsidRPr="000B0E32">
        <w:rPr>
          <w:rStyle w:val="HiddenText"/>
          <w:rFonts w:cstheme="minorHAnsi"/>
          <w:sz w:val="20"/>
        </w:rPr>
        <w:t>Keep all content above this instruction text line. Delete only when document formatting is complete.</w:t>
      </w:r>
      <w:r w:rsidRPr="000B0E32">
        <w:rPr>
          <w:rFonts w:cstheme="minorHAnsi"/>
          <w:sz w:val="20"/>
        </w:rPr>
        <w:t xml:space="preserve"> </w:t>
      </w:r>
    </w:p>
    <w:p w14:paraId="1F72F646" w14:textId="77777777" w:rsidR="006E1C8D" w:rsidRDefault="006E1C8D" w:rsidP="005D0B1C">
      <w:pPr>
        <w:pStyle w:val="BodyText"/>
      </w:pPr>
    </w:p>
    <w:p w14:paraId="08CE6F91" w14:textId="77777777" w:rsidR="00DA4A09" w:rsidRDefault="00DA4A09" w:rsidP="005D0B1C">
      <w:pPr>
        <w:pStyle w:val="BodyText"/>
      </w:pPr>
    </w:p>
    <w:p w14:paraId="61CDCEAD" w14:textId="77777777" w:rsidR="00DA4A09" w:rsidRDefault="00DA4A09" w:rsidP="005D0B1C">
      <w:pPr>
        <w:pStyle w:val="BodyText"/>
      </w:pPr>
    </w:p>
    <w:sectPr w:rsidR="00DA4A09"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7B861" w14:textId="77777777" w:rsidR="00444664" w:rsidRDefault="00444664">
      <w:r>
        <w:separator/>
      </w:r>
    </w:p>
    <w:p w14:paraId="79791C0E" w14:textId="77777777" w:rsidR="00444664" w:rsidRDefault="00444664"/>
    <w:p w14:paraId="3636357B" w14:textId="77777777" w:rsidR="00444664" w:rsidRDefault="00444664"/>
  </w:endnote>
  <w:endnote w:type="continuationSeparator" w:id="0">
    <w:p w14:paraId="37C54F0C" w14:textId="77777777" w:rsidR="00444664" w:rsidRDefault="00444664">
      <w:r>
        <w:continuationSeparator/>
      </w:r>
    </w:p>
    <w:p w14:paraId="27764B43" w14:textId="77777777" w:rsidR="00444664" w:rsidRDefault="00444664"/>
    <w:p w14:paraId="00322342" w14:textId="77777777" w:rsidR="00444664" w:rsidRDefault="00444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2290"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50048"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7BF05CC"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D603" w14:textId="77777777" w:rsidR="00E962AA" w:rsidRDefault="00E962AA" w:rsidP="00213C82">
    <w:pPr>
      <w:pStyle w:val="Footer"/>
    </w:pPr>
    <w:r w:rsidRPr="00D55628">
      <w:rPr>
        <w:noProof/>
      </w:rPr>
      <mc:AlternateContent>
        <mc:Choice Requires="wps">
          <w:drawing>
            <wp:anchor distT="0" distB="0" distL="114300" distR="114300" simplePos="0" relativeHeight="251651072"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270676B1"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5F0B" w14:textId="77777777" w:rsidR="00E962AA" w:rsidRDefault="0031727C" w:rsidP="00BF3066">
    <w:pPr>
      <w:pStyle w:val="Footer"/>
      <w:spacing w:before="1600"/>
    </w:pPr>
    <w:r w:rsidRPr="005C07A1">
      <w:rPr>
        <w:noProof/>
        <w:sz w:val="18"/>
      </w:rPr>
      <mc:AlternateContent>
        <mc:Choice Requires="wps">
          <w:drawing>
            <wp:anchor distT="0" distB="0" distL="114300" distR="114300" simplePos="0" relativeHeight="251665408" behindDoc="0" locked="1" layoutInCell="1" allowOverlap="1" wp14:anchorId="16328709" wp14:editId="2B731A5F">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237ADF">
                            <w:trPr>
                              <w:trHeight w:hRule="exact" w:val="964"/>
                              <w:tblCellSpacing w:w="71" w:type="dxa"/>
                            </w:trPr>
                            <w:tc>
                              <w:tcPr>
                                <w:tcW w:w="1204" w:type="dxa"/>
                                <w:vAlign w:val="bottom"/>
                              </w:tcPr>
                              <w:p w14:paraId="52E56223" w14:textId="77777777"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07547A01" w14:textId="77777777" w:rsidR="0031727C" w:rsidRPr="00AB780B" w:rsidRDefault="0031727C" w:rsidP="00237ADF">
                                <w:pPr>
                                  <w:suppressOverlap/>
                                  <w:jc w:val="center"/>
                                </w:pPr>
                              </w:p>
                            </w:tc>
                          </w:tr>
                        </w:tbl>
                        <w:p w14:paraId="5043CB0F"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28709" id="_x0000_t202" coordsize="21600,21600" o:spt="202" path="m,l,21600r21600,l21600,xe">
              <v:stroke joinstyle="miter"/>
              <v:path gradientshapeok="t" o:connecttype="rect"/>
            </v:shapetype>
            <v:shape id="CoverCoBranded" o:spid="_x0000_s1028"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HkdJjskqo9Bu6of07eypsG&#10;Q1kIH+6Fw/vBIEGhcIdPrQngR0ZFibM1uV9/00d/0BpWznZ4jyX3PzfCKc70VwPCj0egRHzB6QTB&#10;JeFzMRrhsEyHIj9PPmbTzgkzKbB7rExiDAh6EGtH7RMWxyzeCZMwEjeXPAziPPQ7AotHqtksOeHB&#10;WhEW5sHKmDqOKBLusXsSzh5YGUDoWxrerZi8ImfvGyMNzTaB6iYxN6LcY3pAH489EfqwmOI2eXlO&#10;Xs/rc/ob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ftsl2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237ADF">
                      <w:trPr>
                        <w:trHeight w:hRule="exact" w:val="964"/>
                        <w:tblCellSpacing w:w="71" w:type="dxa"/>
                      </w:trPr>
                      <w:tc>
                        <w:tcPr>
                          <w:tcW w:w="1204" w:type="dxa"/>
                          <w:vAlign w:val="bottom"/>
                        </w:tcPr>
                        <w:p w14:paraId="52E56223" w14:textId="77777777"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07547A01" w14:textId="77777777" w:rsidR="0031727C" w:rsidRPr="00AB780B" w:rsidRDefault="0031727C" w:rsidP="00237ADF">
                          <w:pPr>
                            <w:suppressOverlap/>
                            <w:jc w:val="center"/>
                          </w:pPr>
                        </w:p>
                      </w:tc>
                    </w:tr>
                  </w:tbl>
                  <w:p w14:paraId="5043CB0F" w14:textId="77777777"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29"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0121BB9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E749" w14:textId="77777777" w:rsidR="00444664" w:rsidRPr="008F5280" w:rsidRDefault="00444664" w:rsidP="008F5280">
      <w:pPr>
        <w:pStyle w:val="FootnoteSeparator"/>
      </w:pPr>
    </w:p>
    <w:p w14:paraId="1120A5A0" w14:textId="77777777" w:rsidR="00444664" w:rsidRDefault="00444664"/>
  </w:footnote>
  <w:footnote w:type="continuationSeparator" w:id="0">
    <w:p w14:paraId="14490112" w14:textId="77777777" w:rsidR="00444664" w:rsidRDefault="00444664" w:rsidP="008F5280">
      <w:pPr>
        <w:pStyle w:val="FootnoteSeparator"/>
      </w:pPr>
    </w:p>
    <w:p w14:paraId="4FBADBD1" w14:textId="77777777" w:rsidR="00444664" w:rsidRDefault="00444664"/>
    <w:p w14:paraId="4E8FB751" w14:textId="77777777" w:rsidR="00444664" w:rsidRDefault="00444664"/>
  </w:footnote>
  <w:footnote w:type="continuationNotice" w:id="1">
    <w:p w14:paraId="7D25DDCA" w14:textId="77777777" w:rsidR="00444664" w:rsidRDefault="00444664" w:rsidP="00D55628"/>
    <w:p w14:paraId="30BA982D" w14:textId="77777777" w:rsidR="00444664" w:rsidRDefault="00444664"/>
    <w:p w14:paraId="016CD1B0" w14:textId="77777777" w:rsidR="00444664" w:rsidRDefault="00444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E746958" w14:textId="77777777" w:rsidTr="00AC028D">
      <w:trPr>
        <w:trHeight w:hRule="exact" w:val="1418"/>
      </w:trPr>
      <w:tc>
        <w:tcPr>
          <w:tcW w:w="7761" w:type="dxa"/>
          <w:vAlign w:val="center"/>
        </w:tcPr>
        <w:p w14:paraId="4E3736C0" w14:textId="5CB848C6" w:rsidR="00254A01" w:rsidRPr="00975ED3" w:rsidRDefault="00444664" w:rsidP="00AC028D">
          <w:pPr>
            <w:pStyle w:val="Header"/>
          </w:pPr>
          <w:r>
            <w:rPr>
              <w:noProof/>
            </w:rPr>
            <w:fldChar w:fldCharType="begin"/>
          </w:r>
          <w:r>
            <w:rPr>
              <w:noProof/>
            </w:rPr>
            <w:instrText xml:space="preserve"> STYLEREF  Title  \* MERGEFORMAT </w:instrText>
          </w:r>
          <w:r>
            <w:rPr>
              <w:noProof/>
            </w:rPr>
            <w:fldChar w:fldCharType="separate"/>
          </w:r>
          <w:r w:rsidR="00882970">
            <w:rPr>
              <w:noProof/>
            </w:rPr>
            <w:t>Vicmap™ Product Development</w:t>
          </w:r>
          <w:r>
            <w:rPr>
              <w:noProof/>
            </w:rPr>
            <w:fldChar w:fldCharType="end"/>
          </w:r>
        </w:p>
      </w:tc>
    </w:tr>
  </w:tbl>
  <w:p w14:paraId="5016277B"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7A704"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86AB3"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30F5AF"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BB9E253"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8E9E5AC" w14:textId="77777777" w:rsidTr="00AC028D">
      <w:trPr>
        <w:trHeight w:hRule="exact" w:val="1418"/>
      </w:trPr>
      <w:tc>
        <w:tcPr>
          <w:tcW w:w="7761" w:type="dxa"/>
          <w:vAlign w:val="center"/>
        </w:tcPr>
        <w:p w14:paraId="7024F687" w14:textId="77777777" w:rsidR="00254A01" w:rsidRPr="00975ED3" w:rsidRDefault="00444664" w:rsidP="00AC028D">
          <w:pPr>
            <w:pStyle w:val="Header"/>
          </w:pPr>
          <w:r>
            <w:rPr>
              <w:noProof/>
            </w:rPr>
            <w:fldChar w:fldCharType="begin"/>
          </w:r>
          <w:r>
            <w:rPr>
              <w:noProof/>
            </w:rPr>
            <w:instrText xml:space="preserve"> STYLEREF  Title  \* MERGEFORMAT </w:instrText>
          </w:r>
          <w:r>
            <w:rPr>
              <w:noProof/>
            </w:rPr>
            <w:fldChar w:fldCharType="separate"/>
          </w:r>
          <w:r w:rsidR="00F95E33">
            <w:rPr>
              <w:noProof/>
            </w:rPr>
            <w:t>Vicmap Product Development</w:t>
          </w:r>
          <w:r>
            <w:rPr>
              <w:noProof/>
            </w:rPr>
            <w:fldChar w:fldCharType="end"/>
          </w:r>
        </w:p>
      </w:tc>
    </w:tr>
  </w:tbl>
  <w:p w14:paraId="71FB2F7A"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05A98"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4B247"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530600"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B62F1B3"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8D82"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192"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DEA61"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6077D"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B9320"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320497"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463B4B"/>
    <w:multiLevelType w:val="hybridMultilevel"/>
    <w:tmpl w:val="B88A0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7"/>
  </w:num>
  <w:num w:numId="6">
    <w:abstractNumId w:val="13"/>
  </w:num>
  <w:num w:numId="7">
    <w:abstractNumId w:val="12"/>
  </w:num>
  <w:num w:numId="8">
    <w:abstractNumId w:val="10"/>
  </w:num>
  <w:num w:numId="9">
    <w:abstractNumId w:val="30"/>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6"/>
  </w:num>
  <w:num w:numId="45">
    <w:abstractNumId w:val="12"/>
  </w:num>
  <w:num w:numId="46">
    <w:abstractNumId w:val="12"/>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5FF6"/>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0E32"/>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838"/>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60F"/>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2AE"/>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BDB"/>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2F46"/>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664"/>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9DA"/>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3C"/>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938"/>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7F6"/>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5CB2"/>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83F"/>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4A8"/>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970"/>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0F63"/>
    <w:rsid w:val="0094155E"/>
    <w:rsid w:val="00941868"/>
    <w:rsid w:val="00941B9F"/>
    <w:rsid w:val="00941FF9"/>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0E5"/>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77"/>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356"/>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4F1"/>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05C"/>
    <w:rsid w:val="00E50111"/>
    <w:rsid w:val="00E50CB1"/>
    <w:rsid w:val="00E513DD"/>
    <w:rsid w:val="00E5145C"/>
    <w:rsid w:val="00E514AA"/>
    <w:rsid w:val="00E5164B"/>
    <w:rsid w:val="00E516F2"/>
    <w:rsid w:val="00E51954"/>
    <w:rsid w:val="00E52159"/>
    <w:rsid w:val="00E52360"/>
    <w:rsid w:val="00E523A1"/>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70C"/>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A590EA6"/>
    <w:rsid w:val="1264A6BE"/>
    <w:rsid w:val="367E962C"/>
    <w:rsid w:val="527DF478"/>
    <w:rsid w:val="539B5FB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9569CD95-0CAB-4F10-9659-3292A00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6B5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6930060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6052724">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relayservice.com.au" TargetMode="External"/><Relationship Id="rId3" Type="http://schemas.openxmlformats.org/officeDocument/2006/relationships/customXml" Target="../customXml/item3.xml"/><Relationship Id="rId21" Type="http://schemas.openxmlformats.org/officeDocument/2006/relationships/hyperlink" Target="http://www.gazette.vic.gov.au/gazette/Gazettes2019/GG2019G009.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customer.service@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vicmap.help@delwp.vic.gov.a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delwp.vic.gov.au/parks-forests-and-crown-land/spatial-data-and-resources/news-and-bulletins" TargetMode="External"/><Relationship Id="rId27"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7B"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ct:contentTypeSchema xmlns:ct="http://schemas.microsoft.com/office/2006/metadata/contentType" xmlns:ma="http://schemas.microsoft.com/office/2006/metadata/properties/metaAttributes" ct:_="" ma:_="" ma:contentTypeName="Stakeholder Update" ma:contentTypeID="0x0101002517F445A0F35E449C98AAD631F2B0387B00832FFD69F665EA42B17C1293D10A0889" ma:contentTypeVersion="29" ma:contentTypeDescription="" ma:contentTypeScope="" ma:versionID="605550d56c5f409a60b439293ed58de0">
  <xsd:schema xmlns:xsd="http://www.w3.org/2001/XMLSchema" xmlns:xs="http://www.w3.org/2001/XMLSchema" xmlns:p="http://schemas.microsoft.com/office/2006/metadata/properties" xmlns:ns1="a5f32de4-e402-4188-b034-e71ca7d22e54" xmlns:ns2="http://schemas.microsoft.com/sharepoint/v3" xmlns:ns3="9fd47c19-1c4a-4d7d-b342-c10cef269344" xmlns:ns4="796bf7dc-ad35-46ef-9dab-c8e393d128cb" targetNamespace="http://schemas.microsoft.com/office/2006/metadata/properties" ma:root="true" ma:fieldsID="ae1349dd852d0bcd241337ee438fdccf" ns1:_="" ns2:_="" ns3:_="" ns4:_="">
    <xsd:import namespace="a5f32de4-e402-4188-b034-e71ca7d22e54"/>
    <xsd:import namespace="http://schemas.microsoft.com/sharepoint/v3"/>
    <xsd:import namespace="9fd47c19-1c4a-4d7d-b342-c10cef269344"/>
    <xsd:import namespace="796bf7dc-ad35-46ef-9dab-c8e393d128cb"/>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Stream" ma:index="31" nillable="true" ma:displayName="Stream" ma:format="Dropdown" ma:internalName="Stream">
      <xsd:simpleType>
        <xsd:restriction base="dms:Choice">
          <xsd:enumeration value="Vicmap"/>
          <xsd:enumeration value="Spatial data"/>
          <xsd:enumeration value="Change Management"/>
          <xsd:enumeration value="Product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Change Management</Stream>
    <_dlc_DocId xmlns="a5f32de4-e402-4188-b034-e71ca7d22e54">DOCID403-86378183-393</_dlc_DocId>
    <_dlc_DocIdUrl xmlns="a5f32de4-e402-4188-b034-e71ca7d22e54">
      <Url>https://delwpvicgovau.sharepoint.com/sites/ecm_403/_layouts/15/DocIdRedir.aspx?ID=DOCID403-86378183-393</Url>
      <Description>DOCID403-86378183-393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164B-C26C-4BFA-A6F4-3745978C8568}">
  <ds:schemaRefs>
    <ds:schemaRef ds:uri="Microsoft.SharePoint.Taxonomy.ContentTypeSync"/>
  </ds:schemaRefs>
</ds:datastoreItem>
</file>

<file path=customXml/itemProps2.xml><?xml version="1.0" encoding="utf-8"?>
<ds:datastoreItem xmlns:ds="http://schemas.openxmlformats.org/officeDocument/2006/customXml" ds:itemID="{56A36716-54CE-46FE-B122-A11257BF017A}">
  <ds:schemaRefs>
    <ds:schemaRef ds:uri="http://schemas.microsoft.com/office/2006/metadata/customXsn"/>
  </ds:schemaRefs>
</ds:datastoreItem>
</file>

<file path=customXml/itemProps3.xml><?xml version="1.0" encoding="utf-8"?>
<ds:datastoreItem xmlns:ds="http://schemas.openxmlformats.org/officeDocument/2006/customXml" ds:itemID="{C4A2B965-192C-4CBD-BA28-37ED1BFC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53322-1116-4CA4-86FC-92496336599B}">
  <ds:schemaRefs>
    <ds:schemaRef ds:uri="http://schemas.microsoft.com/sharepoint/events"/>
  </ds:schemaRefs>
</ds:datastoreItem>
</file>

<file path=customXml/itemProps5.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6.xml><?xml version="1.0" encoding="utf-8"?>
<ds:datastoreItem xmlns:ds="http://schemas.openxmlformats.org/officeDocument/2006/customXml" ds:itemID="{D1724AD2-E321-498A-9149-13373B6F17EF}">
  <ds:schemaRefs>
    <ds:schemaRef ds:uri="http://purl.org/dc/elements/1.1/"/>
    <ds:schemaRef ds:uri="a5f32de4-e402-4188-b034-e71ca7d22e54"/>
    <ds:schemaRef ds:uri="http://schemas.microsoft.com/office/2006/metadata/properties"/>
    <ds:schemaRef ds:uri="http://schemas.microsoft.com/office/2006/documentManagement/types"/>
    <ds:schemaRef ds:uri="http://schemas.microsoft.com/sharepoint/v3"/>
    <ds:schemaRef ds:uri="796bf7dc-ad35-46ef-9dab-c8e393d128cb"/>
    <ds:schemaRef ds:uri="http://purl.org/dc/terms/"/>
    <ds:schemaRef ds:uri="http://schemas.microsoft.com/office/infopath/2007/PartnerControls"/>
    <ds:schemaRef ds:uri="http://purl.org/dc/dcmitype/"/>
    <ds:schemaRef ds:uri="http://schemas.openxmlformats.org/package/2006/metadata/core-properties"/>
    <ds:schemaRef ds:uri="9fd47c19-1c4a-4d7d-b342-c10cef269344"/>
    <ds:schemaRef ds:uri="http://www.w3.org/XML/1998/namespace"/>
  </ds:schemaRefs>
</ds:datastoreItem>
</file>

<file path=customXml/itemProps7.xml><?xml version="1.0" encoding="utf-8"?>
<ds:datastoreItem xmlns:ds="http://schemas.openxmlformats.org/officeDocument/2006/customXml" ds:itemID="{1C5A847C-40B8-4A36-B099-8519E843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Change Notice advice to stakeholders</dc:title>
  <dc:subject/>
  <dc:creator>Jacqeline Le Lievre</dc:creator>
  <cp:keywords/>
  <dc:description/>
  <cp:lastModifiedBy>Jacqueline L LeLievre (DELWP)</cp:lastModifiedBy>
  <cp:revision>24</cp:revision>
  <cp:lastPrinted>2017-10-09T00:33:00Z</cp:lastPrinted>
  <dcterms:created xsi:type="dcterms:W3CDTF">2019-07-03T04:53:00Z</dcterms:created>
  <dcterms:modified xsi:type="dcterms:W3CDTF">2019-07-10T01:23:00Z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0x0101002517F445A0F35E449C98AAD631F2B0387B00832FFD69F665EA42B17C1293D10A0889</vt:lpwstr>
  </property>
  <property fmtid="{D5CDD505-2E9C-101B-9397-08002B2CF9AE}" pid="19" name="_dlc_DocIdItemGuid">
    <vt:lpwstr>61118f46-0c14-4c77-aeb7-a22bc7af5e13</vt:lpwstr>
  </property>
  <property fmtid="{D5CDD505-2E9C-101B-9397-08002B2CF9AE}" pid="20" name="Section">
    <vt:lpwstr>7;#All|8270565e-a836-42c0-aa61-1ac7b0ff14aa</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5;#All|8270565e-a836-42c0-aa61-1ac7b0ff14aa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4;#Land Use Victoria|df55b370-7608-494b-9fb4-f51a3f958028</vt:lpwstr>
  </property>
  <property fmtid="{D5CDD505-2E9C-101B-9397-08002B2CF9AE}" pid="30" name="Group1">
    <vt:lpwstr>6;#Local Infrastructure|35232ce7-1039-46ab-a331-4c8e969be43f</vt:lpwstr>
  </property>
  <property fmtid="{D5CDD505-2E9C-101B-9397-08002B2CF9AE}" pid="31" name="Dissemination Limiting Marker">
    <vt:lpwstr>2;#FOUO|955eb6fc-b35a-4808-8aa5-31e514fa3f26</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y fmtid="{D5CDD505-2E9C-101B-9397-08002B2CF9AE}" pid="35" name="SharedWithUsers">
    <vt:lpwstr>25;#Jacqueline L LeLievre (DELWP)</vt:lpwstr>
  </property>
</Properties>
</file>