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41E0586" w14:textId="77777777" w:rsidTr="003F46E9">
        <w:trPr>
          <w:trHeight w:hRule="exact" w:val="1418"/>
        </w:trPr>
        <w:tc>
          <w:tcPr>
            <w:tcW w:w="7761" w:type="dxa"/>
            <w:vAlign w:val="center"/>
          </w:tcPr>
          <w:p w14:paraId="7562A342" w14:textId="59FCBA0D" w:rsidR="009B1003" w:rsidRPr="009B1003" w:rsidRDefault="0031727C" w:rsidP="009B1003">
            <w:pPr>
              <w:pStyle w:val="Title"/>
            </w:pPr>
            <w:r>
              <w:t xml:space="preserve">Vicmap Product Development </w:t>
            </w:r>
          </w:p>
        </w:tc>
      </w:tr>
      <w:tr w:rsidR="0031727C" w14:paraId="5B630F54" w14:textId="77777777" w:rsidTr="003F46E9">
        <w:trPr>
          <w:trHeight w:val="1247"/>
        </w:trPr>
        <w:tc>
          <w:tcPr>
            <w:tcW w:w="7761" w:type="dxa"/>
            <w:vAlign w:val="center"/>
          </w:tcPr>
          <w:p w14:paraId="6EC6CAE8" w14:textId="07845A71" w:rsidR="0031727C" w:rsidRPr="007F5217" w:rsidRDefault="0031727C" w:rsidP="0031727C">
            <w:pPr>
              <w:pStyle w:val="Subtitle"/>
            </w:pPr>
            <w:r>
              <w:t>Change Notice #</w:t>
            </w:r>
            <w:r w:rsidR="00BC48BC">
              <w:t xml:space="preserve"> </w:t>
            </w:r>
            <w:r w:rsidR="00F92932">
              <w:t>267</w:t>
            </w:r>
          </w:p>
        </w:tc>
      </w:tr>
    </w:tbl>
    <w:p w14:paraId="024FFCD6" w14:textId="77777777" w:rsidR="00806AB6" w:rsidRDefault="0031727C" w:rsidP="0031727C">
      <w:pPr>
        <w:pStyle w:val="BodyText"/>
        <w:ind w:left="-426"/>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r>
        <w:rPr>
          <w:noProof/>
          <w:lang w:eastAsia="en-AU"/>
        </w:rPr>
        <w:drawing>
          <wp:inline distT="0" distB="0" distL="0" distR="0" wp14:anchorId="2EEF31D2" wp14:editId="29570461">
            <wp:extent cx="6983357" cy="19665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7023614" cy="1977932"/>
                    </a:xfrm>
                    <a:prstGeom prst="rect">
                      <a:avLst/>
                    </a:prstGeom>
                    <a:ln>
                      <a:noFill/>
                    </a:ln>
                    <a:extLst>
                      <a:ext uri="{53640926-AAD7-44D8-BBD7-CCE9431645EC}">
                        <a14:shadowObscured xmlns:a14="http://schemas.microsoft.com/office/drawing/2010/main"/>
                      </a:ext>
                    </a:extLst>
                  </pic:spPr>
                </pic:pic>
              </a:graphicData>
            </a:graphic>
          </wp:inline>
        </w:drawing>
      </w:r>
    </w:p>
    <w:p w14:paraId="51A33FC2" w14:textId="77777777" w:rsidR="00CB4C5B" w:rsidRDefault="00CB4C5B" w:rsidP="0031727C">
      <w:pPr>
        <w:pStyle w:val="IntroFeatureText"/>
      </w:pPr>
      <w:bookmarkStart w:id="0" w:name="Here"/>
      <w:bookmarkEnd w:id="0"/>
    </w:p>
    <w:p w14:paraId="7ED1E126" w14:textId="0FB22E29" w:rsidR="00CB4C5B" w:rsidRPr="00CB4C5B" w:rsidRDefault="00CB4C5B" w:rsidP="0031727C">
      <w:pPr>
        <w:pStyle w:val="IntroFeatureText"/>
        <w:rPr>
          <w:sz w:val="28"/>
          <w:szCs w:val="28"/>
        </w:rPr>
      </w:pPr>
      <w:r w:rsidRPr="00CB4C5B">
        <w:rPr>
          <w:sz w:val="28"/>
          <w:szCs w:val="28"/>
        </w:rPr>
        <w:t>Vicmap Admin</w:t>
      </w:r>
      <w:r w:rsidR="0031727C" w:rsidRPr="00CB4C5B">
        <w:rPr>
          <w:sz w:val="28"/>
          <w:szCs w:val="28"/>
        </w:rPr>
        <w:t xml:space="preserve"> </w:t>
      </w:r>
      <w:r w:rsidRPr="00CB4C5B">
        <w:rPr>
          <w:sz w:val="28"/>
          <w:szCs w:val="28"/>
        </w:rPr>
        <w:t xml:space="preserve">– </w:t>
      </w:r>
      <w:r w:rsidR="000D77D7">
        <w:rPr>
          <w:sz w:val="28"/>
          <w:szCs w:val="28"/>
        </w:rPr>
        <w:t>r</w:t>
      </w:r>
      <w:r w:rsidR="00625EEE">
        <w:rPr>
          <w:sz w:val="28"/>
          <w:szCs w:val="28"/>
        </w:rPr>
        <w:t xml:space="preserve">enaming of </w:t>
      </w:r>
      <w:r w:rsidR="00263970">
        <w:rPr>
          <w:sz w:val="28"/>
          <w:szCs w:val="28"/>
        </w:rPr>
        <w:t xml:space="preserve">Fire Rescue Victoria (FRV) </w:t>
      </w:r>
      <w:r w:rsidR="007B6D82">
        <w:rPr>
          <w:sz w:val="28"/>
          <w:szCs w:val="28"/>
        </w:rPr>
        <w:t>dataset</w:t>
      </w:r>
      <w:r w:rsidRPr="00CB4C5B">
        <w:rPr>
          <w:sz w:val="28"/>
          <w:szCs w:val="28"/>
        </w:rPr>
        <w:t xml:space="preserve"> </w:t>
      </w:r>
    </w:p>
    <w:p w14:paraId="19F70AD3" w14:textId="77777777" w:rsidR="0031727C" w:rsidRDefault="0031727C" w:rsidP="0031727C">
      <w:pPr>
        <w:pStyle w:val="Heading2"/>
        <w:rPr>
          <w:rFonts w:eastAsia="Calibri"/>
        </w:rPr>
      </w:pPr>
      <w:r w:rsidRPr="00C059A4">
        <w:rPr>
          <w:rFonts w:eastAsia="Calibri"/>
        </w:rPr>
        <w:t>What is happening</w:t>
      </w:r>
    </w:p>
    <w:p w14:paraId="4C72CE73" w14:textId="0A5568A5" w:rsidR="00DC3CF1" w:rsidRPr="00DC3CF1" w:rsidRDefault="000D4CFD" w:rsidP="00DC3CF1">
      <w:pPr>
        <w:rPr>
          <w:rFonts w:ascii="Calibri" w:eastAsia="Calibri" w:hAnsi="Calibri"/>
          <w:color w:val="auto"/>
          <w:sz w:val="22"/>
          <w:szCs w:val="24"/>
          <w:lang w:eastAsia="en-US"/>
        </w:rPr>
      </w:pPr>
      <w:r w:rsidRPr="009A0E2C">
        <w:rPr>
          <w:rFonts w:ascii="Calibri" w:eastAsia="Calibri" w:hAnsi="Calibri"/>
          <w:color w:val="auto"/>
          <w:sz w:val="22"/>
          <w:szCs w:val="24"/>
          <w:lang w:eastAsia="en-US"/>
        </w:rPr>
        <w:t xml:space="preserve">From </w:t>
      </w:r>
      <w:r w:rsidR="002D7217">
        <w:rPr>
          <w:rFonts w:ascii="Calibri" w:eastAsia="Calibri" w:hAnsi="Calibri"/>
          <w:color w:val="auto"/>
          <w:sz w:val="22"/>
          <w:szCs w:val="24"/>
          <w:lang w:eastAsia="en-US"/>
        </w:rPr>
        <w:t>2 August</w:t>
      </w:r>
      <w:r w:rsidR="00B205DD" w:rsidRPr="009A0E2C">
        <w:rPr>
          <w:rFonts w:ascii="Calibri" w:eastAsia="Calibri" w:hAnsi="Calibri"/>
          <w:color w:val="auto"/>
          <w:sz w:val="22"/>
          <w:szCs w:val="24"/>
          <w:lang w:eastAsia="en-US"/>
        </w:rPr>
        <w:t xml:space="preserve"> </w:t>
      </w:r>
      <w:r w:rsidR="00B205DD" w:rsidRPr="00DC3CF1">
        <w:rPr>
          <w:rFonts w:ascii="Calibri" w:eastAsia="Calibri" w:hAnsi="Calibri"/>
          <w:color w:val="auto"/>
          <w:sz w:val="22"/>
          <w:szCs w:val="24"/>
          <w:lang w:eastAsia="en-US"/>
        </w:rPr>
        <w:t>2021</w:t>
      </w:r>
      <w:r w:rsidR="005926B2" w:rsidRPr="00DC3CF1">
        <w:rPr>
          <w:rFonts w:ascii="Calibri" w:eastAsia="Calibri" w:hAnsi="Calibri"/>
          <w:color w:val="auto"/>
          <w:sz w:val="22"/>
          <w:szCs w:val="24"/>
          <w:lang w:eastAsia="en-US"/>
        </w:rPr>
        <w:t xml:space="preserve">, </w:t>
      </w:r>
      <w:r w:rsidR="00B205DD" w:rsidRPr="00DC3CF1">
        <w:rPr>
          <w:rFonts w:ascii="Calibri" w:eastAsia="Calibri" w:hAnsi="Calibri"/>
          <w:color w:val="auto"/>
          <w:sz w:val="22"/>
          <w:szCs w:val="24"/>
          <w:lang w:eastAsia="en-US"/>
        </w:rPr>
        <w:t xml:space="preserve">the dataset </w:t>
      </w:r>
      <w:r w:rsidR="00DC3CF1" w:rsidRPr="00DC3CF1">
        <w:rPr>
          <w:rFonts w:ascii="Calibri" w:eastAsia="Calibri" w:hAnsi="Calibri"/>
          <w:color w:val="auto"/>
          <w:sz w:val="22"/>
          <w:szCs w:val="24"/>
          <w:lang w:eastAsia="en-US"/>
        </w:rPr>
        <w:t>“FRV</w:t>
      </w:r>
      <w:r w:rsidR="009A0E2C">
        <w:rPr>
          <w:rFonts w:ascii="Calibri" w:eastAsia="Calibri" w:hAnsi="Calibri"/>
          <w:color w:val="auto"/>
          <w:sz w:val="22"/>
          <w:szCs w:val="24"/>
          <w:lang w:eastAsia="en-US"/>
        </w:rPr>
        <w:t>_</w:t>
      </w:r>
      <w:r w:rsidR="009A0E2C" w:rsidRPr="009A0E2C">
        <w:rPr>
          <w:rFonts w:ascii="Calibri" w:eastAsia="Calibri" w:hAnsi="Calibri"/>
          <w:color w:val="auto"/>
          <w:sz w:val="22"/>
          <w:szCs w:val="24"/>
          <w:lang w:eastAsia="en-US"/>
        </w:rPr>
        <w:t>LEGISLATED</w:t>
      </w:r>
      <w:r w:rsidR="009A0E2C">
        <w:rPr>
          <w:rFonts w:ascii="Calibri" w:eastAsia="Calibri" w:hAnsi="Calibri"/>
          <w:color w:val="auto"/>
          <w:sz w:val="22"/>
          <w:szCs w:val="24"/>
          <w:lang w:eastAsia="en-US"/>
        </w:rPr>
        <w:t>_</w:t>
      </w:r>
      <w:r w:rsidR="009A0E2C" w:rsidRPr="00DC3CF1">
        <w:rPr>
          <w:rFonts w:ascii="Calibri" w:eastAsia="Calibri" w:hAnsi="Calibri"/>
          <w:color w:val="auto"/>
          <w:sz w:val="22"/>
          <w:szCs w:val="24"/>
          <w:lang w:eastAsia="en-US"/>
        </w:rPr>
        <w:t>BOUNDARY</w:t>
      </w:r>
      <w:r w:rsidR="00DC3CF1" w:rsidRPr="00DC3CF1">
        <w:rPr>
          <w:rFonts w:ascii="Calibri" w:eastAsia="Calibri" w:hAnsi="Calibri"/>
          <w:color w:val="auto"/>
          <w:sz w:val="22"/>
          <w:szCs w:val="24"/>
          <w:lang w:eastAsia="en-US"/>
        </w:rPr>
        <w:t>” within the Vicmap Admin product will be renamed to “</w:t>
      </w:r>
      <w:r w:rsidR="009A0E2C" w:rsidRPr="00DC3CF1">
        <w:rPr>
          <w:rFonts w:ascii="Calibri" w:eastAsia="Calibri" w:hAnsi="Calibri"/>
          <w:color w:val="auto"/>
          <w:sz w:val="22"/>
          <w:szCs w:val="24"/>
          <w:lang w:eastAsia="en-US"/>
        </w:rPr>
        <w:t>FRV</w:t>
      </w:r>
      <w:r w:rsidR="009A0E2C">
        <w:rPr>
          <w:rFonts w:ascii="Calibri" w:eastAsia="Calibri" w:hAnsi="Calibri"/>
          <w:color w:val="auto"/>
          <w:sz w:val="22"/>
          <w:szCs w:val="24"/>
          <w:lang w:eastAsia="en-US"/>
        </w:rPr>
        <w:t>_</w:t>
      </w:r>
      <w:r w:rsidR="009A0E2C" w:rsidRPr="00DC3CF1">
        <w:rPr>
          <w:rFonts w:ascii="Calibri" w:eastAsia="Calibri" w:hAnsi="Calibri"/>
          <w:color w:val="auto"/>
          <w:sz w:val="22"/>
          <w:szCs w:val="24"/>
          <w:lang w:eastAsia="en-US"/>
        </w:rPr>
        <w:t>RESPONSE</w:t>
      </w:r>
      <w:r w:rsidR="009A0E2C">
        <w:rPr>
          <w:rFonts w:ascii="Calibri" w:eastAsia="Calibri" w:hAnsi="Calibri"/>
          <w:color w:val="auto"/>
          <w:sz w:val="22"/>
          <w:szCs w:val="24"/>
          <w:lang w:eastAsia="en-US"/>
        </w:rPr>
        <w:t>_AREA</w:t>
      </w:r>
      <w:r w:rsidR="00DC3CF1" w:rsidRPr="00DC3CF1">
        <w:rPr>
          <w:rFonts w:ascii="Calibri" w:eastAsia="Calibri" w:hAnsi="Calibri"/>
          <w:color w:val="auto"/>
          <w:sz w:val="22"/>
          <w:szCs w:val="24"/>
          <w:lang w:eastAsia="en-US"/>
        </w:rPr>
        <w:t>”. </w:t>
      </w:r>
    </w:p>
    <w:p w14:paraId="19272937" w14:textId="7F04985D" w:rsidR="0004746E" w:rsidRDefault="0004746E" w:rsidP="005926B2">
      <w:pPr>
        <w:pStyle w:val="Heading2"/>
        <w:rPr>
          <w:rFonts w:eastAsia="Calibri"/>
        </w:rPr>
      </w:pPr>
      <w:r>
        <w:rPr>
          <w:rFonts w:eastAsia="Calibri"/>
        </w:rPr>
        <w:t xml:space="preserve">Why </w:t>
      </w:r>
      <w:r w:rsidRPr="00C059A4">
        <w:rPr>
          <w:rFonts w:eastAsia="Calibri"/>
        </w:rPr>
        <w:t xml:space="preserve">this change </w:t>
      </w:r>
      <w:r>
        <w:rPr>
          <w:rFonts w:eastAsia="Calibri"/>
        </w:rPr>
        <w:t xml:space="preserve">is </w:t>
      </w:r>
      <w:r w:rsidRPr="00C059A4">
        <w:rPr>
          <w:rFonts w:eastAsia="Calibri"/>
        </w:rPr>
        <w:t>occurring</w:t>
      </w:r>
    </w:p>
    <w:p w14:paraId="5C50AB89" w14:textId="362E5E92" w:rsidR="00E730C5" w:rsidRPr="00E730C5" w:rsidRDefault="00EB4130" w:rsidP="00E730C5">
      <w:pPr>
        <w:rPr>
          <w:rFonts w:ascii="Calibri" w:eastAsia="Calibri" w:hAnsi="Calibri"/>
          <w:color w:val="auto"/>
          <w:sz w:val="22"/>
          <w:szCs w:val="24"/>
          <w:lang w:eastAsia="en-US"/>
        </w:rPr>
      </w:pPr>
      <w:r>
        <w:rPr>
          <w:rFonts w:ascii="Calibri" w:eastAsia="Calibri" w:hAnsi="Calibri"/>
          <w:color w:val="auto"/>
          <w:sz w:val="22"/>
          <w:szCs w:val="24"/>
          <w:lang w:eastAsia="en-US"/>
        </w:rPr>
        <w:t>In consultation with FRV</w:t>
      </w:r>
      <w:r w:rsidR="00A10C37">
        <w:rPr>
          <w:rFonts w:ascii="Calibri" w:eastAsia="Calibri" w:hAnsi="Calibri"/>
          <w:color w:val="auto"/>
          <w:sz w:val="22"/>
          <w:szCs w:val="24"/>
          <w:lang w:eastAsia="en-US"/>
        </w:rPr>
        <w:t>, the decision to rename has been made t</w:t>
      </w:r>
      <w:r w:rsidR="001C51CE">
        <w:rPr>
          <w:rFonts w:ascii="Calibri" w:eastAsia="Calibri" w:hAnsi="Calibri"/>
          <w:color w:val="auto"/>
          <w:sz w:val="22"/>
          <w:szCs w:val="24"/>
          <w:lang w:eastAsia="en-US"/>
        </w:rPr>
        <w:t xml:space="preserve">o better </w:t>
      </w:r>
      <w:r w:rsidR="00E730C5" w:rsidRPr="00E730C5">
        <w:rPr>
          <w:rFonts w:ascii="Calibri" w:eastAsia="Calibri" w:hAnsi="Calibri"/>
          <w:color w:val="auto"/>
          <w:sz w:val="22"/>
          <w:szCs w:val="24"/>
          <w:lang w:eastAsia="en-US"/>
        </w:rPr>
        <w:t xml:space="preserve">reflect the operational aspect of </w:t>
      </w:r>
      <w:r w:rsidR="001C51CE">
        <w:rPr>
          <w:rFonts w:ascii="Calibri" w:eastAsia="Calibri" w:hAnsi="Calibri"/>
          <w:color w:val="auto"/>
          <w:sz w:val="22"/>
          <w:szCs w:val="24"/>
          <w:lang w:eastAsia="en-US"/>
        </w:rPr>
        <w:t>the</w:t>
      </w:r>
      <w:r w:rsidR="00E730C5" w:rsidRPr="00E730C5">
        <w:rPr>
          <w:rFonts w:ascii="Calibri" w:eastAsia="Calibri" w:hAnsi="Calibri"/>
          <w:color w:val="auto"/>
          <w:sz w:val="22"/>
          <w:szCs w:val="24"/>
          <w:lang w:eastAsia="en-US"/>
        </w:rPr>
        <w:t xml:space="preserve"> dataset</w:t>
      </w:r>
      <w:r w:rsidR="00E730C5">
        <w:rPr>
          <w:rFonts w:ascii="Calibri" w:eastAsia="Calibri" w:hAnsi="Calibri"/>
          <w:color w:val="auto"/>
          <w:sz w:val="22"/>
          <w:szCs w:val="24"/>
          <w:lang w:eastAsia="en-US"/>
        </w:rPr>
        <w:t xml:space="preserve"> </w:t>
      </w:r>
      <w:r w:rsidR="00A10C37">
        <w:rPr>
          <w:rFonts w:ascii="Calibri" w:eastAsia="Calibri" w:hAnsi="Calibri"/>
          <w:color w:val="auto"/>
          <w:sz w:val="22"/>
          <w:szCs w:val="24"/>
          <w:lang w:eastAsia="en-US"/>
        </w:rPr>
        <w:t xml:space="preserve">and ensure no confusion </w:t>
      </w:r>
      <w:r w:rsidR="005571C7">
        <w:rPr>
          <w:rFonts w:ascii="Calibri" w:eastAsia="Calibri" w:hAnsi="Calibri"/>
          <w:color w:val="auto"/>
          <w:sz w:val="22"/>
          <w:szCs w:val="24"/>
          <w:lang w:eastAsia="en-US"/>
        </w:rPr>
        <w:t>with t</w:t>
      </w:r>
      <w:r w:rsidR="00E730C5" w:rsidRPr="00E730C5">
        <w:rPr>
          <w:rFonts w:ascii="Calibri" w:eastAsia="Calibri" w:hAnsi="Calibri"/>
          <w:color w:val="auto"/>
          <w:sz w:val="22"/>
          <w:szCs w:val="24"/>
          <w:lang w:eastAsia="en-US"/>
        </w:rPr>
        <w:t>he</w:t>
      </w:r>
      <w:r w:rsidR="005571C7">
        <w:rPr>
          <w:rFonts w:ascii="Calibri" w:eastAsia="Calibri" w:hAnsi="Calibri"/>
          <w:color w:val="auto"/>
          <w:sz w:val="22"/>
          <w:szCs w:val="24"/>
          <w:lang w:eastAsia="en-US"/>
        </w:rPr>
        <w:t xml:space="preserve"> legislated</w:t>
      </w:r>
      <w:r w:rsidR="00E730C5" w:rsidRPr="00E730C5">
        <w:rPr>
          <w:rFonts w:ascii="Calibri" w:eastAsia="Calibri" w:hAnsi="Calibri"/>
          <w:color w:val="auto"/>
          <w:sz w:val="22"/>
          <w:szCs w:val="24"/>
          <w:lang w:eastAsia="en-US"/>
        </w:rPr>
        <w:t xml:space="preserve"> FRV boundar</w:t>
      </w:r>
      <w:r w:rsidR="005571C7">
        <w:rPr>
          <w:rFonts w:ascii="Calibri" w:eastAsia="Calibri" w:hAnsi="Calibri"/>
          <w:color w:val="auto"/>
          <w:sz w:val="22"/>
          <w:szCs w:val="24"/>
          <w:lang w:eastAsia="en-US"/>
        </w:rPr>
        <w:t>ies</w:t>
      </w:r>
      <w:r w:rsidR="00E730C5" w:rsidRPr="00E730C5">
        <w:rPr>
          <w:rFonts w:ascii="Calibri" w:eastAsia="Calibri" w:hAnsi="Calibri"/>
          <w:color w:val="auto"/>
          <w:sz w:val="22"/>
          <w:szCs w:val="24"/>
          <w:lang w:eastAsia="en-US"/>
        </w:rPr>
        <w:t xml:space="preserve"> defined on Landata</w:t>
      </w:r>
      <w:r w:rsidR="00557CC7">
        <w:rPr>
          <w:rFonts w:ascii="Calibri" w:eastAsia="Calibri" w:hAnsi="Calibri"/>
          <w:color w:val="auto"/>
          <w:sz w:val="22"/>
          <w:szCs w:val="24"/>
          <w:lang w:eastAsia="en-US"/>
        </w:rPr>
        <w:t xml:space="preserve">, which can be found at: </w:t>
      </w:r>
      <w:hyperlink r:id="rId21" w:history="1">
        <w:r w:rsidR="00557CC7" w:rsidRPr="00A43EFE">
          <w:rPr>
            <w:rStyle w:val="Hyperlink"/>
            <w:rFonts w:ascii="Calibri" w:eastAsia="Calibri" w:hAnsi="Calibri"/>
            <w:sz w:val="22"/>
            <w:szCs w:val="24"/>
            <w:lang w:eastAsia="en-US"/>
          </w:rPr>
          <w:t>https://www.landata.vic.gov.au/</w:t>
        </w:r>
      </w:hyperlink>
      <w:r w:rsidR="00264FAB">
        <w:rPr>
          <w:rFonts w:ascii="Calibri" w:eastAsia="Calibri" w:hAnsi="Calibri"/>
          <w:color w:val="auto"/>
          <w:sz w:val="22"/>
          <w:szCs w:val="24"/>
          <w:lang w:eastAsia="en-US"/>
        </w:rPr>
        <w:t xml:space="preserve"> </w:t>
      </w:r>
      <w:r w:rsidR="00037969">
        <w:rPr>
          <w:rFonts w:ascii="Calibri" w:eastAsia="Calibri" w:hAnsi="Calibri"/>
          <w:color w:val="auto"/>
          <w:sz w:val="22"/>
          <w:szCs w:val="24"/>
          <w:lang w:eastAsia="en-US"/>
        </w:rPr>
        <w:t xml:space="preserve"> </w:t>
      </w:r>
    </w:p>
    <w:p w14:paraId="3E5241CC" w14:textId="6E3FAE1B" w:rsidR="0004746E" w:rsidRPr="00C059A4" w:rsidRDefault="0004746E" w:rsidP="0004746E">
      <w:pPr>
        <w:pStyle w:val="Heading2"/>
        <w:rPr>
          <w:rFonts w:eastAsia="Calibri"/>
        </w:rPr>
      </w:pPr>
      <w:r w:rsidRPr="00C059A4">
        <w:rPr>
          <w:rFonts w:eastAsia="Calibri"/>
        </w:rPr>
        <w:t xml:space="preserve">Who </w:t>
      </w:r>
      <w:r w:rsidR="00945F95">
        <w:rPr>
          <w:rFonts w:eastAsia="Calibri"/>
        </w:rPr>
        <w:t xml:space="preserve">it </w:t>
      </w:r>
      <w:r w:rsidRPr="00C059A4">
        <w:rPr>
          <w:rFonts w:eastAsia="Calibri"/>
        </w:rPr>
        <w:t>will affect</w:t>
      </w:r>
    </w:p>
    <w:p w14:paraId="385A5B43" w14:textId="13814EAF" w:rsidR="00EB6839" w:rsidRPr="00CB4C5B" w:rsidRDefault="00EB6839" w:rsidP="00EB6839">
      <w:pPr>
        <w:pStyle w:val="Body"/>
        <w:rPr>
          <w:rFonts w:eastAsia="Calibri"/>
        </w:rPr>
      </w:pPr>
      <w:r w:rsidRPr="00CB4C5B">
        <w:rPr>
          <w:rFonts w:eastAsia="Calibri"/>
        </w:rPr>
        <w:t>This change will affect all users of Vicmap Admin</w:t>
      </w:r>
      <w:r w:rsidR="00264FAB">
        <w:rPr>
          <w:rFonts w:eastAsia="Calibri"/>
        </w:rPr>
        <w:t xml:space="preserve"> that use the dataset</w:t>
      </w:r>
      <w:r w:rsidRPr="00CB4C5B">
        <w:rPr>
          <w:rFonts w:eastAsia="Calibri"/>
        </w:rPr>
        <w:t xml:space="preserve">. </w:t>
      </w:r>
      <w:r>
        <w:rPr>
          <w:rFonts w:eastAsia="Calibri"/>
        </w:rPr>
        <w:t xml:space="preserve"> Incremental Update Format (</w:t>
      </w:r>
      <w:r w:rsidRPr="00CB4C5B">
        <w:rPr>
          <w:rFonts w:eastAsia="Calibri"/>
        </w:rPr>
        <w:t>IUF</w:t>
      </w:r>
      <w:r>
        <w:rPr>
          <w:rFonts w:eastAsia="Calibri"/>
        </w:rPr>
        <w:t>)</w:t>
      </w:r>
      <w:r w:rsidRPr="00CB4C5B">
        <w:rPr>
          <w:rFonts w:eastAsia="Calibri"/>
        </w:rPr>
        <w:t xml:space="preserve"> customers will not be affected as part of this change.</w:t>
      </w:r>
    </w:p>
    <w:p w14:paraId="12431146" w14:textId="79B7B3E5" w:rsidR="0004746E" w:rsidRPr="00C059A4" w:rsidRDefault="0004746E" w:rsidP="0004746E">
      <w:pPr>
        <w:pStyle w:val="Heading2"/>
        <w:rPr>
          <w:rFonts w:eastAsia="Calibri"/>
        </w:rPr>
      </w:pPr>
      <w:r>
        <w:rPr>
          <w:rFonts w:eastAsia="Calibri"/>
        </w:rPr>
        <w:t xml:space="preserve">When </w:t>
      </w:r>
      <w:r w:rsidRPr="00C059A4">
        <w:rPr>
          <w:rFonts w:eastAsia="Calibri"/>
        </w:rPr>
        <w:t xml:space="preserve">the change </w:t>
      </w:r>
      <w:r>
        <w:rPr>
          <w:rFonts w:eastAsia="Calibri"/>
        </w:rPr>
        <w:t xml:space="preserve">will </w:t>
      </w:r>
      <w:r w:rsidRPr="00C059A4">
        <w:rPr>
          <w:rFonts w:eastAsia="Calibri"/>
        </w:rPr>
        <w:t>occur</w:t>
      </w:r>
      <w:r w:rsidR="00DA4A09">
        <w:rPr>
          <w:rFonts w:eastAsia="Calibri"/>
        </w:rPr>
        <w:t xml:space="preserve"> </w:t>
      </w:r>
    </w:p>
    <w:p w14:paraId="0ECC3AA8" w14:textId="7C46F14B" w:rsidR="00DA4A09" w:rsidRDefault="0059759B" w:rsidP="006518D8">
      <w:pPr>
        <w:pStyle w:val="Body"/>
        <w:rPr>
          <w:rFonts w:eastAsia="Calibri"/>
        </w:rPr>
      </w:pPr>
      <w:r>
        <w:rPr>
          <w:rFonts w:eastAsia="Calibri"/>
        </w:rPr>
        <w:t xml:space="preserve">The dataset name will be changed from </w:t>
      </w:r>
      <w:r w:rsidR="002D7217">
        <w:rPr>
          <w:rFonts w:eastAsia="Calibri"/>
        </w:rPr>
        <w:t>2 August</w:t>
      </w:r>
      <w:r>
        <w:rPr>
          <w:rFonts w:eastAsia="Calibri"/>
        </w:rPr>
        <w:t xml:space="preserve"> </w:t>
      </w:r>
      <w:r w:rsidR="0004746E" w:rsidRPr="00CB4C5B">
        <w:rPr>
          <w:rFonts w:eastAsia="Calibri"/>
        </w:rPr>
        <w:t>20</w:t>
      </w:r>
      <w:r w:rsidR="005926B2">
        <w:rPr>
          <w:rFonts w:eastAsia="Calibri"/>
        </w:rPr>
        <w:t>2</w:t>
      </w:r>
      <w:r w:rsidR="00797079">
        <w:rPr>
          <w:rFonts w:eastAsia="Calibri"/>
        </w:rPr>
        <w:t>1</w:t>
      </w:r>
      <w:r w:rsidR="0004746E" w:rsidRPr="00CB4C5B">
        <w:rPr>
          <w:rFonts w:eastAsia="Calibri"/>
        </w:rPr>
        <w:t>.</w:t>
      </w:r>
    </w:p>
    <w:p w14:paraId="1716F4AF" w14:textId="77777777" w:rsidR="004546D6" w:rsidRPr="000004BC" w:rsidRDefault="004546D6" w:rsidP="004546D6">
      <w:pPr>
        <w:pStyle w:val="Heading2"/>
      </w:pPr>
      <w:r>
        <w:t>How to provide feedback</w:t>
      </w:r>
    </w:p>
    <w:p w14:paraId="66B59F22" w14:textId="77777777" w:rsidR="004546D6" w:rsidRPr="00E730C5" w:rsidRDefault="004546D6" w:rsidP="004546D6">
      <w:pPr>
        <w:pStyle w:val="Body"/>
        <w:rPr>
          <w:rFonts w:eastAsia="Calibri"/>
        </w:rPr>
      </w:pPr>
      <w:r w:rsidRPr="00E730C5">
        <w:rPr>
          <w:rFonts w:eastAsia="Calibri"/>
        </w:rPr>
        <w:t xml:space="preserve">For Vicmap Product change notices and bulletins, go to the </w:t>
      </w:r>
      <w:hyperlink r:id="rId22">
        <w:r w:rsidRPr="00E730C5">
          <w:rPr>
            <w:rFonts w:eastAsia="Calibri"/>
          </w:rPr>
          <w:t>News and Bulletins</w:t>
        </w:r>
      </w:hyperlink>
      <w:r w:rsidRPr="00E730C5">
        <w:rPr>
          <w:rFonts w:eastAsia="Calibri"/>
        </w:rPr>
        <w:t xml:space="preserve"> page.</w:t>
      </w:r>
    </w:p>
    <w:p w14:paraId="58E7EC73" w14:textId="046534BE" w:rsidR="004546D6" w:rsidRPr="00E730C5" w:rsidRDefault="004546D6" w:rsidP="004546D6">
      <w:pPr>
        <w:pStyle w:val="Body"/>
        <w:rPr>
          <w:rFonts w:eastAsia="Calibri"/>
        </w:rPr>
      </w:pPr>
      <w:r w:rsidRPr="00E730C5">
        <w:rPr>
          <w:rFonts w:eastAsia="Calibri"/>
        </w:rPr>
        <w:t xml:space="preserve">For further information &amp; feedback please email </w:t>
      </w:r>
      <w:hyperlink r:id="rId23" w:history="1">
        <w:r w:rsidRPr="00FA4499">
          <w:rPr>
            <w:rFonts w:eastAsia="Calibri"/>
            <w:u w:val="single"/>
          </w:rPr>
          <w:t>vicmap.help@delwp.vic.gov.au</w:t>
        </w:r>
      </w:hyperlink>
    </w:p>
    <w:p w14:paraId="5466DF8D" w14:textId="77777777" w:rsidR="004546D6" w:rsidRDefault="004546D6" w:rsidP="004546D6">
      <w:pPr>
        <w:pStyle w:val="Body"/>
        <w:rPr>
          <w:rFonts w:eastAsia="Calibri"/>
          <w:b/>
          <w:color w:val="FF0000"/>
        </w:rPr>
      </w:pPr>
    </w:p>
    <w:p w14:paraId="099B1405" w14:textId="77777777" w:rsidR="004546D6" w:rsidRDefault="004546D6" w:rsidP="004546D6">
      <w:pPr>
        <w:pStyle w:val="BodyText"/>
      </w:pPr>
    </w:p>
    <w:p w14:paraId="1D5BB798" w14:textId="77777777" w:rsidR="004546D6" w:rsidRDefault="004546D6" w:rsidP="004546D6">
      <w:pPr>
        <w:pStyle w:val="BodyText"/>
      </w:pPr>
    </w:p>
    <w:p w14:paraId="629F0966" w14:textId="77777777" w:rsidR="004546D6" w:rsidRDefault="004546D6" w:rsidP="004546D6">
      <w:pPr>
        <w:pStyle w:val="BodyText"/>
      </w:pPr>
    </w:p>
    <w:tbl>
      <w:tblPr>
        <w:tblpPr w:leftFromText="181" w:rightFromText="181" w:topFromText="113" w:vertAnchor="page" w:horzAnchor="margin" w:tblpY="11824"/>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6B1FE3" w14:paraId="23C96A5E" w14:textId="77777777" w:rsidTr="006B1FE3">
        <w:trPr>
          <w:trHeight w:val="2608"/>
        </w:trPr>
        <w:tc>
          <w:tcPr>
            <w:tcW w:w="5216" w:type="dxa"/>
            <w:shd w:val="clear" w:color="auto" w:fill="auto"/>
          </w:tcPr>
          <w:p w14:paraId="2654B239" w14:textId="11632C10" w:rsidR="006B1FE3" w:rsidRDefault="006B1FE3" w:rsidP="006B1FE3">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E0317">
              <w:rPr>
                <w:noProof/>
              </w:rPr>
              <w:t>2021</w:t>
            </w:r>
            <w:r>
              <w:fldChar w:fldCharType="end"/>
            </w:r>
          </w:p>
          <w:p w14:paraId="1A45F5AC" w14:textId="77777777" w:rsidR="006B1FE3" w:rsidRDefault="006B1FE3" w:rsidP="006B1FE3">
            <w:pPr>
              <w:pStyle w:val="SmallBodyText"/>
            </w:pPr>
            <w:r>
              <w:rPr>
                <w:noProof/>
              </w:rPr>
              <w:drawing>
                <wp:anchor distT="0" distB="0" distL="114300" distR="36195" simplePos="0" relativeHeight="251658240" behindDoc="0" locked="1" layoutInCell="1" allowOverlap="1" wp14:anchorId="01025380" wp14:editId="5149F438">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8EE8D79" w14:textId="77777777" w:rsidR="006B1FE3" w:rsidRPr="008F559C" w:rsidRDefault="006B1FE3" w:rsidP="006B1FE3">
            <w:pPr>
              <w:pStyle w:val="SmallHeading"/>
            </w:pPr>
            <w:r>
              <w:t>Disclaimer</w:t>
            </w:r>
          </w:p>
          <w:p w14:paraId="42B60118" w14:textId="77777777" w:rsidR="006B1FE3" w:rsidRDefault="006B1FE3" w:rsidP="006B1FE3">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B54E104" w14:textId="77777777" w:rsidR="006B1FE3" w:rsidRPr="006B1FE3" w:rsidRDefault="006B1FE3" w:rsidP="006B1FE3">
            <w:pPr>
              <w:pStyle w:val="SmallBodyText"/>
              <w:rPr>
                <w:b/>
                <w:bCs/>
              </w:rPr>
            </w:pPr>
            <w:r w:rsidRPr="006B1FE3">
              <w:rPr>
                <w:b/>
                <w:bCs/>
              </w:rPr>
              <w:t>Vicmap Disclaimer</w:t>
            </w:r>
          </w:p>
          <w:p w14:paraId="6249347D" w14:textId="77777777" w:rsidR="006B1FE3" w:rsidRDefault="006B1FE3" w:rsidP="006B1FE3">
            <w:pPr>
              <w:pStyle w:val="SmallBodyText"/>
            </w:pPr>
            <w:r>
              <w:t>The State of Victoria:</w:t>
            </w:r>
          </w:p>
          <w:p w14:paraId="2D6F77AD" w14:textId="77777777" w:rsidR="006B1FE3" w:rsidRDefault="006B1FE3" w:rsidP="006B1FE3">
            <w:pPr>
              <w:pStyle w:val="SmallBodyText"/>
            </w:pPr>
            <w:r>
              <w:t>a.       does not give any representation or warranty as to the accuracy or completeness of DELWP spatial data, Vicmap data (including metadata) or Vicmap product specifications or the fitness of such data or products for any particular purpose;</w:t>
            </w:r>
          </w:p>
          <w:p w14:paraId="284F00A4" w14:textId="77777777" w:rsidR="006B1FE3" w:rsidRDefault="006B1FE3" w:rsidP="006B1FE3">
            <w:pPr>
              <w:pStyle w:val="SmallBodyText"/>
            </w:pPr>
            <w:r>
              <w:t>b.       disclaims all responsibility and liability whatsoever for any errors, faults, defects or omissions in such data or products.</w:t>
            </w:r>
          </w:p>
          <w:p w14:paraId="79D8506B" w14:textId="77777777" w:rsidR="006B1FE3" w:rsidRDefault="006B1FE3" w:rsidP="006B1FE3">
            <w:pPr>
              <w:pStyle w:val="SmallBodyText"/>
            </w:pPr>
            <w:r>
              <w:t xml:space="preserve"> </w:t>
            </w:r>
          </w:p>
          <w:p w14:paraId="7A920597" w14:textId="77777777" w:rsidR="006B1FE3" w:rsidRDefault="006B1FE3" w:rsidP="006B1FE3">
            <w:pPr>
              <w:pStyle w:val="SmallBodyText"/>
            </w:pPr>
            <w:r>
              <w:t>Any person using or relying upon such data or products must make an independent assessment of them and their fitness for particular purposes and requirements.</w:t>
            </w:r>
          </w:p>
        </w:tc>
        <w:tc>
          <w:tcPr>
            <w:tcW w:w="4989" w:type="dxa"/>
            <w:shd w:val="clear" w:color="auto" w:fill="auto"/>
          </w:tcPr>
          <w:p w14:paraId="4EED6146" w14:textId="77777777" w:rsidR="006B1FE3" w:rsidRPr="00E97294" w:rsidRDefault="006B1FE3" w:rsidP="006B1FE3">
            <w:pPr>
              <w:pStyle w:val="xAccessibilityHeading"/>
            </w:pPr>
            <w:bookmarkStart w:id="2" w:name="_Accessibility"/>
            <w:bookmarkEnd w:id="2"/>
            <w:r>
              <w:t>Accessibility</w:t>
            </w:r>
          </w:p>
          <w:p w14:paraId="03B9982B" w14:textId="77777777" w:rsidR="006B1FE3" w:rsidRDefault="006B1FE3" w:rsidP="006B1FE3">
            <w:pPr>
              <w:pStyle w:val="xAccessibilityText"/>
            </w:pPr>
            <w:r>
              <w:t>If you would like to receive this publication in an alternative format, please telephone the DELWP Customer Service Centre on 136186, email </w:t>
            </w:r>
            <w:hyperlink r:id="rId25">
              <w:r>
                <w:t>customer.service@delwp.vic.gov.au</w:t>
              </w:r>
            </w:hyperlink>
            <w:r>
              <w:t xml:space="preserve">, or via the National Relay Service on 133 677 </w:t>
            </w:r>
            <w:hyperlink r:id="rId26">
              <w:r>
                <w:t>www.relayservice.com.au</w:t>
              </w:r>
            </w:hyperlink>
            <w:r>
              <w:t xml:space="preserve">. This document is also available on the internet at </w:t>
            </w:r>
            <w:hyperlink r:id="rId27">
              <w:r>
                <w:t>www.delwp.vic.gov.au</w:t>
              </w:r>
            </w:hyperlink>
            <w:r>
              <w:t xml:space="preserve">. </w:t>
            </w:r>
          </w:p>
          <w:p w14:paraId="020F6604" w14:textId="77777777" w:rsidR="006B1FE3" w:rsidRDefault="006B1FE3" w:rsidP="006B1FE3">
            <w:pPr>
              <w:pStyle w:val="SmallBodyText"/>
            </w:pPr>
          </w:p>
        </w:tc>
      </w:tr>
    </w:tbl>
    <w:p w14:paraId="18843734" w14:textId="77777777" w:rsidR="004546D6" w:rsidRDefault="004546D6" w:rsidP="004546D6">
      <w:pPr>
        <w:pStyle w:val="SmallBodyText"/>
        <w:rPr>
          <w:rStyle w:val="HiddenText"/>
        </w:rPr>
      </w:pPr>
    </w:p>
    <w:p w14:paraId="23468A4D" w14:textId="77777777" w:rsidR="004546D6" w:rsidRDefault="004546D6" w:rsidP="004546D6">
      <w:pPr>
        <w:pStyle w:val="SmallBodyText"/>
        <w:rPr>
          <w:rStyle w:val="HiddenText"/>
        </w:rPr>
      </w:pPr>
    </w:p>
    <w:p w14:paraId="64347F97" w14:textId="77777777" w:rsidR="004546D6" w:rsidRDefault="004546D6" w:rsidP="004546D6">
      <w:pPr>
        <w:pStyle w:val="SmallBodyText"/>
        <w:rPr>
          <w:rStyle w:val="HiddenText"/>
        </w:rPr>
      </w:pPr>
    </w:p>
    <w:p w14:paraId="4D0FB8F8" w14:textId="77777777" w:rsidR="004546D6" w:rsidRDefault="004546D6" w:rsidP="004546D6">
      <w:pPr>
        <w:pStyle w:val="SmallBodyText"/>
        <w:rPr>
          <w:rStyle w:val="HiddenText"/>
        </w:rPr>
      </w:pPr>
    </w:p>
    <w:p w14:paraId="6F37D842" w14:textId="77777777" w:rsidR="004546D6" w:rsidRDefault="004546D6" w:rsidP="004546D6">
      <w:pPr>
        <w:pStyle w:val="SmallBodyText"/>
        <w:rPr>
          <w:rStyle w:val="HiddenText"/>
        </w:rPr>
      </w:pPr>
    </w:p>
    <w:p w14:paraId="4C7057D5" w14:textId="77777777" w:rsidR="004546D6" w:rsidRDefault="004546D6" w:rsidP="004546D6">
      <w:pPr>
        <w:pStyle w:val="SmallBodyText"/>
        <w:rPr>
          <w:rStyle w:val="HiddenText"/>
        </w:rPr>
      </w:pPr>
    </w:p>
    <w:p w14:paraId="0CE669F6" w14:textId="77777777" w:rsidR="004546D6" w:rsidRDefault="004546D6" w:rsidP="004546D6">
      <w:pPr>
        <w:pStyle w:val="SmallBodyText"/>
        <w:rPr>
          <w:rStyle w:val="HiddenText"/>
        </w:rPr>
      </w:pPr>
    </w:p>
    <w:p w14:paraId="7E7BC533" w14:textId="77777777" w:rsidR="004546D6" w:rsidRDefault="004546D6" w:rsidP="004546D6">
      <w:pPr>
        <w:pStyle w:val="SmallBodyText"/>
        <w:rPr>
          <w:rStyle w:val="HiddenText"/>
        </w:rPr>
      </w:pPr>
    </w:p>
    <w:p w14:paraId="6D4936A0" w14:textId="77777777" w:rsidR="004546D6" w:rsidRDefault="004546D6" w:rsidP="004546D6">
      <w:pPr>
        <w:pStyle w:val="SmallBodyText"/>
        <w:rPr>
          <w:rStyle w:val="HiddenText"/>
        </w:rPr>
      </w:pPr>
    </w:p>
    <w:p w14:paraId="2CC19721" w14:textId="77777777" w:rsidR="004546D6" w:rsidRDefault="004546D6" w:rsidP="004546D6">
      <w:pPr>
        <w:pStyle w:val="SmallBodyText"/>
        <w:rPr>
          <w:rStyle w:val="HiddenText"/>
        </w:rPr>
      </w:pPr>
    </w:p>
    <w:p w14:paraId="19CFA256" w14:textId="77777777" w:rsidR="004546D6" w:rsidRDefault="004546D6" w:rsidP="004546D6">
      <w:pPr>
        <w:pStyle w:val="SmallBodyText"/>
        <w:rPr>
          <w:rStyle w:val="HiddenText"/>
        </w:rPr>
      </w:pPr>
    </w:p>
    <w:p w14:paraId="4D936C72" w14:textId="77777777" w:rsidR="004546D6" w:rsidRDefault="004546D6" w:rsidP="004546D6">
      <w:pPr>
        <w:pStyle w:val="SmallBodyText"/>
        <w:rPr>
          <w:rStyle w:val="HiddenText"/>
        </w:rPr>
      </w:pPr>
    </w:p>
    <w:p w14:paraId="2BB43BE4" w14:textId="77777777" w:rsidR="004546D6" w:rsidRDefault="004546D6" w:rsidP="004546D6">
      <w:pPr>
        <w:pStyle w:val="SmallBodyText"/>
        <w:rPr>
          <w:rStyle w:val="HiddenText"/>
        </w:rPr>
      </w:pPr>
    </w:p>
    <w:p w14:paraId="3C6A5193" w14:textId="77777777" w:rsidR="004546D6" w:rsidRDefault="004546D6" w:rsidP="004546D6">
      <w:pPr>
        <w:pStyle w:val="SmallBodyText"/>
        <w:rPr>
          <w:rStyle w:val="HiddenText"/>
        </w:rPr>
      </w:pPr>
    </w:p>
    <w:p w14:paraId="55C853A3" w14:textId="77777777" w:rsidR="004546D6" w:rsidRDefault="004546D6" w:rsidP="004546D6">
      <w:pPr>
        <w:pStyle w:val="SmallBodyText"/>
        <w:rPr>
          <w:rStyle w:val="HiddenText"/>
        </w:rPr>
      </w:pPr>
    </w:p>
    <w:p w14:paraId="013D68E3" w14:textId="77777777" w:rsidR="004546D6" w:rsidRDefault="004546D6" w:rsidP="004546D6">
      <w:pPr>
        <w:pStyle w:val="SmallBodyText"/>
        <w:rPr>
          <w:rStyle w:val="HiddenText"/>
        </w:rPr>
      </w:pPr>
    </w:p>
    <w:p w14:paraId="2BED89AF" w14:textId="77777777" w:rsidR="004546D6" w:rsidRDefault="004546D6" w:rsidP="004546D6">
      <w:pPr>
        <w:pStyle w:val="SmallBodyText"/>
        <w:rPr>
          <w:rStyle w:val="HiddenText"/>
        </w:rPr>
      </w:pPr>
    </w:p>
    <w:p w14:paraId="52C7C169" w14:textId="77777777" w:rsidR="004546D6" w:rsidRDefault="004546D6" w:rsidP="004546D6">
      <w:pPr>
        <w:pStyle w:val="SmallBodyText"/>
        <w:rPr>
          <w:rStyle w:val="HiddenText"/>
        </w:rPr>
      </w:pPr>
    </w:p>
    <w:p w14:paraId="5453BF62" w14:textId="77777777" w:rsidR="004546D6" w:rsidRDefault="004546D6" w:rsidP="004546D6">
      <w:pPr>
        <w:pStyle w:val="SmallBodyText"/>
        <w:rPr>
          <w:rStyle w:val="HiddenText"/>
        </w:rPr>
      </w:pPr>
    </w:p>
    <w:p w14:paraId="2BE1F9DB" w14:textId="77777777" w:rsidR="004546D6" w:rsidRDefault="004546D6" w:rsidP="004546D6">
      <w:pPr>
        <w:pStyle w:val="SmallBodyText"/>
        <w:rPr>
          <w:rStyle w:val="HiddenText"/>
        </w:rPr>
      </w:pPr>
    </w:p>
    <w:p w14:paraId="173B0593" w14:textId="77777777" w:rsidR="004546D6" w:rsidRDefault="004546D6" w:rsidP="004546D6">
      <w:pPr>
        <w:pStyle w:val="SmallBodyText"/>
        <w:rPr>
          <w:rStyle w:val="HiddenText"/>
        </w:rPr>
      </w:pPr>
    </w:p>
    <w:p w14:paraId="4E51A906" w14:textId="77777777" w:rsidR="004546D6" w:rsidRDefault="004546D6" w:rsidP="004546D6">
      <w:pPr>
        <w:pStyle w:val="SmallBodyText"/>
        <w:rPr>
          <w:rStyle w:val="HiddenText"/>
        </w:rPr>
      </w:pPr>
    </w:p>
    <w:p w14:paraId="2DCE361B" w14:textId="77777777" w:rsidR="004546D6" w:rsidRDefault="004546D6" w:rsidP="004546D6">
      <w:pPr>
        <w:pStyle w:val="SmallBodyText"/>
        <w:rPr>
          <w:rStyle w:val="HiddenText"/>
        </w:rPr>
      </w:pPr>
    </w:p>
    <w:p w14:paraId="5AFE6500" w14:textId="77777777" w:rsidR="004546D6" w:rsidRDefault="004546D6" w:rsidP="004546D6">
      <w:pPr>
        <w:pStyle w:val="SmallBodyText"/>
        <w:rPr>
          <w:rStyle w:val="HiddenText"/>
        </w:rPr>
      </w:pPr>
    </w:p>
    <w:p w14:paraId="451DDB6B" w14:textId="6A238F05" w:rsidR="00D52CA2" w:rsidRPr="00621BE2" w:rsidRDefault="004546D6" w:rsidP="00621BE2">
      <w:pPr>
        <w:pStyle w:val="SmallBodyText"/>
      </w:pPr>
      <w:r w:rsidRPr="1264A6BE">
        <w:rPr>
          <w:rStyle w:val="HiddenText"/>
        </w:rPr>
        <w:t>Keep all content above this instruction text line. Delete only when document formatting is complete.</w:t>
      </w:r>
      <w:r>
        <w:t xml:space="preserve"> </w:t>
      </w:r>
    </w:p>
    <w:sectPr w:rsidR="00D52CA2" w:rsidRPr="00621BE2" w:rsidSect="0031727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8A073" w14:textId="77777777" w:rsidR="00B92420" w:rsidRDefault="00B92420">
      <w:r>
        <w:separator/>
      </w:r>
    </w:p>
    <w:p w14:paraId="20B01E51" w14:textId="77777777" w:rsidR="00B92420" w:rsidRDefault="00B92420"/>
    <w:p w14:paraId="1F87C84B" w14:textId="77777777" w:rsidR="00B92420" w:rsidRDefault="00B92420"/>
  </w:endnote>
  <w:endnote w:type="continuationSeparator" w:id="0">
    <w:p w14:paraId="3B0648A0" w14:textId="77777777" w:rsidR="00B92420" w:rsidRDefault="00B92420">
      <w:r>
        <w:continuationSeparator/>
      </w:r>
    </w:p>
    <w:p w14:paraId="7B1D02EE" w14:textId="77777777" w:rsidR="00B92420" w:rsidRDefault="00B92420"/>
    <w:p w14:paraId="23065861" w14:textId="77777777" w:rsidR="00B92420" w:rsidRDefault="00B92420"/>
  </w:endnote>
  <w:endnote w:type="continuationNotice" w:id="1">
    <w:p w14:paraId="55E82227" w14:textId="77777777" w:rsidR="004D0968" w:rsidRDefault="004D09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D825" w14:textId="3633D8FD" w:rsidR="001B768F" w:rsidRDefault="001B768F">
    <w:pPr>
      <w:pStyle w:val="Footer"/>
    </w:pPr>
    <w:r>
      <w:rPr>
        <w:noProof/>
      </w:rPr>
      <mc:AlternateContent>
        <mc:Choice Requires="wps">
          <w:drawing>
            <wp:anchor distT="0" distB="0" distL="114300" distR="114300" simplePos="0" relativeHeight="251658257" behindDoc="0" locked="0" layoutInCell="0" allowOverlap="1" wp14:anchorId="7E183E98" wp14:editId="3F1A31EB">
              <wp:simplePos x="0" y="0"/>
              <wp:positionH relativeFrom="page">
                <wp:posOffset>0</wp:posOffset>
              </wp:positionH>
              <wp:positionV relativeFrom="page">
                <wp:posOffset>10229215</wp:posOffset>
              </wp:positionV>
              <wp:extent cx="7560945" cy="273050"/>
              <wp:effectExtent l="0" t="0" r="0" b="12700"/>
              <wp:wrapNone/>
              <wp:docPr id="15" name="MSIPCM92cc4f43bd3de692bb36db5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7E793" w14:textId="7197CEA9"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183E98" id="_x0000_t202" coordsize="21600,21600" o:spt="202" path="m,l,21600r21600,l21600,xe">
              <v:stroke joinstyle="miter"/>
              <v:path gradientshapeok="t" o:connecttype="rect"/>
            </v:shapetype>
            <v:shape id="MSIPCM92cc4f43bd3de692bb36db5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JJTihbICAABLBQAA&#10;DgAAAAAAAAAAAAAAAAAuAgAAZHJzL2Uyb0RvYy54bWxQSwECLQAUAAYACAAAACEAEXKnft8AAAAL&#10;AQAADwAAAAAAAAAAAAAAAAAMBQAAZHJzL2Rvd25yZXYueG1sUEsFBgAAAAAEAAQA8wAAABgGAAAA&#10;AA==&#10;" o:allowincell="f" filled="f" stroked="f" strokeweight=".5pt">
              <v:textbox inset=",0,,0">
                <w:txbxContent>
                  <w:p w14:paraId="56C7E793" w14:textId="7197CEA9"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BBEE" w14:textId="7CC6B5E7" w:rsidR="00E962AA" w:rsidRDefault="001B768F" w:rsidP="00213C82">
    <w:pPr>
      <w:pStyle w:val="Footer"/>
    </w:pPr>
    <w:r>
      <w:rPr>
        <w:noProof/>
      </w:rPr>
      <mc:AlternateContent>
        <mc:Choice Requires="wps">
          <w:drawing>
            <wp:anchor distT="0" distB="0" distL="114300" distR="114300" simplePos="1" relativeHeight="251658256" behindDoc="0" locked="0" layoutInCell="0" allowOverlap="1" wp14:anchorId="6E3D602B" wp14:editId="4F3CD03F">
              <wp:simplePos x="0" y="10229453"/>
              <wp:positionH relativeFrom="page">
                <wp:posOffset>0</wp:posOffset>
              </wp:positionH>
              <wp:positionV relativeFrom="page">
                <wp:posOffset>10229215</wp:posOffset>
              </wp:positionV>
              <wp:extent cx="7560945" cy="273050"/>
              <wp:effectExtent l="0" t="0" r="0" b="12700"/>
              <wp:wrapNone/>
              <wp:docPr id="13" name="MSIPCMfdd942e4aef351da235b451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FC3AD" w14:textId="0DAA74FA"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602B" id="_x0000_t202" coordsize="21600,21600" o:spt="202" path="m,l,21600r21600,l21600,xe">
              <v:stroke joinstyle="miter"/>
              <v:path gradientshapeok="t" o:connecttype="rect"/>
            </v:shapetype>
            <v:shape id="MSIPCMfdd942e4aef351da235b4511"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Dsum9asQIAAE8FAAAO&#10;AAAAAAAAAAAAAAAAAC4CAABkcnMvZTJvRG9jLnhtbFBLAQItABQABgAIAAAAIQARcqd+3wAAAAsB&#10;AAAPAAAAAAAAAAAAAAAAAAsFAABkcnMvZG93bnJldi54bWxQSwUGAAAAAAQABADzAAAAFwYAAAAA&#10;" o:allowincell="f" filled="f" stroked="f" strokeweight=".5pt">
              <v:textbox inset=",0,,0">
                <w:txbxContent>
                  <w:p w14:paraId="3A2FC3AD" w14:textId="0DAA74FA"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v:textbox>
              <w10:wrap anchorx="page" anchory="page"/>
            </v:shape>
          </w:pict>
        </mc:Fallback>
      </mc:AlternateContent>
    </w:r>
    <w:r w:rsidR="00E962AA" w:rsidRPr="00D55628">
      <w:rPr>
        <w:noProof/>
      </w:rPr>
      <mc:AlternateContent>
        <mc:Choice Requires="wps">
          <w:drawing>
            <wp:anchor distT="0" distB="0" distL="114300" distR="114300" simplePos="0" relativeHeight="251658240" behindDoc="1" locked="1" layoutInCell="1" allowOverlap="1" wp14:anchorId="526D1FEC" wp14:editId="3F6E89E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BD49" w14:textId="2C6F4545"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rsidR="004A40A1">
                            <w:rPr>
                              <w:b/>
                              <w:bCs/>
                              <w:lang w:val="en-US"/>
                            </w:rPr>
                            <w:t>Error! Unknown document property name.</w: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1FEC" id="Text Box 224" o:spid="_x0000_s1028"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SVHiIPAgAA&#10;8wMAAA4AAAAAAAAAAAAAAAAALgIAAGRycy9lMm9Eb2MueG1sUEsBAi0AFAAGAAgAAAAhADTFRM7b&#10;AAAABgEAAA8AAAAAAAAAAAAAAAAAaQQAAGRycy9kb3ducmV2LnhtbFBLBQYAAAAABAAEAPMAAABx&#10;BQAAAAA=&#10;" filled="f" stroked="f">
              <v:textbox>
                <w:txbxContent>
                  <w:p w14:paraId="6CC3BD49" w14:textId="2C6F4545"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rsidR="004A40A1">
                      <w:rPr>
                        <w:b/>
                        <w:bCs/>
                        <w:lang w:val="en-US"/>
                      </w:rPr>
                      <w:t>Error! Unknown document property name.</w: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E404" w14:textId="455B7887" w:rsidR="00E962AA" w:rsidRDefault="00270E60" w:rsidP="00BF3066">
    <w:pPr>
      <w:pStyle w:val="Footer"/>
      <w:spacing w:before="1600"/>
    </w:pPr>
    <w:r>
      <w:rPr>
        <w:noProof/>
      </w:rPr>
      <w:drawing>
        <wp:anchor distT="0" distB="0" distL="114300" distR="114300" simplePos="0" relativeHeight="251658250" behindDoc="0" locked="0" layoutInCell="1" allowOverlap="1" wp14:anchorId="3934EB5F" wp14:editId="67BBD870">
          <wp:simplePos x="0" y="0"/>
          <wp:positionH relativeFrom="page">
            <wp:posOffset>484632</wp:posOffset>
          </wp:positionH>
          <wp:positionV relativeFrom="page">
            <wp:posOffset>9445752</wp:posOffset>
          </wp:positionV>
          <wp:extent cx="924476" cy="941832"/>
          <wp:effectExtent l="0" t="0" r="0" b="0"/>
          <wp:wrapNone/>
          <wp:docPr id="18" name="Picture 18"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109" cy="946552"/>
                  </a:xfrm>
                  <a:prstGeom prst="rect">
                    <a:avLst/>
                  </a:prstGeom>
                </pic:spPr>
              </pic:pic>
            </a:graphicData>
          </a:graphic>
          <wp14:sizeRelH relativeFrom="page">
            <wp14:pctWidth>0</wp14:pctWidth>
          </wp14:sizeRelH>
          <wp14:sizeRelV relativeFrom="page">
            <wp14:pctHeight>0</wp14:pctHeight>
          </wp14:sizeRelV>
        </wp:anchor>
      </w:drawing>
    </w:r>
    <w:r w:rsidR="001B768F">
      <w:rPr>
        <w:noProof/>
        <w:sz w:val="18"/>
      </w:rPr>
      <mc:AlternateContent>
        <mc:Choice Requires="wps">
          <w:drawing>
            <wp:anchor distT="0" distB="0" distL="114300" distR="114300" simplePos="0" relativeHeight="251658247" behindDoc="0" locked="0" layoutInCell="0" allowOverlap="1" wp14:anchorId="62A09619" wp14:editId="6FAD2319">
              <wp:simplePos x="0" y="0"/>
              <wp:positionH relativeFrom="page">
                <wp:posOffset>0</wp:posOffset>
              </wp:positionH>
              <wp:positionV relativeFrom="page">
                <wp:posOffset>10229215</wp:posOffset>
              </wp:positionV>
              <wp:extent cx="7560945" cy="273050"/>
              <wp:effectExtent l="0" t="0" r="0" b="12700"/>
              <wp:wrapNone/>
              <wp:docPr id="14" name="MSIPCM675d4377bd3ef41f0c4fa329"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70FCC" w14:textId="5657EDF3"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A09619" id="_x0000_t202" coordsize="21600,21600" o:spt="202" path="m,l,21600r21600,l21600,xe">
              <v:stroke joinstyle="miter"/>
              <v:path gradientshapeok="t" o:connecttype="rect"/>
            </v:shapetype>
            <v:shape id="MSIPCM675d4377bd3ef41f0c4fa329"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PrISwKzAgAAUQUA&#10;AA4AAAAAAAAAAAAAAAAALgIAAGRycy9lMm9Eb2MueG1sUEsBAi0AFAAGAAgAAAAhABFyp37fAAAA&#10;CwEAAA8AAAAAAAAAAAAAAAAADQUAAGRycy9kb3ducmV2LnhtbFBLBQYAAAAABAAEAPMAAAAZBgAA&#10;AAA=&#10;" o:allowincell="f" filled="f" stroked="f" strokeweight=".5pt">
              <v:textbox inset=",0,,0">
                <w:txbxContent>
                  <w:p w14:paraId="26470FCC" w14:textId="5657EDF3"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v:textbox>
              <w10:wrap anchorx="page" anchory="page"/>
            </v:shape>
          </w:pict>
        </mc:Fallback>
      </mc:AlternateContent>
    </w:r>
    <w:r w:rsidR="00E962AA">
      <w:rPr>
        <w:noProof/>
      </w:rPr>
      <w:drawing>
        <wp:anchor distT="0" distB="0" distL="114300" distR="114300" simplePos="0" relativeHeight="251658255" behindDoc="1" locked="1" layoutInCell="1" allowOverlap="1" wp14:anchorId="5DFC5DCF" wp14:editId="345A5E43">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54" behindDoc="0" locked="1" layoutInCell="1" allowOverlap="1" wp14:anchorId="0080FB4A" wp14:editId="6F34EE3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EF3F9"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FB4A" id="WebAddress" o:spid="_x0000_s1030" type="#_x0000_t202" style="position:absolute;margin-left:0;margin-top:0;width:303pt;height:56.7pt;z-index:25165825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W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yYjg1fUrVFvz31oxOcvK7RlBsR4r3wmBX0EfMf&#10;7/DRhlB8GiSwh/yvv90nPCgMLWctZq/k4edaeMWZ+WpB7hOwI/Ej5tP0BBzhzOfDp8PpFIflvsau&#10;m0tCW8BghJfFhI9mFLWn5gl7YpGehUpYicdLHkfxMvYrAXtGqsUigzCfTsQb++Bkcp26lDj32D0J&#10;7wZiRlD6lsYxFbNX/OyxydLSYh1J15m8qdB9WYcGYLYz/Yc9lJbH/jmjXrbl/Dc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D/8AFokCAAB1BQAADgAAAAAAAAAAAAAAAAAuAgAAZHJzL2Uyb0RvYy54bWxQSwECLQAUAAYA&#10;CAAAACEA9ELXld4AAAAFAQAADwAAAAAAAAAAAAAAAADjBAAAZHJzL2Rvd25yZXYueG1sUEsFBgAA&#10;AAAEAAQA8wAAAO4FAAAAAA==&#10;" filled="f" stroked="f" strokeweight=".5pt">
              <v:textbox inset="15mm">
                <w:txbxContent>
                  <w:p w14:paraId="206EF3F9"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52" behindDoc="1" locked="1" layoutInCell="1" allowOverlap="1" wp14:anchorId="5CA2C35D" wp14:editId="6B2DAC03">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D74E7" w14:textId="77777777" w:rsidR="00B92420" w:rsidRPr="008F5280" w:rsidRDefault="00B92420" w:rsidP="008F5280">
      <w:pPr>
        <w:pStyle w:val="FootnoteSeparator"/>
      </w:pPr>
    </w:p>
    <w:p w14:paraId="0F2AB59C" w14:textId="77777777" w:rsidR="00B92420" w:rsidRDefault="00B92420"/>
  </w:footnote>
  <w:footnote w:type="continuationSeparator" w:id="0">
    <w:p w14:paraId="4FE9C679" w14:textId="77777777" w:rsidR="00B92420" w:rsidRDefault="00B92420" w:rsidP="008F5280">
      <w:pPr>
        <w:pStyle w:val="FootnoteSeparator"/>
      </w:pPr>
    </w:p>
    <w:p w14:paraId="566FEC7E" w14:textId="77777777" w:rsidR="00B92420" w:rsidRDefault="00B92420"/>
    <w:p w14:paraId="1ED08421" w14:textId="77777777" w:rsidR="00B92420" w:rsidRDefault="00B92420"/>
  </w:footnote>
  <w:footnote w:type="continuationNotice" w:id="1">
    <w:p w14:paraId="2EE373E3" w14:textId="77777777" w:rsidR="00B92420" w:rsidRDefault="00B92420" w:rsidP="00D55628"/>
    <w:p w14:paraId="66E18B87" w14:textId="77777777" w:rsidR="00B92420" w:rsidRDefault="00B92420"/>
    <w:p w14:paraId="75B29F7E" w14:textId="77777777" w:rsidR="00B92420" w:rsidRDefault="00B92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140474D5" w14:textId="77777777" w:rsidTr="00934427">
      <w:trPr>
        <w:trHeight w:hRule="exact" w:val="1418"/>
      </w:trPr>
      <w:tc>
        <w:tcPr>
          <w:tcW w:w="7761" w:type="dxa"/>
          <w:vAlign w:val="center"/>
        </w:tcPr>
        <w:p w14:paraId="6D709B58" w14:textId="5C44B1D2" w:rsidR="00254A01" w:rsidRPr="00975ED3" w:rsidRDefault="002D7217" w:rsidP="00934427">
          <w:pPr>
            <w:pStyle w:val="Header"/>
          </w:pPr>
          <w:fldSimple w:instr="STYLEREF  Title  \* MERGEFORMAT">
            <w:r w:rsidR="00AE0317">
              <w:rPr>
                <w:noProof/>
              </w:rPr>
              <w:t>Vicmap Product Development</w:t>
            </w:r>
          </w:fldSimple>
        </w:p>
      </w:tc>
    </w:tr>
  </w:tbl>
  <w:p w14:paraId="0A02DE95" w14:textId="77777777" w:rsidR="00254A01" w:rsidRDefault="00254A01" w:rsidP="00254A01">
    <w:pPr>
      <w:pStyle w:val="Header"/>
    </w:pPr>
    <w:r w:rsidRPr="00806AB6">
      <w:rPr>
        <w:noProof/>
      </w:rPr>
      <mc:AlternateContent>
        <mc:Choice Requires="wps">
          <w:drawing>
            <wp:anchor distT="0" distB="0" distL="114300" distR="114300" simplePos="0" relativeHeight="251658246" behindDoc="1" locked="0" layoutInCell="1" allowOverlap="1" wp14:anchorId="7EA5077E" wp14:editId="1C1D6FF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A8DFD"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305D7F65" wp14:editId="0DED1AA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B5A08" id="TriangleLeft" o:spid="_x0000_s1026"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5C249E7C" wp14:editId="03E0D3C4">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02E960"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B21AD62"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4E52C705" w14:textId="77777777" w:rsidTr="00934427">
      <w:trPr>
        <w:trHeight w:hRule="exact" w:val="1418"/>
      </w:trPr>
      <w:tc>
        <w:tcPr>
          <w:tcW w:w="7761" w:type="dxa"/>
          <w:vAlign w:val="center"/>
        </w:tcPr>
        <w:p w14:paraId="53430CE6" w14:textId="6FBBC13B" w:rsidR="00254A01" w:rsidRPr="00975ED3" w:rsidRDefault="002D7217" w:rsidP="00934427">
          <w:pPr>
            <w:pStyle w:val="Header"/>
          </w:pPr>
          <w:fldSimple w:instr="STYLEREF  Title  \* MERGEFORMAT">
            <w:r w:rsidR="009464E9">
              <w:rPr>
                <w:noProof/>
              </w:rPr>
              <w:t>Vicmap Product Development</w:t>
            </w:r>
          </w:fldSimple>
        </w:p>
      </w:tc>
    </w:tr>
  </w:tbl>
  <w:p w14:paraId="58A9E122" w14:textId="77777777" w:rsidR="00254A01" w:rsidRDefault="00254A01" w:rsidP="00254A01">
    <w:pPr>
      <w:pStyle w:val="Header"/>
    </w:pPr>
    <w:r w:rsidRPr="00806AB6">
      <w:rPr>
        <w:noProof/>
      </w:rPr>
      <mc:AlternateContent>
        <mc:Choice Requires="wps">
          <w:drawing>
            <wp:anchor distT="0" distB="0" distL="114300" distR="114300" simplePos="0" relativeHeight="251658253" behindDoc="1" locked="0" layoutInCell="1" allowOverlap="1" wp14:anchorId="6328BC13" wp14:editId="2CC415BF">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8452A" id="TriangleRight" o:spid="_x0000_s1026"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798308FD" wp14:editId="32FCD27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B62B7" id="TriangleLeft" o:spid="_x0000_s1026"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2823D390" wp14:editId="0178001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27D01E" id="Rectangle" o:spid="_x0000_s1026"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82EB8C9"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07F5"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8245" behindDoc="1" locked="0" layoutInCell="1" allowOverlap="1" wp14:anchorId="0EAE7091" wp14:editId="55211CE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A0FE9" id="TriangleRight" o:spid="_x0000_s1026"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725DB209" wp14:editId="0F83FC5B">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ADE76" id="TriangleBottom" o:spid="_x0000_s1026" style="position:absolute;margin-left:56.7pt;margin-top:93.55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5574F6EA" wp14:editId="0331504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69760" id="TriangleLeft" o:spid="_x0000_s1026"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15E111B4" wp14:editId="7670E76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AABADC" id="Rectangle" o:spid="_x0000_s1026" style="position:absolute;margin-left:22.7pt;margin-top:22.7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6"/>
  </w:num>
  <w:num w:numId="3">
    <w:abstractNumId w:val="14"/>
  </w:num>
  <w:num w:numId="4">
    <w:abstractNumId w:val="18"/>
  </w:num>
  <w:num w:numId="5">
    <w:abstractNumId w:val="6"/>
  </w:num>
  <w:num w:numId="6">
    <w:abstractNumId w:val="3"/>
  </w:num>
  <w:num w:numId="7">
    <w:abstractNumId w:val="2"/>
  </w:num>
  <w:num w:numId="8">
    <w:abstractNumId w:val="0"/>
  </w:num>
  <w:num w:numId="9">
    <w:abstractNumId w:val="17"/>
  </w:num>
  <w:num w:numId="10">
    <w:abstractNumId w:val="4"/>
  </w:num>
  <w:num w:numId="11">
    <w:abstractNumId w:val="7"/>
  </w:num>
  <w:num w:numId="12">
    <w:abstractNumId w:val="5"/>
  </w:num>
  <w:num w:numId="13">
    <w:abstractNumId w:val="10"/>
  </w:num>
  <w:num w:numId="14">
    <w:abstractNumId w:val="11"/>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AC4"/>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45"/>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969"/>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41C"/>
    <w:rsid w:val="000455E1"/>
    <w:rsid w:val="00045AA1"/>
    <w:rsid w:val="0004622F"/>
    <w:rsid w:val="00046864"/>
    <w:rsid w:val="000468C7"/>
    <w:rsid w:val="00046EE3"/>
    <w:rsid w:val="000473A1"/>
    <w:rsid w:val="0004746E"/>
    <w:rsid w:val="0004761D"/>
    <w:rsid w:val="00047C72"/>
    <w:rsid w:val="00047CE9"/>
    <w:rsid w:val="000501F1"/>
    <w:rsid w:val="00050257"/>
    <w:rsid w:val="00050487"/>
    <w:rsid w:val="000504A5"/>
    <w:rsid w:val="000507C3"/>
    <w:rsid w:val="00052234"/>
    <w:rsid w:val="00052479"/>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A3C"/>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C69"/>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CFD"/>
    <w:rsid w:val="000D4EC1"/>
    <w:rsid w:val="000D6DC7"/>
    <w:rsid w:val="000D703A"/>
    <w:rsid w:val="000D7202"/>
    <w:rsid w:val="000D7482"/>
    <w:rsid w:val="000D76D9"/>
    <w:rsid w:val="000D77D7"/>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FBD"/>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CCA"/>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383"/>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082"/>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13"/>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E8F"/>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86A"/>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5F2B"/>
    <w:rsid w:val="001B6912"/>
    <w:rsid w:val="001B768F"/>
    <w:rsid w:val="001B7723"/>
    <w:rsid w:val="001B7979"/>
    <w:rsid w:val="001B7D4E"/>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1CE"/>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9D0"/>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88"/>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0DD"/>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970"/>
    <w:rsid w:val="00263BE7"/>
    <w:rsid w:val="00264677"/>
    <w:rsid w:val="00264A62"/>
    <w:rsid w:val="00264FAB"/>
    <w:rsid w:val="00265045"/>
    <w:rsid w:val="00265096"/>
    <w:rsid w:val="0026589E"/>
    <w:rsid w:val="002659C1"/>
    <w:rsid w:val="002662BA"/>
    <w:rsid w:val="00266EB3"/>
    <w:rsid w:val="00267693"/>
    <w:rsid w:val="00267CB6"/>
    <w:rsid w:val="00267EF8"/>
    <w:rsid w:val="00270AC9"/>
    <w:rsid w:val="00270E60"/>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326"/>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21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27C"/>
    <w:rsid w:val="003177C7"/>
    <w:rsid w:val="00317B03"/>
    <w:rsid w:val="00317B60"/>
    <w:rsid w:val="00320D1D"/>
    <w:rsid w:val="00320E0A"/>
    <w:rsid w:val="00321131"/>
    <w:rsid w:val="00321137"/>
    <w:rsid w:val="003217EF"/>
    <w:rsid w:val="003229CA"/>
    <w:rsid w:val="00323063"/>
    <w:rsid w:val="003234E6"/>
    <w:rsid w:val="0032380A"/>
    <w:rsid w:val="00323975"/>
    <w:rsid w:val="00323DBC"/>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75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4E2C"/>
    <w:rsid w:val="00366470"/>
    <w:rsid w:val="003664CB"/>
    <w:rsid w:val="003669E5"/>
    <w:rsid w:val="00367673"/>
    <w:rsid w:val="00367AB8"/>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4AD"/>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00C"/>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5E5"/>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818"/>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1F3"/>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0F04"/>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2"/>
    <w:rsid w:val="0045230A"/>
    <w:rsid w:val="00452AEA"/>
    <w:rsid w:val="00452D17"/>
    <w:rsid w:val="00452E0B"/>
    <w:rsid w:val="00453663"/>
    <w:rsid w:val="004538BB"/>
    <w:rsid w:val="00453F26"/>
    <w:rsid w:val="0045400B"/>
    <w:rsid w:val="0045406B"/>
    <w:rsid w:val="0045426D"/>
    <w:rsid w:val="004546D6"/>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68F"/>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0A1"/>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3DC9"/>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68"/>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5C1"/>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1C7"/>
    <w:rsid w:val="00557A63"/>
    <w:rsid w:val="00557CC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1E0"/>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6B2"/>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59B"/>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EE0"/>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6D01"/>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97A"/>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616"/>
    <w:rsid w:val="00614C53"/>
    <w:rsid w:val="00615263"/>
    <w:rsid w:val="0061599C"/>
    <w:rsid w:val="00615AD4"/>
    <w:rsid w:val="0061619C"/>
    <w:rsid w:val="00616BFE"/>
    <w:rsid w:val="00617567"/>
    <w:rsid w:val="00617C5A"/>
    <w:rsid w:val="00617D36"/>
    <w:rsid w:val="00620A75"/>
    <w:rsid w:val="00621089"/>
    <w:rsid w:val="00621407"/>
    <w:rsid w:val="00621757"/>
    <w:rsid w:val="00621BE2"/>
    <w:rsid w:val="00621D27"/>
    <w:rsid w:val="0062225C"/>
    <w:rsid w:val="00622B92"/>
    <w:rsid w:val="00622CC0"/>
    <w:rsid w:val="00622E33"/>
    <w:rsid w:val="00622FC5"/>
    <w:rsid w:val="0062371C"/>
    <w:rsid w:val="00623C20"/>
    <w:rsid w:val="006243D6"/>
    <w:rsid w:val="00624A25"/>
    <w:rsid w:val="00624FB0"/>
    <w:rsid w:val="006254B4"/>
    <w:rsid w:val="006254FD"/>
    <w:rsid w:val="00625EEE"/>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2FF4"/>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8D8"/>
    <w:rsid w:val="00651BA3"/>
    <w:rsid w:val="00651DC3"/>
    <w:rsid w:val="006520DD"/>
    <w:rsid w:val="00652183"/>
    <w:rsid w:val="0065246D"/>
    <w:rsid w:val="00652794"/>
    <w:rsid w:val="0065282E"/>
    <w:rsid w:val="00652840"/>
    <w:rsid w:val="00652C32"/>
    <w:rsid w:val="00652CDE"/>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1FE3"/>
    <w:rsid w:val="006B2C90"/>
    <w:rsid w:val="006B3157"/>
    <w:rsid w:val="006B36E4"/>
    <w:rsid w:val="006B41FB"/>
    <w:rsid w:val="006B4566"/>
    <w:rsid w:val="006B460D"/>
    <w:rsid w:val="006B460E"/>
    <w:rsid w:val="006B46AE"/>
    <w:rsid w:val="006B47DA"/>
    <w:rsid w:val="006B4A3A"/>
    <w:rsid w:val="006B4CB1"/>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47"/>
    <w:rsid w:val="006C457A"/>
    <w:rsid w:val="006C45E9"/>
    <w:rsid w:val="006C4C76"/>
    <w:rsid w:val="006C4ED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353"/>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202"/>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4B"/>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6F9"/>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70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079"/>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2"/>
    <w:rsid w:val="007B6D8F"/>
    <w:rsid w:val="007B74C4"/>
    <w:rsid w:val="007B7559"/>
    <w:rsid w:val="007B76C3"/>
    <w:rsid w:val="007B76F2"/>
    <w:rsid w:val="007B7A2B"/>
    <w:rsid w:val="007C07A1"/>
    <w:rsid w:val="007C0961"/>
    <w:rsid w:val="007C0A02"/>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BCA"/>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57B"/>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49F9"/>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B6"/>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7AA"/>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505"/>
    <w:rsid w:val="00873EB9"/>
    <w:rsid w:val="00874B42"/>
    <w:rsid w:val="00874D8C"/>
    <w:rsid w:val="008759AC"/>
    <w:rsid w:val="00875CD3"/>
    <w:rsid w:val="00876BC7"/>
    <w:rsid w:val="00876EAC"/>
    <w:rsid w:val="00877975"/>
    <w:rsid w:val="00880672"/>
    <w:rsid w:val="00880758"/>
    <w:rsid w:val="00880902"/>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A7E10"/>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05"/>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3E0"/>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5EC"/>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427"/>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E85"/>
    <w:rsid w:val="00942F07"/>
    <w:rsid w:val="00943105"/>
    <w:rsid w:val="00944072"/>
    <w:rsid w:val="009445E0"/>
    <w:rsid w:val="00944F33"/>
    <w:rsid w:val="00944FA0"/>
    <w:rsid w:val="0094513E"/>
    <w:rsid w:val="0094554E"/>
    <w:rsid w:val="00945E56"/>
    <w:rsid w:val="00945F95"/>
    <w:rsid w:val="009464E9"/>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B5"/>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BB6"/>
    <w:rsid w:val="0096535C"/>
    <w:rsid w:val="0096561B"/>
    <w:rsid w:val="009658AB"/>
    <w:rsid w:val="009658F6"/>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AE5"/>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2FD9"/>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2CE"/>
    <w:rsid w:val="00996446"/>
    <w:rsid w:val="00997040"/>
    <w:rsid w:val="0099721E"/>
    <w:rsid w:val="00997271"/>
    <w:rsid w:val="00997461"/>
    <w:rsid w:val="00997A4A"/>
    <w:rsid w:val="009A0B18"/>
    <w:rsid w:val="009A0B30"/>
    <w:rsid w:val="009A0B77"/>
    <w:rsid w:val="009A0E2C"/>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2E07"/>
    <w:rsid w:val="009B31D6"/>
    <w:rsid w:val="009B385E"/>
    <w:rsid w:val="009B3AE9"/>
    <w:rsid w:val="009B4456"/>
    <w:rsid w:val="009B4E07"/>
    <w:rsid w:val="009B5C61"/>
    <w:rsid w:val="009B5CA5"/>
    <w:rsid w:val="009B5EB0"/>
    <w:rsid w:val="009B5F86"/>
    <w:rsid w:val="009B649A"/>
    <w:rsid w:val="009B68A3"/>
    <w:rsid w:val="009B69D6"/>
    <w:rsid w:val="009B6AAC"/>
    <w:rsid w:val="009B6ACA"/>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CA7"/>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FF5"/>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583"/>
    <w:rsid w:val="00A07F76"/>
    <w:rsid w:val="00A10084"/>
    <w:rsid w:val="00A10656"/>
    <w:rsid w:val="00A10897"/>
    <w:rsid w:val="00A10C3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4F9"/>
    <w:rsid w:val="00A2167F"/>
    <w:rsid w:val="00A219F9"/>
    <w:rsid w:val="00A21F9F"/>
    <w:rsid w:val="00A229D0"/>
    <w:rsid w:val="00A22B57"/>
    <w:rsid w:val="00A232F4"/>
    <w:rsid w:val="00A23383"/>
    <w:rsid w:val="00A2342A"/>
    <w:rsid w:val="00A2376F"/>
    <w:rsid w:val="00A24236"/>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3EF4"/>
    <w:rsid w:val="00A43F0D"/>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30F"/>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ADF"/>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87DCF"/>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9E6"/>
    <w:rsid w:val="00AC0A16"/>
    <w:rsid w:val="00AC138D"/>
    <w:rsid w:val="00AC17A3"/>
    <w:rsid w:val="00AC1FFA"/>
    <w:rsid w:val="00AC22F9"/>
    <w:rsid w:val="00AC2559"/>
    <w:rsid w:val="00AC28FE"/>
    <w:rsid w:val="00AC297B"/>
    <w:rsid w:val="00AC3862"/>
    <w:rsid w:val="00AC4123"/>
    <w:rsid w:val="00AC451A"/>
    <w:rsid w:val="00AC478F"/>
    <w:rsid w:val="00AC47DC"/>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317"/>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E4C"/>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B27"/>
    <w:rsid w:val="00B0125C"/>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6CCE"/>
    <w:rsid w:val="00B175E1"/>
    <w:rsid w:val="00B175E2"/>
    <w:rsid w:val="00B17922"/>
    <w:rsid w:val="00B179BB"/>
    <w:rsid w:val="00B205DD"/>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0F6"/>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8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7C7"/>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420"/>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7D9"/>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8BC"/>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569"/>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E7CDA"/>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0CDB"/>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250"/>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6F"/>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299"/>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5B"/>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A2B"/>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94"/>
    <w:rsid w:val="00CF26A1"/>
    <w:rsid w:val="00CF2886"/>
    <w:rsid w:val="00CF2ABF"/>
    <w:rsid w:val="00CF2EBB"/>
    <w:rsid w:val="00CF3444"/>
    <w:rsid w:val="00CF3659"/>
    <w:rsid w:val="00CF3F6E"/>
    <w:rsid w:val="00CF4C20"/>
    <w:rsid w:val="00CF4C81"/>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258"/>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BE4"/>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CA2"/>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8A"/>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09"/>
    <w:rsid w:val="00DA4A20"/>
    <w:rsid w:val="00DA4F0F"/>
    <w:rsid w:val="00DA54B2"/>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BA6"/>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A62"/>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3CF1"/>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CF"/>
    <w:rsid w:val="00E04FDF"/>
    <w:rsid w:val="00E05618"/>
    <w:rsid w:val="00E05786"/>
    <w:rsid w:val="00E05EB7"/>
    <w:rsid w:val="00E0650D"/>
    <w:rsid w:val="00E068E4"/>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6EA9"/>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90"/>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C8D"/>
    <w:rsid w:val="00E70A71"/>
    <w:rsid w:val="00E70F61"/>
    <w:rsid w:val="00E712F5"/>
    <w:rsid w:val="00E71D0B"/>
    <w:rsid w:val="00E72054"/>
    <w:rsid w:val="00E7246B"/>
    <w:rsid w:val="00E72FBA"/>
    <w:rsid w:val="00E730C5"/>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130"/>
    <w:rsid w:val="00EB4B1A"/>
    <w:rsid w:val="00EB52AF"/>
    <w:rsid w:val="00EB54FD"/>
    <w:rsid w:val="00EB5537"/>
    <w:rsid w:val="00EB5940"/>
    <w:rsid w:val="00EB5F11"/>
    <w:rsid w:val="00EB61ED"/>
    <w:rsid w:val="00EB65AC"/>
    <w:rsid w:val="00EB6839"/>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1C1"/>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459"/>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0B2C"/>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223"/>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2932"/>
    <w:rsid w:val="00F93AA3"/>
    <w:rsid w:val="00F94191"/>
    <w:rsid w:val="00F9443B"/>
    <w:rsid w:val="00F94CA5"/>
    <w:rsid w:val="00F952C5"/>
    <w:rsid w:val="00F953FE"/>
    <w:rsid w:val="00F95E33"/>
    <w:rsid w:val="00F97540"/>
    <w:rsid w:val="00F9777B"/>
    <w:rsid w:val="00F979B0"/>
    <w:rsid w:val="00F97FB0"/>
    <w:rsid w:val="00FA0BCC"/>
    <w:rsid w:val="00FA0FB6"/>
    <w:rsid w:val="00FA1070"/>
    <w:rsid w:val="00FA164F"/>
    <w:rsid w:val="00FA165E"/>
    <w:rsid w:val="00FA1ACB"/>
    <w:rsid w:val="00FA1BB5"/>
    <w:rsid w:val="00FA1FDF"/>
    <w:rsid w:val="00FA21F4"/>
    <w:rsid w:val="00FA26E3"/>
    <w:rsid w:val="00FA2F3A"/>
    <w:rsid w:val="00FA304B"/>
    <w:rsid w:val="00FA3214"/>
    <w:rsid w:val="00FA397C"/>
    <w:rsid w:val="00FA3D5B"/>
    <w:rsid w:val="00FA4499"/>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206"/>
    <w:rsid w:val="00FD0DB1"/>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01EC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customStyle="1" w:styleId="Body">
    <w:name w:val="_Body"/>
    <w:qFormat/>
    <w:rsid w:val="0004746E"/>
    <w:pPr>
      <w:spacing w:after="113"/>
    </w:pPr>
    <w:rPr>
      <w:rFonts w:ascii="Calibri" w:hAnsi="Calibri"/>
      <w:color w:val="auto"/>
      <w:sz w:val="22"/>
      <w:szCs w:val="24"/>
      <w:lang w:eastAsia="en-US"/>
    </w:rPr>
  </w:style>
  <w:style w:type="paragraph" w:customStyle="1" w:styleId="Bullet">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04746E"/>
    <w:rPr>
      <w:rFonts w:ascii="Calibri" w:hAnsi="Calibri"/>
      <w:color w:val="auto"/>
      <w:sz w:val="22"/>
      <w:szCs w:val="24"/>
      <w:lang w:eastAsia="en-US"/>
    </w:rPr>
  </w:style>
  <w:style w:type="character" w:customStyle="1" w:styleId="UnresolvedMention1">
    <w:name w:val="Unresolved Mention1"/>
    <w:basedOn w:val="DefaultParagraphFont"/>
    <w:uiPriority w:val="99"/>
    <w:semiHidden/>
    <w:unhideWhenUsed/>
    <w:rsid w:val="00AC47DC"/>
    <w:rPr>
      <w:color w:val="808080"/>
      <w:shd w:val="clear" w:color="auto" w:fill="E6E6E6"/>
    </w:rPr>
  </w:style>
  <w:style w:type="character" w:styleId="UnresolvedMention">
    <w:name w:val="Unresolved Mention"/>
    <w:basedOn w:val="DefaultParagraphFont"/>
    <w:uiPriority w:val="99"/>
    <w:semiHidden/>
    <w:unhideWhenUsed/>
    <w:rsid w:val="0026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97105094">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relayservice.com.au" TargetMode="External"/><Relationship Id="rId3" Type="http://schemas.openxmlformats.org/officeDocument/2006/relationships/customXml" Target="../customXml/item3.xml"/><Relationship Id="rId21" Type="http://schemas.openxmlformats.org/officeDocument/2006/relationships/hyperlink" Target="https://www.landat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customer.service@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vicmap.help@delwp.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delwp.vic.gov.au/parks-forests-and-crown-land/spatial-data-and-resources/news-and-bulletins" TargetMode="External"/><Relationship Id="rId27"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11"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Category xmlns="796bf7dc-ad35-46ef-9dab-c8e393d128cb">Vicmap change notices</Category>
    <TaxCatchAll xmlns="9fd47c19-1c4a-4d7d-b342-c10cef269344">
      <Value>15</Value>
      <Value>12</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_Flow_SignoffStatus xmlns="796bf7dc-ad35-46ef-9dab-c8e393d128cb"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DOCID403-1467807719-800</_dlc_DocId>
    <_dlc_DocIdUrl xmlns="a5f32de4-e402-4188-b034-e71ca7d22e54">
      <Url>https://delwpvicgovau.sharepoint.com/sites/ecm_403/_layouts/15/DocIdRedir.aspx?ID=DOCID403-1467807719-800</Url>
      <Description>DOCID403-1467807719-800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099057-A53B-480D-852D-FB6A5EF8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916BE-0B92-4055-8C6C-46E63E42803B}">
  <ds:schemaRefs>
    <ds:schemaRef ds:uri="Microsoft.SharePoint.Taxonomy.ContentTypeSync"/>
  </ds:schemaRefs>
</ds:datastoreItem>
</file>

<file path=customXml/itemProps3.xml><?xml version="1.0" encoding="utf-8"?>
<ds:datastoreItem xmlns:ds="http://schemas.openxmlformats.org/officeDocument/2006/customXml" ds:itemID="{DFE86517-D35E-45C0-8E06-3469FAC1BD92}">
  <ds:schemaRefs>
    <ds:schemaRef ds:uri="9fd47c19-1c4a-4d7d-b342-c10cef269344"/>
    <ds:schemaRef ds:uri="http://purl.org/dc/elements/1.1/"/>
    <ds:schemaRef ds:uri="a5f32de4-e402-4188-b034-e71ca7d22e54"/>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96bf7dc-ad35-46ef-9dab-c8e393d128cb"/>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1095BD5-5500-421F-BD32-C469D13075A8}">
  <ds:schemaRefs>
    <ds:schemaRef ds:uri="http://schemas.microsoft.com/sharepoint/v3/contenttype/forms"/>
  </ds:schemaRefs>
</ds:datastoreItem>
</file>

<file path=customXml/itemProps5.xml><?xml version="1.0" encoding="utf-8"?>
<ds:datastoreItem xmlns:ds="http://schemas.openxmlformats.org/officeDocument/2006/customXml" ds:itemID="{A6264C8F-5B87-4B5E-B4CC-D098A73CEBED}">
  <ds:schemaRefs>
    <ds:schemaRef ds:uri="http://schemas.openxmlformats.org/officeDocument/2006/bibliography"/>
  </ds:schemaRefs>
</ds:datastoreItem>
</file>

<file path=customXml/itemProps6.xml><?xml version="1.0" encoding="utf-8"?>
<ds:datastoreItem xmlns:ds="http://schemas.openxmlformats.org/officeDocument/2006/customXml" ds:itemID="{A13801B4-70E1-4E08-B781-F7FA1DC0EDEB}">
  <ds:schemaRefs>
    <ds:schemaRef ds:uri="http://schemas.microsoft.com/office/2006/metadata/customXsn"/>
  </ds:schemaRefs>
</ds:datastoreItem>
</file>

<file path=customXml/itemProps7.xml><?xml version="1.0" encoding="utf-8"?>
<ds:datastoreItem xmlns:ds="http://schemas.openxmlformats.org/officeDocument/2006/customXml" ds:itemID="{B3A25AB7-307B-4DBE-9B79-F288DCE22C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2021-04-30T01:42:00Z</dcterms:created>
  <dcterms:modified xsi:type="dcterms:W3CDTF">2021-04-30T01:42:00Z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0x0101002517F445A0F35E449C98AAD631F2B038110026D25E963442E0478CCD70F8B9CF0923</vt:lpwstr>
  </property>
  <property fmtid="{D5CDD505-2E9C-101B-9397-08002B2CF9AE}" pid="3" name="MSIP_Label_4257e2ab-f512-40e2-9c9a-c64247360765_Enabled">
    <vt:lpwstr>true</vt:lpwstr>
  </property>
  <property fmtid="{D5CDD505-2E9C-101B-9397-08002B2CF9AE}" pid="4" name="MSIP_Label_4257e2ab-f512-40e2-9c9a-c64247360765_SetDate">
    <vt:lpwstr>2020-12-16T02:10:51Z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568a6e46-ffed-4e02-91f4-14cee9e0bcf6</vt:lpwstr>
  </property>
  <property fmtid="{D5CDD505-2E9C-101B-9397-08002B2CF9AE}" pid="9" name="MSIP_Label_4257e2ab-f512-40e2-9c9a-c64247360765_ContentBits">
    <vt:lpwstr>2</vt:lpwstr>
  </property>
  <property fmtid="{D5CDD505-2E9C-101B-9397-08002B2CF9AE}" pid="10" name="Section">
    <vt:lpwstr>15;#Land Information ＆ Spatial Services|477e3324-5efb-455d-857b-76bcd3658ea0</vt:lpwstr>
  </property>
  <property fmtid="{D5CDD505-2E9C-101B-9397-08002B2CF9AE}" pid="11" name="Agency">
    <vt:lpwstr>1;#Department of Environment, Land, Water and Planning|607a3f87-1228-4cd9-82a5-076aa8776274</vt:lpwstr>
  </property>
  <property fmtid="{D5CDD505-2E9C-101B-9397-08002B2CF9AE}" pid="12" name="Branch">
    <vt:lpwstr>12;#Strategic Land Assessment ＆ Information|ad29ee36-035b-4ab7-a607-3c59838bbb5c</vt:lpwstr>
  </property>
  <property fmtid="{D5CDD505-2E9C-101B-9397-08002B2CF9AE}" pid="13" name="_dlc_DocIdItemGuid">
    <vt:lpwstr>d27e65c0-8f61-4675-bdbd-6ad897b101a1</vt:lpwstr>
  </property>
  <property fmtid="{D5CDD505-2E9C-101B-9397-08002B2CF9AE}" pid="14" name="Division">
    <vt:lpwstr>4;#Land Use Victoria|df55b370-7608-494b-9fb4-f51a3f958028</vt:lpwstr>
  </property>
  <property fmtid="{D5CDD505-2E9C-101B-9397-08002B2CF9AE}" pid="15" name="Group1">
    <vt:lpwstr>6;#Local Infrastructure|35232ce7-1039-46ab-a331-4c8e969be43f</vt:lpwstr>
  </property>
  <property fmtid="{D5CDD505-2E9C-101B-9397-08002B2CF9AE}" pid="16" name="Dissemination Limiting Marker">
    <vt:lpwstr>2;#FOUO|955eb6fc-b35a-4808-8aa5-31e514fa3f26</vt:lpwstr>
  </property>
  <property fmtid="{D5CDD505-2E9C-101B-9397-08002B2CF9AE}" pid="17" name="Security Classification">
    <vt:lpwstr>3;#Unclassified|7fa379f4-4aba-4692-ab80-7d39d3a23cf4</vt:lpwstr>
  </property>
  <property fmtid="{D5CDD505-2E9C-101B-9397-08002B2CF9AE}" pid="18" name="Sub-Section">
    <vt:lpwstr/>
  </property>
  <property fmtid="{D5CDD505-2E9C-101B-9397-08002B2CF9AE}" pid="19" name="o85941e134754762b9719660a258a6e6">
    <vt:lpwstr/>
  </property>
  <property fmtid="{D5CDD505-2E9C-101B-9397-08002B2CF9AE}" pid="20" name="Reference_x0020_Type">
    <vt:lpwstr/>
  </property>
  <property fmtid="{D5CDD505-2E9C-101B-9397-08002B2CF9AE}" pid="21" name="Copyright_x0020_Licence_x0020_Name">
    <vt:lpwstr/>
  </property>
  <property fmtid="{D5CDD505-2E9C-101B-9397-08002B2CF9AE}" pid="22" name="df723ab3fe1c4eb7a0b151674e7ac40d">
    <vt:lpwstr/>
  </property>
  <property fmtid="{D5CDD505-2E9C-101B-9397-08002B2CF9AE}" pid="23" name="Copyright_x0020_License_x0020_Type">
    <vt:lpwstr/>
  </property>
  <property fmtid="{D5CDD505-2E9C-101B-9397-08002B2CF9AE}" pid="24" name="ld508a88e6264ce89693af80a72862cb">
    <vt:lpwstr/>
  </property>
  <property fmtid="{D5CDD505-2E9C-101B-9397-08002B2CF9AE}" pid="25" name="Reference Type">
    <vt:lpwstr/>
  </property>
  <property fmtid="{D5CDD505-2E9C-101B-9397-08002B2CF9AE}" pid="26" name="Copyright Licence Name">
    <vt:lpwstr/>
  </property>
  <property fmtid="{D5CDD505-2E9C-101B-9397-08002B2CF9AE}" pid="27" name="Copyright License Type">
    <vt:lpwstr/>
  </property>
</Properties>
</file>