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450710D0" w:rsidR="009B1003" w:rsidRPr="009B1003" w:rsidRDefault="367E962C" w:rsidP="009B1003">
            <w:pPr>
              <w:pStyle w:val="Title"/>
            </w:pPr>
            <w:r>
              <w:t>Vicmap</w:t>
            </w:r>
            <w:r w:rsidRPr="367E962C">
              <w:t>™</w:t>
            </w:r>
            <w:r>
              <w:t xml:space="preserve"> Product Development </w:t>
            </w:r>
          </w:p>
        </w:tc>
      </w:tr>
      <w:tr w:rsidR="0031727C" w14:paraId="4D4E8EA4" w14:textId="77777777" w:rsidTr="367E962C">
        <w:trPr>
          <w:trHeight w:val="1247"/>
        </w:trPr>
        <w:tc>
          <w:tcPr>
            <w:tcW w:w="7761" w:type="dxa"/>
            <w:vAlign w:val="center"/>
          </w:tcPr>
          <w:p w14:paraId="01CBA52F" w14:textId="0914D751" w:rsidR="0031727C" w:rsidRPr="007F5217" w:rsidRDefault="527DF478" w:rsidP="1264A6BE">
            <w:pPr>
              <w:pStyle w:val="Subtitle"/>
            </w:pPr>
            <w:r>
              <w:t xml:space="preserve">Change Notice # </w:t>
            </w:r>
            <w:r w:rsidR="00A26E5E">
              <w:t>VT-56</w:t>
            </w:r>
            <w:r>
              <w:t xml:space="preserve"> Advisory Notice</w:t>
            </w:r>
          </w:p>
        </w:tc>
      </w:tr>
    </w:tbl>
    <w:p w14:paraId="672A665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49BDCFDB" w:rsidR="0031727C" w:rsidRPr="00050253" w:rsidRDefault="527DF478" w:rsidP="0031727C">
      <w:pPr>
        <w:pStyle w:val="IntroFeatureText"/>
      </w:pPr>
      <w:bookmarkStart w:id="0" w:name="Here"/>
      <w:bookmarkEnd w:id="0"/>
      <w:r>
        <w:t xml:space="preserve">Vicmap </w:t>
      </w:r>
      <w:r w:rsidR="00275840">
        <w:t xml:space="preserve">Planning </w:t>
      </w:r>
      <w:r w:rsidR="00D449F6">
        <w:t>1</w:t>
      </w:r>
      <w:r w:rsidR="00B7310B">
        <w:t>7</w:t>
      </w:r>
      <w:r w:rsidR="00FC793F">
        <w:t>/07/19</w:t>
      </w:r>
    </w:p>
    <w:p w14:paraId="3D61F469" w14:textId="77777777" w:rsidR="0031727C" w:rsidRDefault="1264A6BE" w:rsidP="1264A6BE">
      <w:pPr>
        <w:pStyle w:val="Heading2"/>
        <w:rPr>
          <w:rFonts w:ascii="Calibri" w:eastAsia="Calibri" w:hAnsi="Calibri" w:cs="Calibri"/>
        </w:rPr>
      </w:pPr>
      <w:r>
        <w:t>What is happening</w:t>
      </w:r>
    </w:p>
    <w:p w14:paraId="79D31EA9" w14:textId="7C14FB86" w:rsidR="00D449F6" w:rsidRDefault="1264A6BE" w:rsidP="0031727C">
      <w:r>
        <w:t>A</w:t>
      </w:r>
      <w:r w:rsidR="00FC793F">
        <w:t xml:space="preserve">ddition of two new </w:t>
      </w:r>
      <w:r w:rsidR="00832AA2">
        <w:t xml:space="preserve">date </w:t>
      </w:r>
      <w:r w:rsidR="00FC793F">
        <w:t xml:space="preserve">fields </w:t>
      </w:r>
      <w:r w:rsidR="00D449F6">
        <w:t>and the removal of the GAZ_END_DATE in the following tables in the VMPLAN schema</w:t>
      </w:r>
      <w:r w:rsidR="00B277A5">
        <w:t>:</w:t>
      </w:r>
    </w:p>
    <w:p w14:paraId="4EC84E6C" w14:textId="77777777" w:rsidR="00832AA2" w:rsidRDefault="00832AA2" w:rsidP="0031727C"/>
    <w:p w14:paraId="7E110FB6" w14:textId="77777777" w:rsidR="00832AA2" w:rsidRDefault="00FC793F" w:rsidP="0031727C">
      <w:r>
        <w:t xml:space="preserve">PLAN_ZONE_HISTORY and </w:t>
      </w:r>
    </w:p>
    <w:p w14:paraId="5FAFB537" w14:textId="64D5EDCF" w:rsidR="00D554AD" w:rsidRDefault="00FC793F" w:rsidP="0031727C">
      <w:r>
        <w:t>PLAN_OVERLAY_HISTORY</w:t>
      </w:r>
    </w:p>
    <w:p w14:paraId="4DA4FDE8" w14:textId="77777777" w:rsidR="00832AA2" w:rsidRDefault="00832AA2" w:rsidP="0031727C"/>
    <w:p w14:paraId="6FA5B1AC" w14:textId="3C233136" w:rsidR="00D554AD" w:rsidRDefault="00D554AD" w:rsidP="0031727C">
      <w:r>
        <w:t>The new fields are</w:t>
      </w:r>
      <w:r w:rsidR="0090592D">
        <w:t>:</w:t>
      </w:r>
    </w:p>
    <w:p w14:paraId="42314C8E" w14:textId="77777777" w:rsidR="00832AA2" w:rsidRDefault="00832AA2" w:rsidP="0031727C"/>
    <w:p w14:paraId="176BB0B5" w14:textId="137D1F95" w:rsidR="00D554AD" w:rsidRDefault="00D554AD" w:rsidP="0031727C">
      <w:r>
        <w:t>START_DATE</w:t>
      </w:r>
    </w:p>
    <w:p w14:paraId="0A4167D3" w14:textId="5BC83FBF" w:rsidR="0031727C" w:rsidRDefault="00D554AD" w:rsidP="0031727C">
      <w:r>
        <w:t>END_DATE</w:t>
      </w:r>
      <w:r w:rsidR="1264A6BE">
        <w:t xml:space="preserve"> </w:t>
      </w:r>
    </w:p>
    <w:p w14:paraId="2C425B7A" w14:textId="14C7624A" w:rsidR="00D554AD" w:rsidRDefault="00D554AD" w:rsidP="0031727C"/>
    <w:p w14:paraId="40127930" w14:textId="7B15A52B" w:rsidR="00D449F6" w:rsidRDefault="00521B68" w:rsidP="0031727C">
      <w:r>
        <w:t xml:space="preserve">The new fields will replace </w:t>
      </w:r>
      <w:r w:rsidR="00D449F6">
        <w:t>GAZ_END_DATE</w:t>
      </w:r>
      <w:r>
        <w:t xml:space="preserve"> </w:t>
      </w:r>
      <w:r w:rsidR="004A2B64">
        <w:t xml:space="preserve">and consequently be removed. </w:t>
      </w:r>
      <w:bookmarkStart w:id="1" w:name="_GoBack"/>
      <w:bookmarkEnd w:id="1"/>
      <w:r w:rsidR="004A2B64">
        <w:t xml:space="preserve"> </w:t>
      </w:r>
    </w:p>
    <w:p w14:paraId="73959B5C" w14:textId="77777777" w:rsidR="00D449F6" w:rsidRDefault="00D449F6" w:rsidP="0031727C"/>
    <w:p w14:paraId="708494B0" w14:textId="2CD60258" w:rsidR="00D554AD" w:rsidRDefault="00D449F6" w:rsidP="0031727C">
      <w:r>
        <w:t xml:space="preserve">For complete proposed structure refer to revised data model in attached </w:t>
      </w:r>
      <w:r w:rsidRPr="00D449F6">
        <w:t>vmplan_diagram_v3_3</w:t>
      </w:r>
      <w:r>
        <w:t>.pdf</w:t>
      </w:r>
    </w:p>
    <w:p w14:paraId="17D86897" w14:textId="77777777" w:rsidR="004C15C2" w:rsidRDefault="004C15C2" w:rsidP="004C15C2">
      <w:pPr>
        <w:pStyle w:val="Heading2"/>
        <w:rPr>
          <w:rFonts w:ascii="Calibri" w:eastAsia="Calibri" w:hAnsi="Calibri" w:cs="Calibri"/>
        </w:rPr>
      </w:pPr>
      <w:r>
        <w:t>Why this change is occurring</w:t>
      </w:r>
    </w:p>
    <w:p w14:paraId="643119C8" w14:textId="77777777" w:rsidR="004C15C2" w:rsidRPr="006A635C" w:rsidRDefault="004C15C2" w:rsidP="006A635C">
      <w:r>
        <w:t>To provide date information as to when features were added and retired from the PLAN_ZONE and PLAN_OVERLAY tables. This will enable users to obtain an accurate history of the Planning Scheme spatial data at any point in time since 30/07/2017.</w:t>
      </w:r>
    </w:p>
    <w:p w14:paraId="4AB6FEF3" w14:textId="77777777" w:rsidR="004C15C2" w:rsidRPr="00C059A4" w:rsidRDefault="004C15C2" w:rsidP="004C15C2">
      <w:pPr>
        <w:pStyle w:val="Heading2"/>
        <w:rPr>
          <w:rFonts w:ascii="Calibri" w:eastAsia="Calibri" w:hAnsi="Calibri" w:cs="Calibri"/>
        </w:rPr>
      </w:pPr>
      <w:r>
        <w:t>Who will it affect</w:t>
      </w:r>
    </w:p>
    <w:p w14:paraId="695F7C54" w14:textId="77777777" w:rsidR="004C15C2" w:rsidRPr="006A635C" w:rsidRDefault="004C15C2" w:rsidP="004C15C2">
      <w:pPr>
        <w:pStyle w:val="Body"/>
        <w:rPr>
          <w:rFonts w:asciiTheme="minorHAnsi" w:hAnsiTheme="minorHAnsi"/>
          <w:color w:val="363534" w:themeColor="text1"/>
          <w:sz w:val="20"/>
          <w:szCs w:val="20"/>
          <w:lang w:eastAsia="en-AU"/>
        </w:rPr>
      </w:pPr>
      <w:r w:rsidRPr="006A635C">
        <w:rPr>
          <w:rFonts w:asciiTheme="minorHAnsi" w:hAnsiTheme="minorHAnsi"/>
          <w:color w:val="363534" w:themeColor="text1"/>
          <w:sz w:val="20"/>
          <w:szCs w:val="20"/>
          <w:lang w:eastAsia="en-AU"/>
        </w:rPr>
        <w:t>This change will affect all users of Vicmap VMPLAN history tables.</w:t>
      </w:r>
    </w:p>
    <w:p w14:paraId="0F318A5F" w14:textId="77777777" w:rsidR="004C15C2" w:rsidRPr="00C059A4" w:rsidRDefault="004C15C2" w:rsidP="004C15C2">
      <w:pPr>
        <w:pStyle w:val="Heading2"/>
        <w:rPr>
          <w:rFonts w:ascii="Calibri" w:eastAsia="Calibri" w:hAnsi="Calibri" w:cs="Calibri"/>
        </w:rPr>
      </w:pPr>
      <w:r>
        <w:t xml:space="preserve">When the change will occur | How to provide feedback | </w:t>
      </w:r>
    </w:p>
    <w:p w14:paraId="7A96088B" w14:textId="3340ECF2" w:rsidR="004C15C2" w:rsidRPr="006A635C" w:rsidRDefault="004C15C2" w:rsidP="004C15C2">
      <w:pPr>
        <w:pStyle w:val="Body"/>
        <w:rPr>
          <w:rFonts w:asciiTheme="minorHAnsi" w:hAnsiTheme="minorHAnsi" w:cstheme="minorHAnsi"/>
          <w:b/>
          <w:bCs/>
          <w:color w:val="FF0000"/>
          <w:sz w:val="20"/>
          <w:szCs w:val="20"/>
        </w:rPr>
      </w:pPr>
      <w:r w:rsidRPr="006A635C">
        <w:rPr>
          <w:rFonts w:asciiTheme="minorHAnsi" w:hAnsiTheme="minorHAnsi" w:cstheme="minorHAnsi"/>
          <w:sz w:val="20"/>
          <w:szCs w:val="20"/>
        </w:rPr>
        <w:t>The change to include additional fields will be implemented</w:t>
      </w:r>
      <w:r w:rsidR="006A635C">
        <w:rPr>
          <w:rFonts w:asciiTheme="minorHAnsi" w:hAnsiTheme="minorHAnsi" w:cstheme="minorHAnsi"/>
          <w:sz w:val="20"/>
          <w:szCs w:val="20"/>
        </w:rPr>
        <w:t xml:space="preserve"> on</w:t>
      </w:r>
      <w:r w:rsidRPr="006A635C">
        <w:rPr>
          <w:rFonts w:asciiTheme="minorHAnsi" w:hAnsiTheme="minorHAnsi" w:cstheme="minorHAnsi"/>
          <w:sz w:val="20"/>
          <w:szCs w:val="20"/>
        </w:rPr>
        <w:t xml:space="preserve"> </w:t>
      </w:r>
      <w:r w:rsidRPr="006A635C">
        <w:rPr>
          <w:rFonts w:asciiTheme="minorHAnsi" w:hAnsiTheme="minorHAnsi" w:cstheme="minorHAnsi"/>
          <w:b/>
          <w:bCs/>
          <w:color w:val="FF0000"/>
          <w:sz w:val="20"/>
          <w:szCs w:val="20"/>
        </w:rPr>
        <w:t>05</w:t>
      </w:r>
      <w:r w:rsidRPr="006A635C">
        <w:rPr>
          <w:rFonts w:asciiTheme="minorHAnsi" w:eastAsia="Calibri" w:hAnsiTheme="minorHAnsi" w:cstheme="minorHAnsi"/>
          <w:b/>
          <w:bCs/>
          <w:color w:val="FF0000"/>
          <w:sz w:val="20"/>
          <w:szCs w:val="20"/>
        </w:rPr>
        <w:t>/</w:t>
      </w:r>
      <w:r w:rsidRPr="006A635C">
        <w:rPr>
          <w:rFonts w:asciiTheme="minorHAnsi" w:hAnsiTheme="minorHAnsi" w:cstheme="minorHAnsi"/>
          <w:b/>
          <w:bCs/>
          <w:color w:val="FF0000"/>
          <w:sz w:val="20"/>
          <w:szCs w:val="20"/>
        </w:rPr>
        <w:t>08/2019.</w:t>
      </w:r>
    </w:p>
    <w:p w14:paraId="68D2B8E0" w14:textId="77777777" w:rsidR="004C15C2" w:rsidRPr="006A635C" w:rsidRDefault="004C15C2" w:rsidP="004C15C2">
      <w:pPr>
        <w:pStyle w:val="Body"/>
        <w:rPr>
          <w:rFonts w:asciiTheme="minorHAnsi" w:hAnsiTheme="minorHAnsi" w:cstheme="minorHAnsi"/>
          <w:b/>
          <w:bCs/>
          <w:color w:val="FF0000"/>
          <w:sz w:val="20"/>
          <w:szCs w:val="20"/>
        </w:rPr>
      </w:pPr>
      <w:r w:rsidRPr="006A635C">
        <w:rPr>
          <w:rFonts w:asciiTheme="minorHAnsi" w:hAnsiTheme="minorHAnsi" w:cstheme="minorHAnsi"/>
          <w:sz w:val="20"/>
          <w:szCs w:val="20"/>
        </w:rPr>
        <w:t xml:space="preserve">The change to remove GAZ_END_DATE field will be implemented </w:t>
      </w:r>
      <w:r w:rsidRPr="006A635C">
        <w:rPr>
          <w:rFonts w:asciiTheme="minorHAnsi" w:hAnsiTheme="minorHAnsi" w:cstheme="minorHAnsi"/>
          <w:b/>
          <w:bCs/>
          <w:color w:val="FF0000"/>
          <w:sz w:val="20"/>
          <w:szCs w:val="20"/>
        </w:rPr>
        <w:t>after 16</w:t>
      </w:r>
      <w:r w:rsidRPr="006A635C">
        <w:rPr>
          <w:rFonts w:asciiTheme="minorHAnsi" w:eastAsia="Calibri" w:hAnsiTheme="minorHAnsi" w:cstheme="minorHAnsi"/>
          <w:b/>
          <w:bCs/>
          <w:color w:val="FF0000"/>
          <w:sz w:val="20"/>
          <w:szCs w:val="20"/>
        </w:rPr>
        <w:t>/</w:t>
      </w:r>
      <w:r w:rsidRPr="006A635C">
        <w:rPr>
          <w:rFonts w:asciiTheme="minorHAnsi" w:hAnsiTheme="minorHAnsi" w:cstheme="minorHAnsi"/>
          <w:b/>
          <w:bCs/>
          <w:color w:val="FF0000"/>
          <w:sz w:val="20"/>
          <w:szCs w:val="20"/>
        </w:rPr>
        <w:t>09/2019.</w:t>
      </w:r>
    </w:p>
    <w:p w14:paraId="770B574B" w14:textId="77777777" w:rsidR="004C15C2" w:rsidRPr="006A635C" w:rsidRDefault="004C15C2" w:rsidP="004C15C2">
      <w:pPr>
        <w:pStyle w:val="Body"/>
        <w:rPr>
          <w:rFonts w:asciiTheme="minorHAnsi" w:hAnsiTheme="minorHAnsi" w:cstheme="minorHAnsi"/>
          <w:b/>
          <w:bCs/>
          <w:color w:val="FF0000"/>
          <w:sz w:val="20"/>
          <w:szCs w:val="20"/>
        </w:rPr>
      </w:pPr>
    </w:p>
    <w:p w14:paraId="0920C3FF" w14:textId="77777777" w:rsidR="004C15C2" w:rsidRPr="006A635C" w:rsidRDefault="004C15C2" w:rsidP="004C15C2">
      <w:pPr>
        <w:pStyle w:val="Body"/>
        <w:rPr>
          <w:rFonts w:asciiTheme="minorHAnsi" w:eastAsia="Calibri" w:hAnsiTheme="minorHAnsi" w:cstheme="minorHAnsi"/>
          <w:sz w:val="16"/>
          <w:szCs w:val="16"/>
        </w:rPr>
      </w:pPr>
      <w:r w:rsidRPr="006A635C">
        <w:rPr>
          <w:rFonts w:asciiTheme="minorHAnsi" w:hAnsiTheme="minorHAnsi" w:cstheme="minorHAnsi"/>
          <w:sz w:val="20"/>
          <w:szCs w:val="20"/>
        </w:rPr>
        <w:lastRenderedPageBreak/>
        <w:t>For Vicmap Product change notices and bulletins, go to the</w:t>
      </w:r>
      <w:r w:rsidRPr="006A635C">
        <w:rPr>
          <w:rFonts w:asciiTheme="minorHAnsi" w:eastAsia="Calibri" w:hAnsiTheme="minorHAnsi" w:cstheme="minorHAnsi"/>
          <w:sz w:val="20"/>
          <w:szCs w:val="20"/>
        </w:rPr>
        <w:t xml:space="preserve"> </w:t>
      </w:r>
      <w:hyperlink r:id="rId21">
        <w:r w:rsidRPr="006A635C">
          <w:rPr>
            <w:rStyle w:val="Hyperlink"/>
            <w:rFonts w:asciiTheme="minorHAnsi" w:hAnsiTheme="minorHAnsi" w:cstheme="minorHAnsi"/>
            <w:sz w:val="16"/>
            <w:szCs w:val="16"/>
          </w:rPr>
          <w:t>News and Bulletins</w:t>
        </w:r>
      </w:hyperlink>
      <w:r w:rsidRPr="006A635C">
        <w:rPr>
          <w:rFonts w:asciiTheme="minorHAnsi" w:hAnsiTheme="minorHAnsi" w:cstheme="minorHAnsi"/>
          <w:sz w:val="16"/>
          <w:szCs w:val="16"/>
        </w:rPr>
        <w:t xml:space="preserve"> page.</w:t>
      </w:r>
    </w:p>
    <w:tbl>
      <w:tblPr>
        <w:tblpPr w:leftFromText="181" w:rightFromText="181" w:topFromText="113" w:vertAnchor="page" w:horzAnchor="margin" w:tblpY="1103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C15C2" w:rsidRPr="006A635C" w14:paraId="293776B0" w14:textId="77777777" w:rsidTr="004C15C2">
        <w:trPr>
          <w:trHeight w:val="2608"/>
        </w:trPr>
        <w:tc>
          <w:tcPr>
            <w:tcW w:w="5216" w:type="dxa"/>
            <w:shd w:val="clear" w:color="auto" w:fill="auto"/>
          </w:tcPr>
          <w:p w14:paraId="6484CD2C" w14:textId="192BA00F" w:rsidR="004C15C2" w:rsidRPr="006A635C" w:rsidRDefault="004C15C2" w:rsidP="004C15C2">
            <w:pPr>
              <w:pStyle w:val="SmallBodyText"/>
              <w:rPr>
                <w:rFonts w:cstheme="minorHAnsi"/>
                <w:sz w:val="16"/>
                <w:szCs w:val="16"/>
              </w:rPr>
            </w:pPr>
            <w:r w:rsidRPr="006A635C">
              <w:rPr>
                <w:rFonts w:cstheme="minorHAnsi"/>
                <w:sz w:val="16"/>
                <w:szCs w:val="16"/>
              </w:rPr>
              <w:t xml:space="preserve">© The State of Victoria Department of Environment, Land, Water and Planning </w:t>
            </w:r>
            <w:r w:rsidRPr="006A635C">
              <w:rPr>
                <w:rFonts w:cstheme="minorHAnsi"/>
                <w:sz w:val="16"/>
                <w:szCs w:val="16"/>
              </w:rPr>
              <w:fldChar w:fldCharType="begin"/>
            </w:r>
            <w:r w:rsidRPr="006A635C">
              <w:rPr>
                <w:rFonts w:cstheme="minorHAnsi"/>
                <w:sz w:val="16"/>
                <w:szCs w:val="16"/>
              </w:rPr>
              <w:instrText xml:space="preserve"> DATE  \@ "yyyy" \* MERGEFORMAT </w:instrText>
            </w:r>
            <w:r w:rsidRPr="006A635C">
              <w:rPr>
                <w:rFonts w:cstheme="minorHAnsi"/>
                <w:sz w:val="16"/>
                <w:szCs w:val="16"/>
              </w:rPr>
              <w:fldChar w:fldCharType="separate"/>
            </w:r>
            <w:r w:rsidR="00521B68">
              <w:rPr>
                <w:rFonts w:cstheme="minorHAnsi"/>
                <w:noProof/>
                <w:sz w:val="16"/>
                <w:szCs w:val="16"/>
              </w:rPr>
              <w:t>2019</w:t>
            </w:r>
            <w:r w:rsidRPr="006A635C">
              <w:rPr>
                <w:rFonts w:cstheme="minorHAnsi"/>
                <w:sz w:val="16"/>
                <w:szCs w:val="16"/>
              </w:rPr>
              <w:fldChar w:fldCharType="end"/>
            </w:r>
          </w:p>
          <w:p w14:paraId="55BFF5C3" w14:textId="77777777" w:rsidR="004C15C2" w:rsidRPr="006A635C" w:rsidRDefault="004C15C2" w:rsidP="004C15C2">
            <w:pPr>
              <w:pStyle w:val="SmallBodyText"/>
              <w:rPr>
                <w:rFonts w:cstheme="minorHAnsi"/>
                <w:sz w:val="16"/>
                <w:szCs w:val="16"/>
              </w:rPr>
            </w:pPr>
            <w:r w:rsidRPr="006A635C">
              <w:rPr>
                <w:rFonts w:cstheme="minorHAnsi"/>
                <w:noProof/>
                <w:sz w:val="16"/>
                <w:szCs w:val="16"/>
              </w:rPr>
              <w:drawing>
                <wp:anchor distT="0" distB="0" distL="114300" distR="36195" simplePos="0" relativeHeight="251659264" behindDoc="0" locked="1" layoutInCell="1" allowOverlap="1" wp14:anchorId="4FD0FD67" wp14:editId="1F962C7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6A635C">
              <w:rPr>
                <w:rFonts w:cstheme="minorHAnsi"/>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40441F71" w14:textId="77777777" w:rsidR="004C15C2" w:rsidRPr="006A635C" w:rsidRDefault="004C15C2" w:rsidP="004C15C2">
            <w:pPr>
              <w:pStyle w:val="SmallHeading"/>
              <w:rPr>
                <w:rFonts w:cstheme="minorHAnsi"/>
                <w:sz w:val="16"/>
                <w:szCs w:val="16"/>
              </w:rPr>
            </w:pPr>
            <w:r w:rsidRPr="006A635C">
              <w:rPr>
                <w:rFonts w:cstheme="minorHAnsi"/>
                <w:sz w:val="16"/>
                <w:szCs w:val="16"/>
              </w:rPr>
              <w:t>Disclaimer</w:t>
            </w:r>
          </w:p>
          <w:p w14:paraId="10771795" w14:textId="77777777" w:rsidR="004C15C2" w:rsidRPr="006A635C" w:rsidRDefault="004C15C2" w:rsidP="004C15C2">
            <w:pPr>
              <w:pStyle w:val="SmallBodyText"/>
              <w:rPr>
                <w:rFonts w:cstheme="minorHAnsi"/>
                <w:sz w:val="16"/>
                <w:szCs w:val="16"/>
              </w:rPr>
            </w:pPr>
            <w:r w:rsidRPr="006A635C">
              <w:rPr>
                <w:rFonts w:cstheme="minorHAnsi"/>
                <w:sz w:val="16"/>
                <w:szCs w:val="16"/>
              </w:rPr>
              <w:t xml:space="preserve">This publication may be of assistance to </w:t>
            </w:r>
            <w:proofErr w:type="gramStart"/>
            <w:r w:rsidRPr="006A635C">
              <w:rPr>
                <w:rFonts w:cstheme="minorHAnsi"/>
                <w:sz w:val="16"/>
                <w:szCs w:val="16"/>
              </w:rPr>
              <w:t>you</w:t>
            </w:r>
            <w:proofErr w:type="gramEnd"/>
            <w:r w:rsidRPr="006A635C">
              <w:rPr>
                <w:rFonts w:cstheme="minorHAnsi"/>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43D06753" w14:textId="77777777" w:rsidR="004C15C2" w:rsidRPr="006A635C" w:rsidRDefault="004C15C2" w:rsidP="004C15C2">
            <w:pPr>
              <w:pStyle w:val="xAccessibilityHeading"/>
              <w:rPr>
                <w:rFonts w:cstheme="minorHAnsi"/>
                <w:spacing w:val="2"/>
                <w:sz w:val="16"/>
                <w:szCs w:val="16"/>
              </w:rPr>
            </w:pPr>
            <w:bookmarkStart w:id="3" w:name="_Accessibility"/>
            <w:bookmarkEnd w:id="3"/>
            <w:r w:rsidRPr="006A635C">
              <w:rPr>
                <w:rFonts w:cstheme="minorHAnsi"/>
                <w:spacing w:val="2"/>
                <w:sz w:val="16"/>
                <w:szCs w:val="16"/>
              </w:rPr>
              <w:t>Accessibility</w:t>
            </w:r>
          </w:p>
          <w:p w14:paraId="2D18BDD6" w14:textId="77777777" w:rsidR="004C15C2" w:rsidRPr="006A635C" w:rsidRDefault="004C15C2" w:rsidP="004C15C2">
            <w:pPr>
              <w:pStyle w:val="xAccessibilityText"/>
              <w:rPr>
                <w:rFonts w:cstheme="minorHAnsi"/>
                <w:spacing w:val="2"/>
                <w:sz w:val="16"/>
                <w:szCs w:val="16"/>
              </w:rPr>
            </w:pPr>
            <w:r w:rsidRPr="006A635C">
              <w:rPr>
                <w:rFonts w:cstheme="minorHAnsi"/>
                <w:spacing w:val="2"/>
                <w:sz w:val="16"/>
                <w:szCs w:val="16"/>
              </w:rPr>
              <w:t>If you would like to receive this publication in an alternative format, please telephone the DELWP Customer Service Centre on 136186, email </w:t>
            </w:r>
            <w:hyperlink r:id="rId23">
              <w:r w:rsidRPr="006A635C">
                <w:rPr>
                  <w:rFonts w:cstheme="minorHAnsi"/>
                  <w:spacing w:val="2"/>
                  <w:sz w:val="16"/>
                  <w:szCs w:val="16"/>
                </w:rPr>
                <w:t>customer.service@delwp.vic.gov.au</w:t>
              </w:r>
            </w:hyperlink>
            <w:r w:rsidRPr="006A635C">
              <w:rPr>
                <w:rFonts w:cstheme="minorHAnsi"/>
                <w:spacing w:val="2"/>
                <w:sz w:val="16"/>
                <w:szCs w:val="16"/>
              </w:rPr>
              <w:t xml:space="preserve">, or via the National Relay Service on 133 677 </w:t>
            </w:r>
            <w:hyperlink r:id="rId24">
              <w:r w:rsidRPr="006A635C">
                <w:rPr>
                  <w:rFonts w:cstheme="minorHAnsi"/>
                  <w:spacing w:val="2"/>
                  <w:sz w:val="16"/>
                  <w:szCs w:val="16"/>
                </w:rPr>
                <w:t>www.relayservice.com.au</w:t>
              </w:r>
            </w:hyperlink>
            <w:r w:rsidRPr="006A635C">
              <w:rPr>
                <w:rFonts w:cstheme="minorHAnsi"/>
                <w:spacing w:val="2"/>
                <w:sz w:val="16"/>
                <w:szCs w:val="16"/>
              </w:rPr>
              <w:t xml:space="preserve">. This document is also available on the internet at </w:t>
            </w:r>
            <w:hyperlink r:id="rId25">
              <w:r w:rsidRPr="006A635C">
                <w:rPr>
                  <w:rFonts w:cstheme="minorHAnsi"/>
                  <w:spacing w:val="2"/>
                  <w:sz w:val="16"/>
                  <w:szCs w:val="16"/>
                </w:rPr>
                <w:t>www.delwp.vic.gov.au</w:t>
              </w:r>
            </w:hyperlink>
            <w:r w:rsidRPr="006A635C">
              <w:rPr>
                <w:rFonts w:cstheme="minorHAnsi"/>
                <w:spacing w:val="2"/>
                <w:sz w:val="16"/>
                <w:szCs w:val="16"/>
              </w:rPr>
              <w:t xml:space="preserve">. </w:t>
            </w:r>
          </w:p>
        </w:tc>
      </w:tr>
    </w:tbl>
    <w:p w14:paraId="0E27B00A" w14:textId="67F1F8BC" w:rsidR="00DA4A09" w:rsidRPr="006A635C" w:rsidRDefault="004C15C2" w:rsidP="004C15C2">
      <w:pPr>
        <w:rPr>
          <w:rFonts w:cstheme="minorHAnsi"/>
        </w:rPr>
      </w:pPr>
      <w:r w:rsidRPr="006A635C">
        <w:rPr>
          <w:rFonts w:cstheme="minorHAnsi"/>
        </w:rPr>
        <w:t xml:space="preserve">For further information &amp; feedback please email </w:t>
      </w:r>
      <w:hyperlink r:id="rId26">
        <w:r w:rsidRPr="006A635C">
          <w:rPr>
            <w:rStyle w:val="Hyperlink"/>
            <w:rFonts w:cstheme="minorHAnsi"/>
          </w:rPr>
          <w:t>Vicmap.help@delwp.vic.gov.au</w:t>
        </w:r>
      </w:hyperlink>
    </w:p>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61CDCEAD" w14:textId="6BE7B624" w:rsidR="00DA4A09" w:rsidRDefault="1264A6BE" w:rsidP="004C15C2">
      <w:pPr>
        <w:pStyle w:val="SmallBodyText"/>
      </w:pPr>
      <w:r w:rsidRPr="1264A6BE">
        <w:rPr>
          <w:rStyle w:val="HiddenText"/>
        </w:rPr>
        <w:t>Keep all content above this instruction text line. Delete only when document formatting is complete.</w:t>
      </w: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71BC" w14:textId="77777777" w:rsidR="0031727C" w:rsidRDefault="0031727C">
      <w:r>
        <w:separator/>
      </w:r>
    </w:p>
    <w:p w14:paraId="144A5D23" w14:textId="77777777" w:rsidR="0031727C" w:rsidRDefault="0031727C"/>
    <w:p w14:paraId="738610EB" w14:textId="77777777" w:rsidR="0031727C" w:rsidRDefault="0031727C"/>
  </w:endnote>
  <w:endnote w:type="continuationSeparator" w:id="0">
    <w:p w14:paraId="637805D2" w14:textId="77777777" w:rsidR="0031727C" w:rsidRDefault="0031727C">
      <w:r>
        <w:continuationSeparator/>
      </w:r>
    </w:p>
    <w:p w14:paraId="463F29E8" w14:textId="77777777" w:rsidR="0031727C" w:rsidRDefault="0031727C"/>
    <w:p w14:paraId="3B7B4B86" w14:textId="77777777" w:rsidR="0031727C" w:rsidRDefault="0031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E06937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7E06937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6C0ACFA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6C0ACFA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F5F2" w14:textId="77777777" w:rsidR="0031727C" w:rsidRPr="008F5280" w:rsidRDefault="0031727C" w:rsidP="008F5280">
      <w:pPr>
        <w:pStyle w:val="FootnoteSeparator"/>
      </w:pPr>
    </w:p>
    <w:p w14:paraId="5630AD66" w14:textId="77777777" w:rsidR="0031727C" w:rsidRDefault="0031727C"/>
  </w:footnote>
  <w:footnote w:type="continuationSeparator" w:id="0">
    <w:p w14:paraId="61829076" w14:textId="77777777" w:rsidR="0031727C" w:rsidRDefault="0031727C" w:rsidP="008F5280">
      <w:pPr>
        <w:pStyle w:val="FootnoteSeparator"/>
      </w:pPr>
    </w:p>
    <w:p w14:paraId="2BA226A1" w14:textId="77777777" w:rsidR="0031727C" w:rsidRDefault="0031727C"/>
    <w:p w14:paraId="17AD93B2" w14:textId="77777777" w:rsidR="0031727C" w:rsidRDefault="0031727C"/>
  </w:footnote>
  <w:footnote w:type="continuationNotice" w:id="1">
    <w:p w14:paraId="0DE4B5B7" w14:textId="77777777" w:rsidR="0031727C" w:rsidRDefault="0031727C" w:rsidP="00D55628"/>
    <w:p w14:paraId="66204FF1" w14:textId="77777777" w:rsidR="0031727C" w:rsidRDefault="0031727C"/>
    <w:p w14:paraId="2DBF0D7D" w14:textId="77777777" w:rsidR="0031727C" w:rsidRDefault="0031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56C34F3F" w:rsidR="00254A01" w:rsidRPr="00975ED3" w:rsidRDefault="009E64DA" w:rsidP="00AC028D">
          <w:pPr>
            <w:pStyle w:val="Header"/>
          </w:pPr>
          <w:r>
            <w:rPr>
              <w:noProof/>
            </w:rPr>
            <w:fldChar w:fldCharType="begin"/>
          </w:r>
          <w:r>
            <w:rPr>
              <w:noProof/>
            </w:rPr>
            <w:instrText xml:space="preserve"> STYLEREF  Title  \* MERGEFORMAT </w:instrText>
          </w:r>
          <w:r>
            <w:rPr>
              <w:noProof/>
            </w:rPr>
            <w:fldChar w:fldCharType="separate"/>
          </w:r>
          <w:r w:rsidR="00521B68">
            <w:rPr>
              <w:noProof/>
            </w:rPr>
            <w:t>Vicmap™ Product Development</w:t>
          </w:r>
          <w:r>
            <w:rPr>
              <w:noProof/>
            </w:rPr>
            <w:fldChar w:fldCharType="end"/>
          </w: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36FEC"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C0931"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222E57"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5937234B" w:rsidR="00254A01" w:rsidRPr="00975ED3" w:rsidRDefault="009E64DA" w:rsidP="00AC028D">
          <w:pPr>
            <w:pStyle w:val="Header"/>
          </w:pPr>
          <w:r>
            <w:rPr>
              <w:noProof/>
            </w:rPr>
            <w:fldChar w:fldCharType="begin"/>
          </w:r>
          <w:r>
            <w:rPr>
              <w:noProof/>
            </w:rPr>
            <w:instrText xml:space="preserve"> STYLEREF  Title  \* MERGEFORMAT </w:instrText>
          </w:r>
          <w:r>
            <w:rPr>
              <w:noProof/>
            </w:rPr>
            <w:fldChar w:fldCharType="separate"/>
          </w:r>
          <w:r w:rsidR="006A635C">
            <w:rPr>
              <w:noProof/>
            </w:rPr>
            <w:t>Vicmap™ Product Development</w:t>
          </w:r>
          <w:r>
            <w:rPr>
              <w:noProof/>
            </w:rPr>
            <w:fldChar w:fldCharType="end"/>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7526A"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AD9BB"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17D67F"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9FADF"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4633D"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24DDF"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B09068"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441"/>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840"/>
    <w:rsid w:val="0027598E"/>
    <w:rsid w:val="00275B33"/>
    <w:rsid w:val="00275BCE"/>
    <w:rsid w:val="002760B0"/>
    <w:rsid w:val="0027632F"/>
    <w:rsid w:val="002766CD"/>
    <w:rsid w:val="0027678A"/>
    <w:rsid w:val="002770AD"/>
    <w:rsid w:val="00277171"/>
    <w:rsid w:val="002779C6"/>
    <w:rsid w:val="00277B3D"/>
    <w:rsid w:val="00277BAB"/>
    <w:rsid w:val="00277F9C"/>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BB"/>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B6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5C2"/>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68"/>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35C"/>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F0D"/>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AA2"/>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92D"/>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4DA"/>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F89"/>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6E5E"/>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7A5"/>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10B"/>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74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954"/>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9F6"/>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4AD"/>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A7FA8"/>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93F"/>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264A6BE"/>
    <w:rsid w:val="367E962C"/>
    <w:rsid w:val="527DF4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Vicmap.help@delwp.vic.gov.au" TargetMode="External"/><Relationship Id="rId3" Type="http://schemas.openxmlformats.org/officeDocument/2006/relationships/customXml" Target="../customXml/item3.xml"/><Relationship Id="rId21" Type="http://schemas.openxmlformats.org/officeDocument/2006/relationships/hyperlink" Target="http://www.delwp.vic.gov.au/parks-forests-and-crown-land/spatial-data-and-resources/news-and-bulleti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Change Management</Stream>
    <_dlc_DocId xmlns="a5f32de4-e402-4188-b034-e71ca7d22e54">DOCID403-86378183-17</_dlc_DocId>
    <_dlc_DocIdUrl xmlns="a5f32de4-e402-4188-b034-e71ca7d22e54">
      <Url>https://delwpvicgovau.sharepoint.com/sites/ecm_403/_layouts/15/DocIdRedir.aspx?ID=DOCID403-86378183-17</Url>
      <Description>DOCID403-86378183-17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832FFD69F665EA42B17C1293D10A0889" ma:contentTypeVersion="29" ma:contentTypeDescription="" ma:contentTypeScope="" ma:versionID="605550d56c5f409a60b439293ed58de0">
  <xsd:schema xmlns:xsd="http://www.w3.org/2001/XMLSchema" xmlns:xs="http://www.w3.org/2001/XMLSchema" xmlns:p="http://schemas.microsoft.com/office/2006/metadata/properties" xmlns:ns1="a5f32de4-e402-4188-b034-e71ca7d22e54" xmlns:ns2="http://schemas.microsoft.com/sharepoint/v3" xmlns:ns3="9fd47c19-1c4a-4d7d-b342-c10cef269344" xmlns:ns4="796bf7dc-ad35-46ef-9dab-c8e393d128cb" targetNamespace="http://schemas.microsoft.com/office/2006/metadata/properties" ma:root="true" ma:fieldsID="ae1349dd852d0bcd241337ee438fdccf" ns1:_="" ns2:_="" ns3:_="" ns4:_="">
    <xsd:import namespace="a5f32de4-e402-4188-b034-e71ca7d22e54"/>
    <xsd:import namespace="http://schemas.microsoft.com/sharepoint/v3"/>
    <xsd:import namespace="9fd47c19-1c4a-4d7d-b342-c10cef269344"/>
    <xsd:import namespace="796bf7dc-ad35-46ef-9dab-c8e393d128c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Stream" ma:index="31" nillable="true" ma:displayName="Stream" ma:format="Dropdown" ma:internalName="Stream">
      <xsd:simpleType>
        <xsd:restriction base="dms:Choice">
          <xsd:enumeration value="Vicmap"/>
          <xsd:enumeration value="Spatial data"/>
          <xsd:enumeration value="Change Management"/>
          <xsd:enumeration value="Product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7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AD2-E321-498A-9149-13373B6F17E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6bf7dc-ad35-46ef-9dab-c8e393d128cb"/>
    <ds:schemaRef ds:uri="a5f32de4-e402-4188-b034-e71ca7d22e54"/>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3.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4.xml><?xml version="1.0" encoding="utf-8"?>
<ds:datastoreItem xmlns:ds="http://schemas.openxmlformats.org/officeDocument/2006/customXml" ds:itemID="{C4A2B965-192C-4CBD-BA28-37ED1BFC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6.xml><?xml version="1.0" encoding="utf-8"?>
<ds:datastoreItem xmlns:ds="http://schemas.openxmlformats.org/officeDocument/2006/customXml" ds:itemID="{DD0C164B-C26C-4BFA-A6F4-3745978C8568}">
  <ds:schemaRefs>
    <ds:schemaRef ds:uri="Microsoft.SharePoint.Taxonomy.ContentTypeSync"/>
  </ds:schemaRefs>
</ds:datastoreItem>
</file>

<file path=customXml/itemProps7.xml><?xml version="1.0" encoding="utf-8"?>
<ds:datastoreItem xmlns:ds="http://schemas.openxmlformats.org/officeDocument/2006/customXml" ds:itemID="{0C641EFF-AB7E-4A72-9468-81419866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374</Words>
  <Characters>2620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Vicmap Change Notice advice to stakeholders</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Jacqueline L LeLievre (DELWP)</cp:lastModifiedBy>
  <cp:revision>12</cp:revision>
  <cp:lastPrinted>2019-07-16T04:46:00Z</cp:lastPrinted>
  <dcterms:created xsi:type="dcterms:W3CDTF">2019-07-16T04:50:00Z</dcterms:created>
  <dcterms:modified xsi:type="dcterms:W3CDTF">2019-07-17T05:42:00Z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0x0101002517F445A0F35E449C98AAD631F2B0387B00832FFD69F665EA42B17C1293D10A0889</vt:lpwstr>
  </property>
  <property fmtid="{D5CDD505-2E9C-101B-9397-08002B2CF9AE}" pid="19" name="_dlc_DocIdItemGuid">
    <vt:lpwstr>ac09ad1c-8272-428f-acdb-66c406eebc09</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ies>
</file>