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BBF8C" w14:textId="4BA12086" w:rsidR="001D7902" w:rsidRDefault="002817FD" w:rsidP="001D7902">
      <w:r>
        <w:t>22</w:t>
      </w:r>
      <w:r w:rsidR="00D62DA9" w:rsidRPr="00886B42">
        <w:t>/1</w:t>
      </w:r>
      <w:r w:rsidR="007E6084">
        <w:t>2</w:t>
      </w:r>
      <w:r w:rsidR="00450761" w:rsidRPr="00886B42">
        <w:t>/</w:t>
      </w:r>
      <w:r w:rsidR="00450761">
        <w:t>2025</w:t>
      </w:r>
    </w:p>
    <w:p w14:paraId="161763AD" w14:textId="0FD597F4" w:rsidR="00FB5445" w:rsidRPr="00FB5445" w:rsidRDefault="734F73CB" w:rsidP="00FB5445">
      <w:pPr>
        <w:pStyle w:val="Heading1"/>
      </w:pPr>
      <w:r>
        <w:t>Vicmap Special Bulletin</w:t>
      </w:r>
      <w:r w:rsidR="75989749">
        <w:t xml:space="preserve"> – </w:t>
      </w:r>
      <w:r w:rsidR="00FB5445" w:rsidRPr="00FB5445">
        <w:t xml:space="preserve">Vicmap Satellite Tasking Service extended </w:t>
      </w:r>
      <w:r w:rsidR="00A30D56">
        <w:t>to June 2026</w:t>
      </w:r>
    </w:p>
    <w:p w14:paraId="7DB6C5CA" w14:textId="77777777" w:rsidR="00A95E82" w:rsidRDefault="00A95E82" w:rsidP="001F6AE1">
      <w:pPr>
        <w:spacing w:line="259" w:lineRule="auto"/>
        <w:rPr>
          <w:rFonts w:asciiTheme="majorHAnsi" w:eastAsiaTheme="majorEastAsia" w:hAnsiTheme="majorHAnsi" w:cstheme="majorBidi"/>
          <w:b/>
          <w:bCs/>
          <w:sz w:val="24"/>
          <w:szCs w:val="24"/>
        </w:rPr>
      </w:pPr>
    </w:p>
    <w:p w14:paraId="0078182F" w14:textId="7D35381E" w:rsidR="0049093A" w:rsidRDefault="00AB5BC5" w:rsidP="001F6AE1">
      <w:pPr>
        <w:spacing w:line="259" w:lineRule="auto"/>
      </w:pPr>
      <w:r w:rsidRPr="2894BE63">
        <w:rPr>
          <w:rFonts w:asciiTheme="majorHAnsi" w:eastAsiaTheme="majorEastAsia" w:hAnsiTheme="majorHAnsi" w:cstheme="majorBidi"/>
          <w:b/>
          <w:bCs/>
          <w:sz w:val="24"/>
          <w:szCs w:val="24"/>
        </w:rPr>
        <w:t>What is happening?</w:t>
      </w:r>
      <w:r>
        <w:t xml:space="preserve"> </w:t>
      </w:r>
    </w:p>
    <w:p w14:paraId="53B2C355" w14:textId="43E1357B" w:rsidR="00D3085D" w:rsidRDefault="00D3085D" w:rsidP="00D3085D">
      <w:pPr>
        <w:rPr>
          <w:rFonts w:ascii="VIC" w:hAnsi="VIC"/>
        </w:rPr>
      </w:pPr>
      <w:r w:rsidRPr="00232F6D">
        <w:rPr>
          <w:rFonts w:ascii="VIC" w:hAnsi="VIC"/>
        </w:rPr>
        <w:t xml:space="preserve">We are pleased to announce that the Vicmap </w:t>
      </w:r>
      <w:hyperlink r:id="rId14" w:history="1">
        <w:r w:rsidRPr="00232F6D">
          <w:rPr>
            <w:rStyle w:val="Hyperlink"/>
            <w:rFonts w:ascii="VIC" w:hAnsi="VIC"/>
          </w:rPr>
          <w:t>Satellite Tasking Service</w:t>
        </w:r>
      </w:hyperlink>
      <w:r w:rsidRPr="00232F6D">
        <w:rPr>
          <w:rFonts w:ascii="VIC" w:hAnsi="VIC"/>
        </w:rPr>
        <w:t xml:space="preserve"> has been extended</w:t>
      </w:r>
      <w:r w:rsidR="002B1743">
        <w:rPr>
          <w:rFonts w:ascii="VIC" w:hAnsi="VIC"/>
        </w:rPr>
        <w:t xml:space="preserve"> to June 2026</w:t>
      </w:r>
      <w:r w:rsidR="0069802F" w:rsidRPr="2366EE88">
        <w:rPr>
          <w:rFonts w:ascii="VIC" w:hAnsi="VIC"/>
        </w:rPr>
        <w:t>.</w:t>
      </w:r>
      <w:r>
        <w:rPr>
          <w:rFonts w:ascii="VIC" w:hAnsi="VIC"/>
        </w:rPr>
        <w:t xml:space="preserve"> This will </w:t>
      </w:r>
      <w:r w:rsidRPr="00232F6D">
        <w:rPr>
          <w:rFonts w:ascii="VIC" w:hAnsi="VIC"/>
        </w:rPr>
        <w:t>ensur</w:t>
      </w:r>
      <w:r>
        <w:rPr>
          <w:rFonts w:ascii="VIC" w:hAnsi="VIC"/>
        </w:rPr>
        <w:t>e</w:t>
      </w:r>
      <w:r w:rsidRPr="00232F6D">
        <w:rPr>
          <w:rFonts w:ascii="VIC" w:hAnsi="VIC"/>
        </w:rPr>
        <w:t xml:space="preserve"> </w:t>
      </w:r>
      <w:r w:rsidR="00BA3A04">
        <w:rPr>
          <w:rFonts w:ascii="VIC" w:hAnsi="VIC"/>
        </w:rPr>
        <w:t xml:space="preserve">State </w:t>
      </w:r>
      <w:r w:rsidR="00F26707">
        <w:rPr>
          <w:rFonts w:ascii="VIC" w:hAnsi="VIC"/>
        </w:rPr>
        <w:t xml:space="preserve">and Local </w:t>
      </w:r>
      <w:r w:rsidR="00BA3A04">
        <w:rPr>
          <w:rFonts w:ascii="VIC" w:hAnsi="VIC"/>
        </w:rPr>
        <w:t xml:space="preserve">Government </w:t>
      </w:r>
      <w:r w:rsidR="005C5E01">
        <w:rPr>
          <w:rFonts w:ascii="VIC" w:hAnsi="VIC"/>
        </w:rPr>
        <w:t>partners</w:t>
      </w:r>
      <w:r>
        <w:rPr>
          <w:rFonts w:ascii="VIC" w:hAnsi="VIC"/>
        </w:rPr>
        <w:t xml:space="preserve"> have</w:t>
      </w:r>
      <w:r w:rsidRPr="00232F6D">
        <w:rPr>
          <w:rFonts w:ascii="VIC" w:hAnsi="VIC"/>
        </w:rPr>
        <w:t xml:space="preserve"> continued access to timely satellite imagery to support projects and daily operations. </w:t>
      </w:r>
    </w:p>
    <w:p w14:paraId="0CF34EEB" w14:textId="79072B83" w:rsidR="00FD2E9F" w:rsidRPr="00232F6D" w:rsidRDefault="00FD2E9F" w:rsidP="00FD2E9F">
      <w:pPr>
        <w:rPr>
          <w:rFonts w:ascii="VIC" w:hAnsi="VIC"/>
        </w:rPr>
      </w:pPr>
      <w:r w:rsidRPr="00232F6D">
        <w:rPr>
          <w:rFonts w:ascii="VIC" w:hAnsi="VIC"/>
        </w:rPr>
        <w:drawing>
          <wp:inline distT="0" distB="0" distL="0" distR="0" wp14:anchorId="18AA1715" wp14:editId="39DB8A84">
            <wp:extent cx="3459079" cy="1934187"/>
            <wp:effectExtent l="0" t="0" r="8255" b="9525"/>
            <wp:docPr id="993952482" name="Picture 1">
              <a:extLst xmlns:a="http://schemas.openxmlformats.org/drawingml/2006/main">
                <a:ext uri="{FF2B5EF4-FFF2-40B4-BE49-F238E27FC236}">
                  <a16:creationId xmlns:a16="http://schemas.microsoft.com/office/drawing/2014/main" id="{6F1A5273-A4B4-409B-A669-2B056E3931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478559" cy="1945079"/>
                    </a:xfrm>
                    <a:prstGeom prst="rect">
                      <a:avLst/>
                    </a:prstGeom>
                    <a:noFill/>
                    <a:ln>
                      <a:noFill/>
                    </a:ln>
                  </pic:spPr>
                </pic:pic>
              </a:graphicData>
            </a:graphic>
          </wp:inline>
        </w:drawing>
      </w:r>
      <w:r w:rsidR="00BB0BEE">
        <w:rPr>
          <w:rFonts w:ascii="VIC" w:hAnsi="VIC"/>
        </w:rPr>
        <w:t>e</w:t>
      </w:r>
    </w:p>
    <w:p w14:paraId="6D27530D" w14:textId="77777777" w:rsidR="00FD2E9F" w:rsidRPr="00232F6D" w:rsidRDefault="00FD2E9F" w:rsidP="00D043CD">
      <w:pPr>
        <w:pStyle w:val="Caption"/>
      </w:pPr>
      <w:r w:rsidRPr="00232F6D">
        <w:t>Image caption: West Gate Tunnel on 19 Aug 2025, captured by Pleiades NEO (30cm) ©AIRBUS DS (2025).</w:t>
      </w:r>
    </w:p>
    <w:p w14:paraId="5CE230AA" w14:textId="38B3B35E" w:rsidR="00C9721D" w:rsidRPr="00C9721D" w:rsidRDefault="00C9721D" w:rsidP="00C9721D">
      <w:pPr>
        <w:spacing w:line="259" w:lineRule="auto"/>
        <w:rPr>
          <w:rFonts w:asciiTheme="majorHAnsi" w:eastAsiaTheme="majorEastAsia" w:hAnsiTheme="majorHAnsi" w:cstheme="majorBidi"/>
          <w:b/>
          <w:bCs/>
          <w:sz w:val="24"/>
          <w:szCs w:val="24"/>
        </w:rPr>
      </w:pPr>
      <w:r w:rsidRPr="00C9721D">
        <w:rPr>
          <w:rFonts w:asciiTheme="majorHAnsi" w:eastAsiaTheme="majorEastAsia" w:hAnsiTheme="majorHAnsi" w:cstheme="majorBidi"/>
          <w:b/>
          <w:bCs/>
          <w:sz w:val="24"/>
          <w:szCs w:val="24"/>
        </w:rPr>
        <w:t>About the service</w:t>
      </w:r>
    </w:p>
    <w:p w14:paraId="691F0DB3" w14:textId="7789FADF" w:rsidR="00FD2E9F" w:rsidRDefault="00FD2E9F" w:rsidP="00FD2E9F">
      <w:pPr>
        <w:pStyle w:val="NormalWeb"/>
        <w:rPr>
          <w:rFonts w:ascii="VIC" w:hAnsi="VIC" w:cstheme="minorBidi"/>
          <w:szCs w:val="20"/>
        </w:rPr>
      </w:pPr>
      <w:r>
        <w:rPr>
          <w:rFonts w:ascii="VIC" w:hAnsi="VIC" w:cstheme="minorBidi"/>
          <w:szCs w:val="20"/>
        </w:rPr>
        <w:t>Vicmap s</w:t>
      </w:r>
      <w:r w:rsidRPr="00B7616E">
        <w:rPr>
          <w:rFonts w:ascii="VIC" w:hAnsi="VIC" w:cstheme="minorBidi"/>
          <w:szCs w:val="20"/>
        </w:rPr>
        <w:t xml:space="preserve">atellite imagery is available on-demand, with access to 54 satellites in orbit at various resolutions with constellations passing over Victoria. </w:t>
      </w:r>
    </w:p>
    <w:p w14:paraId="28AB2A4D" w14:textId="07AACCA6" w:rsidR="00B46A2B" w:rsidRPr="00B7616E" w:rsidRDefault="7B903246" w:rsidP="00B46A2B">
      <w:pPr>
        <w:pStyle w:val="NormalWeb"/>
        <w:rPr>
          <w:rFonts w:ascii="VIC" w:hAnsi="VIC" w:cstheme="minorBidi"/>
        </w:rPr>
      </w:pPr>
      <w:r w:rsidRPr="2366EE88">
        <w:rPr>
          <w:rFonts w:ascii="VIC" w:hAnsi="VIC" w:cstheme="minorBidi"/>
        </w:rPr>
        <w:t xml:space="preserve">The </w:t>
      </w:r>
      <w:r w:rsidR="40A3789C" w:rsidRPr="797254FE">
        <w:rPr>
          <w:rFonts w:ascii="VIC" w:hAnsi="VIC" w:cstheme="minorBidi"/>
        </w:rPr>
        <w:t>service</w:t>
      </w:r>
      <w:r w:rsidR="00704E65">
        <w:rPr>
          <w:rFonts w:ascii="VIC" w:hAnsi="VIC" w:cstheme="minorBidi"/>
        </w:rPr>
        <w:t xml:space="preserve"> o</w:t>
      </w:r>
      <w:r w:rsidR="6BA19038" w:rsidRPr="797254FE">
        <w:rPr>
          <w:rFonts w:ascii="VIC" w:hAnsi="VIC" w:cstheme="minorBidi"/>
        </w:rPr>
        <w:t>ffer</w:t>
      </w:r>
      <w:r w:rsidR="64EDAA08" w:rsidRPr="797254FE">
        <w:rPr>
          <w:rFonts w:ascii="VIC" w:hAnsi="VIC" w:cstheme="minorBidi"/>
        </w:rPr>
        <w:t>s</w:t>
      </w:r>
      <w:r w:rsidR="00833FCD" w:rsidRPr="2366EE88">
        <w:rPr>
          <w:rFonts w:ascii="VIC" w:hAnsi="VIC" w:cstheme="minorBidi"/>
        </w:rPr>
        <w:t xml:space="preserve"> </w:t>
      </w:r>
      <w:r w:rsidR="00B46A2B" w:rsidRPr="2366EE88">
        <w:rPr>
          <w:rFonts w:ascii="VIC" w:hAnsi="VIC" w:cstheme="minorBidi"/>
        </w:rPr>
        <w:t>near real-time delivery of high-quality imagery once captured. Imagery turnaround times are often between 2</w:t>
      </w:r>
      <w:r w:rsidR="0951F887" w:rsidRPr="797254FE">
        <w:rPr>
          <w:rFonts w:ascii="Arial" w:eastAsia="Arial" w:hAnsi="Arial" w:cs="Arial"/>
          <w:color w:val="0A0A0A"/>
          <w:sz w:val="24"/>
        </w:rPr>
        <w:t>–</w:t>
      </w:r>
      <w:r w:rsidR="00B46A2B" w:rsidRPr="2366EE88">
        <w:rPr>
          <w:rFonts w:ascii="VIC" w:hAnsi="VIC" w:cstheme="minorBidi"/>
        </w:rPr>
        <w:t>12 hours post-capture. Previously captured satellite imagery can also be acquired at various resolutions.</w:t>
      </w:r>
    </w:p>
    <w:p w14:paraId="0BFC76F0" w14:textId="5E853F51" w:rsidR="00D3085D" w:rsidRPr="00232F6D" w:rsidRDefault="004B559B" w:rsidP="00D3085D">
      <w:pPr>
        <w:rPr>
          <w:rFonts w:ascii="VIC" w:hAnsi="VIC"/>
        </w:rPr>
      </w:pPr>
      <w:r>
        <w:rPr>
          <w:rFonts w:ascii="VIC" w:hAnsi="VIC"/>
        </w:rPr>
        <w:t>Our s</w:t>
      </w:r>
      <w:r w:rsidR="00D3085D" w:rsidRPr="00232F6D">
        <w:rPr>
          <w:rFonts w:ascii="VIC" w:hAnsi="VIC"/>
        </w:rPr>
        <w:t xml:space="preserve">atellite Tasking Service </w:t>
      </w:r>
      <w:r w:rsidR="00A95300">
        <w:rPr>
          <w:rFonts w:ascii="VIC" w:hAnsi="VIC"/>
        </w:rPr>
        <w:t xml:space="preserve">supports </w:t>
      </w:r>
      <w:r w:rsidR="00D3085D" w:rsidRPr="00232F6D">
        <w:rPr>
          <w:rFonts w:ascii="VIC" w:hAnsi="VIC"/>
        </w:rPr>
        <w:t xml:space="preserve">government agencies by allowing users to request satellite </w:t>
      </w:r>
      <w:r w:rsidR="00D3085D" w:rsidRPr="2366EE88">
        <w:rPr>
          <w:rFonts w:ascii="VIC" w:hAnsi="VIC"/>
        </w:rPr>
        <w:t>capture</w:t>
      </w:r>
      <w:r w:rsidR="00D3085D" w:rsidRPr="00232F6D">
        <w:rPr>
          <w:rFonts w:ascii="VIC" w:hAnsi="VIC"/>
        </w:rPr>
        <w:t xml:space="preserve"> over areas of interest</w:t>
      </w:r>
      <w:r w:rsidR="00D3085D">
        <w:rPr>
          <w:rFonts w:ascii="VIC" w:hAnsi="VIC"/>
        </w:rPr>
        <w:t xml:space="preserve">. </w:t>
      </w:r>
      <w:r w:rsidR="00B846FA">
        <w:rPr>
          <w:rFonts w:ascii="VIC" w:hAnsi="VIC"/>
        </w:rPr>
        <w:t>Some of recent uses of the service include</w:t>
      </w:r>
      <w:r w:rsidR="00D3085D" w:rsidRPr="2366EE88">
        <w:rPr>
          <w:rFonts w:ascii="VIC" w:hAnsi="VIC"/>
        </w:rPr>
        <w:t>:</w:t>
      </w:r>
    </w:p>
    <w:p w14:paraId="5CE9024F" w14:textId="77777777" w:rsidR="00E62056" w:rsidRDefault="00D3085D" w:rsidP="00E62056">
      <w:pPr>
        <w:numPr>
          <w:ilvl w:val="0"/>
          <w:numId w:val="20"/>
        </w:numPr>
        <w:spacing w:before="100" w:beforeAutospacing="1" w:after="100" w:afterAutospacing="1"/>
        <w:ind w:left="709" w:hanging="142"/>
      </w:pPr>
      <w:r w:rsidRPr="00232F6D">
        <w:t xml:space="preserve">Environmental monitoring: track vegetation change, land use, etc. </w:t>
      </w:r>
    </w:p>
    <w:p w14:paraId="28D27997" w14:textId="77777777" w:rsidR="00E62056" w:rsidRDefault="00D3085D" w:rsidP="00E62056">
      <w:pPr>
        <w:numPr>
          <w:ilvl w:val="0"/>
          <w:numId w:val="20"/>
        </w:numPr>
        <w:spacing w:before="100" w:beforeAutospacing="1" w:after="100" w:afterAutospacing="1"/>
        <w:ind w:left="709" w:hanging="142"/>
      </w:pPr>
      <w:r w:rsidRPr="00232F6D">
        <w:t>Disaster response and recovery: obtain near-real-time imagery following events such as floods and bushfires.</w:t>
      </w:r>
    </w:p>
    <w:p w14:paraId="03CCDAD1" w14:textId="77777777" w:rsidR="00E62056" w:rsidRDefault="00D3085D" w:rsidP="00E62056">
      <w:pPr>
        <w:numPr>
          <w:ilvl w:val="0"/>
          <w:numId w:val="20"/>
        </w:numPr>
        <w:spacing w:before="100" w:beforeAutospacing="1" w:after="100" w:afterAutospacing="1"/>
        <w:ind w:left="709" w:hanging="142"/>
      </w:pPr>
      <w:r w:rsidRPr="00232F6D">
        <w:t xml:space="preserve">Urban planning and infrastructure: support event planning and construction monitoring in the city. </w:t>
      </w:r>
    </w:p>
    <w:p w14:paraId="7BD6644D" w14:textId="5588FFDE" w:rsidR="00D3085D" w:rsidRPr="00232F6D" w:rsidRDefault="00D3085D" w:rsidP="00E62056">
      <w:pPr>
        <w:numPr>
          <w:ilvl w:val="0"/>
          <w:numId w:val="20"/>
        </w:numPr>
        <w:spacing w:before="100" w:beforeAutospacing="1" w:after="100" w:afterAutospacing="1"/>
        <w:ind w:left="709" w:hanging="142"/>
      </w:pPr>
      <w:r w:rsidRPr="00232F6D">
        <w:t xml:space="preserve">Agriculture insights: predict pasture biomass in </w:t>
      </w:r>
      <w:proofErr w:type="spellStart"/>
      <w:r w:rsidRPr="00232F6D">
        <w:t>SmartFarms</w:t>
      </w:r>
      <w:proofErr w:type="spellEnd"/>
      <w:r w:rsidRPr="00232F6D">
        <w:t>.</w:t>
      </w:r>
    </w:p>
    <w:p w14:paraId="0ADB5872" w14:textId="77777777" w:rsidR="00D3085D" w:rsidRDefault="00D3085D" w:rsidP="00B7616E">
      <w:pPr>
        <w:spacing w:line="259" w:lineRule="auto"/>
        <w:rPr>
          <w:rFonts w:asciiTheme="majorHAnsi" w:eastAsiaTheme="majorEastAsia" w:hAnsiTheme="majorHAnsi" w:cstheme="majorBidi"/>
          <w:b/>
          <w:bCs/>
          <w:sz w:val="24"/>
          <w:szCs w:val="24"/>
        </w:rPr>
      </w:pPr>
      <w:r w:rsidRPr="00B7616E">
        <w:rPr>
          <w:rFonts w:asciiTheme="majorHAnsi" w:eastAsiaTheme="majorEastAsia" w:hAnsiTheme="majorHAnsi" w:cstheme="majorBidi"/>
          <w:b/>
          <w:bCs/>
          <w:sz w:val="24"/>
          <w:szCs w:val="24"/>
        </w:rPr>
        <w:t xml:space="preserve">Want to learn more or request imagery? </w:t>
      </w:r>
    </w:p>
    <w:p w14:paraId="5380CCF2" w14:textId="41803431" w:rsidR="005D72E5" w:rsidRDefault="007C74F7" w:rsidP="007C74F7">
      <w:pPr>
        <w:rPr>
          <w:rFonts w:ascii="VIC" w:hAnsi="VIC"/>
        </w:rPr>
      </w:pPr>
      <w:r w:rsidRPr="007C74F7">
        <w:rPr>
          <w:rFonts w:ascii="VIC" w:hAnsi="VIC"/>
        </w:rPr>
        <w:t>Visit our Satellite Tasking Service</w:t>
      </w:r>
      <w:r w:rsidR="006F385B">
        <w:rPr>
          <w:rFonts w:ascii="VIC" w:hAnsi="VIC"/>
        </w:rPr>
        <w:t xml:space="preserve"> website</w:t>
      </w:r>
      <w:r w:rsidRPr="007C74F7">
        <w:rPr>
          <w:rFonts w:ascii="VIC" w:hAnsi="VIC"/>
        </w:rPr>
        <w:t xml:space="preserve"> </w:t>
      </w:r>
      <w:hyperlink r:id="rId17" w:history="1">
        <w:r w:rsidR="005D72E5" w:rsidRPr="009508F5">
          <w:rPr>
            <w:rStyle w:val="Hyperlink"/>
            <w:rFonts w:ascii="VIC" w:hAnsi="VIC"/>
          </w:rPr>
          <w:t>https://go.vic.gov.au/3WkVOxm</w:t>
        </w:r>
      </w:hyperlink>
    </w:p>
    <w:p w14:paraId="4D3FFAA7" w14:textId="77777777" w:rsidR="00EC74A1" w:rsidRDefault="00EC74A1" w:rsidP="00EC74A1">
      <w:pPr>
        <w:pStyle w:val="NormalWeb"/>
        <w:rPr>
          <w:rFonts w:ascii="VIC" w:hAnsi="VIC"/>
          <w:color w:val="000000"/>
        </w:rPr>
      </w:pPr>
      <w:r>
        <w:rPr>
          <w:rFonts w:ascii="VIC" w:hAnsi="VIC"/>
          <w:color w:val="000000"/>
        </w:rPr>
        <w:t>Satellite imagery is only available to state and local government agencies.</w:t>
      </w:r>
    </w:p>
    <w:p w14:paraId="7C635D6E" w14:textId="63164100" w:rsidR="001D5FB2" w:rsidRDefault="009C13FF" w:rsidP="009C13FF">
      <w:pPr>
        <w:pStyle w:val="NormalWeb"/>
        <w:rPr>
          <w:rFonts w:ascii="VIC" w:hAnsi="VIC"/>
        </w:rPr>
      </w:pPr>
      <w:r>
        <w:rPr>
          <w:rFonts w:ascii="VIC" w:hAnsi="VIC"/>
          <w:color w:val="000000"/>
        </w:rPr>
        <w:t xml:space="preserve">To access </w:t>
      </w:r>
      <w:r>
        <w:rPr>
          <w:rFonts w:ascii="VIC" w:hAnsi="VIC"/>
          <w:color w:val="000000"/>
        </w:rPr>
        <w:t>satellite imagery,</w:t>
      </w:r>
      <w:r>
        <w:rPr>
          <w:rFonts w:ascii="VIC" w:hAnsi="VIC"/>
          <w:color w:val="000000"/>
        </w:rPr>
        <w:t xml:space="preserve"> p</w:t>
      </w:r>
      <w:r w:rsidR="007C74F7">
        <w:rPr>
          <w:rFonts w:ascii="VIC" w:hAnsi="VIC"/>
        </w:rPr>
        <w:t>lease c</w:t>
      </w:r>
      <w:r w:rsidR="007C74F7" w:rsidRPr="007C74F7">
        <w:rPr>
          <w:rFonts w:ascii="VIC" w:hAnsi="VIC"/>
        </w:rPr>
        <w:t xml:space="preserve">omplete </w:t>
      </w:r>
      <w:r w:rsidR="00750F28">
        <w:rPr>
          <w:rFonts w:ascii="VIC" w:hAnsi="VIC"/>
        </w:rPr>
        <w:t>the</w:t>
      </w:r>
      <w:r w:rsidR="0042431E" w:rsidRPr="0042431E">
        <w:t xml:space="preserve"> </w:t>
      </w:r>
      <w:hyperlink r:id="rId18" w:history="1">
        <w:r w:rsidR="000179A6">
          <w:rPr>
            <w:rStyle w:val="Hyperlink"/>
          </w:rPr>
          <w:t>Satellite Tasking Expression of Interest Form</w:t>
        </w:r>
      </w:hyperlink>
      <w:r w:rsidR="00EC74A1">
        <w:t xml:space="preserve"> or </w:t>
      </w:r>
      <w:r w:rsidR="007C74F7">
        <w:rPr>
          <w:rFonts w:ascii="VIC" w:hAnsi="VIC"/>
        </w:rPr>
        <w:t xml:space="preserve">email </w:t>
      </w:r>
      <w:hyperlink r:id="rId19" w:history="1">
        <w:r w:rsidR="000179A6" w:rsidRPr="009508F5">
          <w:rPr>
            <w:rStyle w:val="Hyperlink"/>
            <w:rFonts w:ascii="VIC" w:hAnsi="VIC"/>
          </w:rPr>
          <w:t>vicmap@transport.vic.gov.au</w:t>
        </w:r>
      </w:hyperlink>
    </w:p>
    <w:p w14:paraId="72B2C610" w14:textId="4E789C40" w:rsidR="00831DC7" w:rsidRPr="00232F6D" w:rsidRDefault="00215443" w:rsidP="00D3085D">
      <w:pPr>
        <w:rPr>
          <w:rFonts w:ascii="VIC" w:hAnsi="VIC"/>
        </w:rPr>
      </w:pPr>
      <w:r w:rsidRPr="00232F6D">
        <w:rPr>
          <w:rFonts w:ascii="VIC" w:hAnsi="VIC"/>
          <w:b/>
          <w:color w:val="C00000"/>
        </w:rPr>
        <w:drawing>
          <wp:anchor distT="0" distB="0" distL="114300" distR="114300" simplePos="0" relativeHeight="251657728" behindDoc="0" locked="0" layoutInCell="1" allowOverlap="1" wp14:anchorId="040F28EF" wp14:editId="54A1F898">
            <wp:simplePos x="0" y="0"/>
            <wp:positionH relativeFrom="column">
              <wp:posOffset>0</wp:posOffset>
            </wp:positionH>
            <wp:positionV relativeFrom="paragraph">
              <wp:posOffset>247650</wp:posOffset>
            </wp:positionV>
            <wp:extent cx="3760709" cy="4377690"/>
            <wp:effectExtent l="0" t="0" r="0" b="3810"/>
            <wp:wrapSquare wrapText="bothSides"/>
            <wp:docPr id="1465626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60709" cy="4377690"/>
                    </a:xfrm>
                    <a:prstGeom prst="rect">
                      <a:avLst/>
                    </a:prstGeom>
                    <a:noFill/>
                  </pic:spPr>
                </pic:pic>
              </a:graphicData>
            </a:graphic>
          </wp:anchor>
        </w:drawing>
      </w:r>
    </w:p>
    <w:p w14:paraId="7026062C" w14:textId="083B5EE5" w:rsidR="00D3085D" w:rsidRPr="00232F6D" w:rsidRDefault="00D3085D" w:rsidP="00D3085D">
      <w:pPr>
        <w:rPr>
          <w:rFonts w:ascii="VIC" w:hAnsi="VIC"/>
        </w:rPr>
      </w:pPr>
      <w:r>
        <w:rPr>
          <w:rFonts w:ascii="VIC" w:hAnsi="VIC"/>
          <w:b/>
          <w:color w:val="C00000"/>
        </w:rPr>
        <w:br w:type="textWrapping" w:clear="all"/>
      </w:r>
      <w:r w:rsidRPr="00232F6D">
        <w:rPr>
          <w:rFonts w:ascii="VIC" w:hAnsi="VIC"/>
        </w:rPr>
        <w:t xml:space="preserve">Image caption: The Grampians bushfires on 14 Jan 2025, captured by </w:t>
      </w:r>
      <w:proofErr w:type="spellStart"/>
      <w:r w:rsidRPr="00232F6D">
        <w:rPr>
          <w:rFonts w:ascii="VIC" w:hAnsi="VIC"/>
        </w:rPr>
        <w:t>Skysat</w:t>
      </w:r>
      <w:proofErr w:type="spellEnd"/>
      <w:r w:rsidRPr="00232F6D">
        <w:rPr>
          <w:rFonts w:ascii="VIC" w:hAnsi="VIC"/>
        </w:rPr>
        <w:t xml:space="preserve"> (50 cm) ©Planet. True colour (top) and false colour (bottom).</w:t>
      </w:r>
    </w:p>
    <w:p w14:paraId="2F28E6AE" w14:textId="491AA0F4" w:rsidR="00401C7B" w:rsidRDefault="00401C7B" w:rsidP="00401C7B">
      <w:pPr>
        <w:pStyle w:val="Heading2"/>
      </w:pPr>
      <w:r>
        <w:t>Get in touch with us</w:t>
      </w:r>
    </w:p>
    <w:p w14:paraId="3D700391" w14:textId="1264A1ED" w:rsidR="00F23F6B" w:rsidRDefault="00F23F6B" w:rsidP="00F23F6B">
      <w:r>
        <w:t xml:space="preserve">For further help, information or to join our Vicmap User Reference Group (VURG) please email </w:t>
      </w:r>
      <w:hyperlink r:id="rId21">
        <w:r w:rsidR="00A238C3" w:rsidRPr="2366EE88">
          <w:rPr>
            <w:rStyle w:val="Hyperlink"/>
          </w:rPr>
          <w:t>vicmap@transport.vic.gov.au</w:t>
        </w:r>
      </w:hyperlink>
      <w:r w:rsidR="00A238C3">
        <w:t xml:space="preserve"> </w:t>
      </w:r>
    </w:p>
    <w:p w14:paraId="3F4988B1" w14:textId="20BD157A" w:rsidR="00401C7B" w:rsidRDefault="00F23F6B" w:rsidP="00F23F6B">
      <w:r>
        <w:t xml:space="preserve">For Vicmap change advisory notices and updates, visit </w:t>
      </w:r>
      <w:hyperlink r:id="rId22" w:history="1">
        <w:r w:rsidR="003463F8" w:rsidRPr="007E7606">
          <w:rPr>
            <w:rStyle w:val="Hyperlink"/>
          </w:rPr>
          <w:t>updates to Vicmap</w:t>
        </w:r>
      </w:hyperlink>
      <w:r w:rsidR="003463F8">
        <w:t xml:space="preserve">. </w:t>
      </w:r>
    </w:p>
    <w:p w14:paraId="0E831A42" w14:textId="18183F51" w:rsidR="00D16A3A" w:rsidRDefault="001A6796" w:rsidP="00F23F6B">
      <w:r>
        <w:t xml:space="preserve">To </w:t>
      </w:r>
      <w:r w:rsidR="00D16A3A" w:rsidRPr="00D16A3A">
        <w:t xml:space="preserve">subscribe to </w:t>
      </w:r>
      <w:r>
        <w:t xml:space="preserve">Vicmap </w:t>
      </w:r>
      <w:r w:rsidR="00D16A3A" w:rsidRPr="00D16A3A">
        <w:t>change notices</w:t>
      </w:r>
      <w:r>
        <w:t>,</w:t>
      </w:r>
      <w:r w:rsidR="00D16A3A" w:rsidRPr="00D16A3A">
        <w:t xml:space="preserve"> please </w:t>
      </w:r>
      <w:r w:rsidR="00D733CB">
        <w:t xml:space="preserve">contact </w:t>
      </w:r>
      <w:hyperlink r:id="rId23" w:history="1">
        <w:r w:rsidR="00D16A3A" w:rsidRPr="005C550D">
          <w:rPr>
            <w:rStyle w:val="Hyperlink"/>
          </w:rPr>
          <w:t>vicmap@transport.vic.gov.au</w:t>
        </w:r>
      </w:hyperlink>
      <w:r w:rsidR="00D16A3A">
        <w:t xml:space="preserve"> </w:t>
      </w:r>
    </w:p>
    <w:p w14:paraId="384C0104" w14:textId="77777777" w:rsidR="00052450" w:rsidRDefault="00052450" w:rsidP="00F23F6B"/>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5386"/>
      </w:tblGrid>
      <w:tr w:rsidR="003725E3" w14:paraId="5E11D6D6" w14:textId="77777777" w:rsidTr="00C9047E">
        <w:trPr>
          <w:cantSplit/>
        </w:trPr>
        <w:tc>
          <w:tcPr>
            <w:tcW w:w="5386" w:type="dxa"/>
          </w:tcPr>
          <w:p w14:paraId="05BC4644" w14:textId="77777777" w:rsidR="003725E3" w:rsidRDefault="003725E3" w:rsidP="00C9047E">
            <w:pPr>
              <w:pStyle w:val="Statement"/>
            </w:pPr>
            <w:r>
              <w:lastRenderedPageBreak/>
              <w:t>© The State of Victoria Department of Transport and Planning 2025</w:t>
            </w:r>
          </w:p>
          <w:p w14:paraId="22E04405" w14:textId="77777777" w:rsidR="003725E3" w:rsidRDefault="003725E3" w:rsidP="00C9047E">
            <w:pPr>
              <w:pStyle w:val="Statement"/>
            </w:pPr>
            <w:r w:rsidRPr="008A3F1B">
              <w:rPr>
                <w:rFonts w:ascii="Arial" w:hAnsi="Arial"/>
                <w:sz w:val="16"/>
                <w:szCs w:val="16"/>
              </w:rPr>
              <w:drawing>
                <wp:anchor distT="0" distB="0" distL="114300" distR="36195" simplePos="0" relativeHeight="251651584" behindDoc="0" locked="1" layoutInCell="1" allowOverlap="1" wp14:anchorId="6D6BB292" wp14:editId="57AE7B48">
                  <wp:simplePos x="0" y="0"/>
                  <wp:positionH relativeFrom="column">
                    <wp:posOffset>14605</wp:posOffset>
                  </wp:positionH>
                  <wp:positionV relativeFrom="paragraph">
                    <wp:posOffset>99695</wp:posOffset>
                  </wp:positionV>
                  <wp:extent cx="658495" cy="237490"/>
                  <wp:effectExtent l="0" t="0" r="8255" b="0"/>
                  <wp:wrapSquare wrapText="bothSides"/>
                  <wp:docPr id="418136988" name="Picture 41813698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Transport and Planning (DTP) logo. To view a copy of this licence, visit http://creativecommons.org/licenses/by/4.0/</w:t>
            </w:r>
          </w:p>
        </w:tc>
        <w:tc>
          <w:tcPr>
            <w:tcW w:w="5386" w:type="dxa"/>
          </w:tcPr>
          <w:p w14:paraId="109E38D4" w14:textId="77777777" w:rsidR="003725E3" w:rsidRPr="00CC4AA0" w:rsidRDefault="003725E3" w:rsidP="00C9047E">
            <w:pPr>
              <w:pStyle w:val="Statement"/>
              <w:rPr>
                <w:b/>
              </w:rPr>
            </w:pPr>
            <w:r w:rsidRPr="00CC4AA0">
              <w:rPr>
                <w:b/>
              </w:rPr>
              <w:t>Disclaimer</w:t>
            </w:r>
          </w:p>
          <w:p w14:paraId="20F6DBA8" w14:textId="77777777" w:rsidR="003725E3" w:rsidRDefault="003725E3" w:rsidP="00C9047E">
            <w:pPr>
              <w:pStyle w:val="Statement"/>
            </w:pPr>
            <w:r>
              <w:t xml:space="preserve">This publication may be of assistance to </w:t>
            </w:r>
            <w:proofErr w:type="gramStart"/>
            <w:r>
              <w:t>you</w:t>
            </w:r>
            <w:proofErr w:type="gramEnd"/>
            <w:r>
              <w:t xml:space="preserve"> but the State of Victoria and its employees do not guarantee that the publication is without flaw of any kind or is wholly appropriate for your </w:t>
            </w:r>
            <w:proofErr w:type="gramStart"/>
            <w:r>
              <w:t>particular purposes</w:t>
            </w:r>
            <w:proofErr w:type="gramEnd"/>
            <w:r>
              <w:t xml:space="preserve"> and therefore disclaims all liability for any error, loss or other consequence which may arise from you relying on any information in this publication.</w:t>
            </w:r>
          </w:p>
          <w:p w14:paraId="3955902D" w14:textId="77777777" w:rsidR="003725E3" w:rsidRPr="00CC4AA0" w:rsidRDefault="003725E3" w:rsidP="00C9047E">
            <w:pPr>
              <w:pStyle w:val="Statement"/>
              <w:rPr>
                <w:b/>
              </w:rPr>
            </w:pPr>
            <w:r w:rsidRPr="00CC4AA0">
              <w:rPr>
                <w:b/>
              </w:rPr>
              <w:t>Spatial disclaimer</w:t>
            </w:r>
          </w:p>
          <w:p w14:paraId="2288E784" w14:textId="77777777" w:rsidR="003725E3" w:rsidRDefault="003725E3" w:rsidP="00C9047E">
            <w:pPr>
              <w:pStyle w:val="Statement"/>
            </w:pPr>
            <w:r>
              <w:t xml:space="preserve">The State of Victoria: </w:t>
            </w:r>
          </w:p>
          <w:p w14:paraId="79266C45" w14:textId="77777777" w:rsidR="003725E3" w:rsidRDefault="003725E3" w:rsidP="003725E3">
            <w:pPr>
              <w:pStyle w:val="Statement"/>
              <w:numPr>
                <w:ilvl w:val="0"/>
                <w:numId w:val="23"/>
              </w:numPr>
            </w:pPr>
            <w:r>
              <w:t xml:space="preserve">does not give any representation or warranty as to </w:t>
            </w:r>
          </w:p>
          <w:p w14:paraId="5214918B" w14:textId="77777777" w:rsidR="003725E3" w:rsidRDefault="003725E3" w:rsidP="003725E3">
            <w:pPr>
              <w:pStyle w:val="Statement"/>
              <w:numPr>
                <w:ilvl w:val="0"/>
                <w:numId w:val="24"/>
              </w:numPr>
              <w:ind w:hanging="340"/>
            </w:pPr>
            <w:r>
              <w:t>the accuracy or completeness of State of Victoria spatial products (including data and metadata), Vicmap® products or Vicmap® product specifications; or</w:t>
            </w:r>
          </w:p>
          <w:p w14:paraId="7A2072B6" w14:textId="77777777" w:rsidR="003725E3" w:rsidRDefault="003725E3" w:rsidP="003725E3">
            <w:pPr>
              <w:pStyle w:val="Statement"/>
              <w:numPr>
                <w:ilvl w:val="0"/>
                <w:numId w:val="24"/>
              </w:numPr>
              <w:ind w:hanging="340"/>
            </w:pPr>
            <w:r>
              <w:t xml:space="preserve">the fitness of such data or products or of State of Victoria spatial services (including APIs and web services) for any particular </w:t>
            </w:r>
            <w:proofErr w:type="gramStart"/>
            <w:r>
              <w:t>purpose;</w:t>
            </w:r>
            <w:proofErr w:type="gramEnd"/>
          </w:p>
          <w:p w14:paraId="49DD9B90" w14:textId="77777777" w:rsidR="003725E3" w:rsidRDefault="003725E3" w:rsidP="003725E3">
            <w:pPr>
              <w:pStyle w:val="Statement"/>
              <w:numPr>
                <w:ilvl w:val="0"/>
                <w:numId w:val="23"/>
              </w:numPr>
            </w:pPr>
            <w:r>
              <w:t>disclaims all responsibility and liability whatsoever for any errors, faults, defects or omissions in such data or products and services.</w:t>
            </w:r>
          </w:p>
          <w:p w14:paraId="55A5CF6F" w14:textId="77777777" w:rsidR="003725E3" w:rsidRDefault="003725E3" w:rsidP="00C9047E">
            <w:pPr>
              <w:pStyle w:val="Statement"/>
            </w:pPr>
            <w:r>
              <w:t xml:space="preserve">Any person using or relying upon such products and services must make an independent assessment of them and their fitness for </w:t>
            </w:r>
            <w:proofErr w:type="gramStart"/>
            <w:r>
              <w:t>particular purposes</w:t>
            </w:r>
            <w:proofErr w:type="gramEnd"/>
            <w:r>
              <w:t xml:space="preserve"> and requirements.</w:t>
            </w:r>
          </w:p>
          <w:p w14:paraId="5513B349" w14:textId="77777777" w:rsidR="003725E3" w:rsidRDefault="003725E3" w:rsidP="00C9047E">
            <w:pPr>
              <w:pStyle w:val="Statement"/>
            </w:pPr>
          </w:p>
          <w:p w14:paraId="6FD1C8D0" w14:textId="77777777" w:rsidR="003725E3" w:rsidRDefault="003725E3" w:rsidP="00C9047E">
            <w:pPr>
              <w:pStyle w:val="Statement"/>
            </w:pPr>
            <w:r>
              <w:t>Vicmap is registered trademark licensed to the State of Victoria</w:t>
            </w:r>
          </w:p>
        </w:tc>
      </w:tr>
    </w:tbl>
    <w:p w14:paraId="5C4CB4AD" w14:textId="77777777" w:rsidR="003725E3" w:rsidRDefault="003725E3" w:rsidP="00F23F6B"/>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5386"/>
      </w:tblGrid>
      <w:tr w:rsidR="008A04E3" w14:paraId="43BC91C7" w14:textId="77777777" w:rsidTr="00990779">
        <w:trPr>
          <w:cantSplit/>
        </w:trPr>
        <w:tc>
          <w:tcPr>
            <w:tcW w:w="5386" w:type="dxa"/>
          </w:tcPr>
          <w:p w14:paraId="7208785D" w14:textId="35B4F5EA" w:rsidR="008A04E3" w:rsidRDefault="008A04E3" w:rsidP="00052450">
            <w:pPr>
              <w:pStyle w:val="Statement"/>
            </w:pPr>
          </w:p>
        </w:tc>
        <w:tc>
          <w:tcPr>
            <w:tcW w:w="5386" w:type="dxa"/>
          </w:tcPr>
          <w:p w14:paraId="49FE818B" w14:textId="220AE060" w:rsidR="008A04E3" w:rsidRDefault="008A04E3" w:rsidP="00052450">
            <w:pPr>
              <w:pStyle w:val="Statement"/>
            </w:pPr>
          </w:p>
        </w:tc>
      </w:tr>
    </w:tbl>
    <w:p w14:paraId="05989A8A" w14:textId="77777777" w:rsidR="008A04E3" w:rsidRPr="00401C7B" w:rsidRDefault="008A04E3" w:rsidP="00052450">
      <w:pPr>
        <w:pStyle w:val="Statement"/>
      </w:pPr>
    </w:p>
    <w:sectPr w:rsidR="008A04E3" w:rsidRPr="00401C7B" w:rsidSect="004319EC">
      <w:headerReference w:type="default" r:id="rId25"/>
      <w:footerReference w:type="default" r:id="rId26"/>
      <w:headerReference w:type="first" r:id="rId27"/>
      <w:footerReference w:type="first" r:id="rId28"/>
      <w:pgSz w:w="11906" w:h="16838"/>
      <w:pgMar w:top="2362" w:right="567" w:bottom="1531" w:left="567" w:header="85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BB2B7" w14:textId="77777777" w:rsidR="00A7512D" w:rsidRDefault="00A7512D" w:rsidP="005C306E">
      <w:pPr>
        <w:spacing w:after="0"/>
      </w:pPr>
      <w:r>
        <w:separator/>
      </w:r>
    </w:p>
    <w:p w14:paraId="0D13FE09" w14:textId="77777777" w:rsidR="00A7512D" w:rsidRDefault="00A7512D"/>
    <w:p w14:paraId="530553CB" w14:textId="77777777" w:rsidR="00A7512D" w:rsidRDefault="00A7512D"/>
  </w:endnote>
  <w:endnote w:type="continuationSeparator" w:id="0">
    <w:p w14:paraId="7274524E" w14:textId="77777777" w:rsidR="00A7512D" w:rsidRDefault="00A7512D" w:rsidP="005C306E">
      <w:pPr>
        <w:spacing w:after="0"/>
      </w:pPr>
      <w:r>
        <w:continuationSeparator/>
      </w:r>
    </w:p>
    <w:p w14:paraId="7386742B" w14:textId="77777777" w:rsidR="00A7512D" w:rsidRDefault="00A7512D"/>
    <w:p w14:paraId="08237CF3" w14:textId="77777777" w:rsidR="00A7512D" w:rsidRDefault="00A751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Light">
    <w:altName w:val="Calibri"/>
    <w:panose1 w:val="000004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FCC0D" w14:textId="77777777" w:rsidR="00610C10" w:rsidRPr="00BE2E4B" w:rsidRDefault="00C622BD" w:rsidP="000D7431">
    <w:pPr>
      <w:pStyle w:val="FooterPageNumber"/>
      <w:framePr w:wrap="around"/>
    </w:pPr>
    <w:r w:rsidRPr="00BE2E4B">
      <w:t xml:space="preserve">Page </w:t>
    </w:r>
    <w:r w:rsidRPr="00BE2E4B">
      <w:fldChar w:fldCharType="begin"/>
    </w:r>
    <w:r w:rsidRPr="00BE2E4B">
      <w:instrText xml:space="preserve"> PAGE  \* Arabic  \* MERGEFORMAT </w:instrText>
    </w:r>
    <w:r w:rsidRPr="00BE2E4B">
      <w:fldChar w:fldCharType="separate"/>
    </w:r>
    <w:r w:rsidRPr="00BE2E4B">
      <w:rPr>
        <w:noProof/>
      </w:rPr>
      <w:t>2</w:t>
    </w:r>
    <w:r w:rsidRPr="00BE2E4B">
      <w:fldChar w:fldCharType="end"/>
    </w:r>
  </w:p>
  <w:p w14:paraId="7053FD8A" w14:textId="3DFAFBFF" w:rsidR="00C622BD" w:rsidRPr="00BF1462" w:rsidRDefault="00BB00D0" w:rsidP="00C622BD">
    <w:pPr>
      <w:pStyle w:val="Footer"/>
    </w:pPr>
    <w:r>
      <w:rPr>
        <w:noProof/>
      </w:rPr>
      <mc:AlternateContent>
        <mc:Choice Requires="wps">
          <w:drawing>
            <wp:anchor distT="0" distB="0" distL="114300" distR="114300" simplePos="0" relativeHeight="251659776" behindDoc="0" locked="0" layoutInCell="1" allowOverlap="1" wp14:anchorId="5A1F94AE" wp14:editId="0897C6EF">
              <wp:simplePos x="0" y="0"/>
              <wp:positionH relativeFrom="rightMargin">
                <wp:posOffset>-390005</wp:posOffset>
              </wp:positionH>
              <wp:positionV relativeFrom="paragraph">
                <wp:posOffset>-49652</wp:posOffset>
              </wp:positionV>
              <wp:extent cx="0" cy="278215"/>
              <wp:effectExtent l="0" t="0" r="38100" b="26670"/>
              <wp:wrapNone/>
              <wp:docPr id="62953430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EB2352" id="Straight Connector 3" o:spid="_x0000_s1026" alt="&quot;&quot;" style="position:absolute;z-index:251659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strokecolor="#c2cccc [3214]" strokeweight="1pt">
              <v:stroke joinstyle="miter"/>
              <w10:wrap anchorx="margin"/>
            </v:line>
          </w:pict>
        </mc:Fallback>
      </mc:AlternateContent>
    </w:r>
    <w:r w:rsidR="009A211F">
      <w:rPr>
        <w:noProof/>
      </w:rPr>
      <mc:AlternateContent>
        <mc:Choice Requires="wps">
          <w:drawing>
            <wp:anchor distT="0" distB="0" distL="114300" distR="114300" simplePos="0" relativeHeight="251656704" behindDoc="0" locked="0" layoutInCell="1" allowOverlap="1" wp14:anchorId="41B76BA2" wp14:editId="34A8F128">
              <wp:simplePos x="0" y="0"/>
              <wp:positionH relativeFrom="rightMargin">
                <wp:align>left</wp:align>
              </wp:positionH>
              <wp:positionV relativeFrom="paragraph">
                <wp:posOffset>-194310</wp:posOffset>
              </wp:positionV>
              <wp:extent cx="15120000" cy="0"/>
              <wp:effectExtent l="0" t="19050" r="43815" b="38100"/>
              <wp:wrapNone/>
              <wp:docPr id="95483662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w:pict>
            <v:line w14:anchorId="1ACDA5C9" id="Straight Connector 2" o:spid="_x0000_s1026" alt="&quot;&quot;" style="position:absolute;z-index:251656704;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strokecolor="white [3212]" strokeweight="4.5pt">
              <v:stroke joinstyle="miter"/>
              <w10:wrap anchorx="margin"/>
            </v:line>
          </w:pict>
        </mc:Fallback>
      </mc:AlternateContent>
    </w:r>
    <w:r w:rsidR="00BE2E4B">
      <w:rPr>
        <w:noProof/>
      </w:rPr>
      <mc:AlternateContent>
        <mc:Choice Requires="wps">
          <w:drawing>
            <wp:anchor distT="0" distB="0" distL="114300" distR="114300" simplePos="0" relativeHeight="251650560" behindDoc="0" locked="0" layoutInCell="1" allowOverlap="1" wp14:anchorId="50385410" wp14:editId="1BFDBD0F">
              <wp:simplePos x="0" y="0"/>
              <wp:positionH relativeFrom="margin">
                <wp:posOffset>0</wp:posOffset>
              </wp:positionH>
              <wp:positionV relativeFrom="paragraph">
                <wp:posOffset>-194346</wp:posOffset>
              </wp:positionV>
              <wp:extent cx="15120000" cy="0"/>
              <wp:effectExtent l="0" t="0" r="0" b="0"/>
              <wp:wrapNone/>
              <wp:docPr id="25435272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8E0A79" id="Straight Connector 2" o:spid="_x0000_s1026" alt="&quot;&quot;" style="position:absolute;z-index:251650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" strokecolor="#03a59d [3205]" strokeweight="1pt">
              <v:stroke joinstyle="miter"/>
              <w10:wrap anchorx="margin"/>
            </v:line>
          </w:pict>
        </mc:Fallback>
      </mc:AlternateContent>
    </w:r>
    <w:r w:rsidR="00C622BD">
      <w:ptab w:relativeTo="margin" w:alignment="right" w:leader="none"/>
    </w:r>
    <w:sdt>
      <w:sdtPr>
        <w:alias w:val="Title"/>
        <w:tag w:val=""/>
        <w:id w:val="-2142170720"/>
        <w:placeholder>
          <w:docPart w:val="A71696CC1F1447849E8E0DF88841A217"/>
        </w:placeholder>
        <w:dataBinding w:prefixMappings="xmlns:ns0='http://purl.org/dc/elements/1.1/' xmlns:ns1='http://schemas.openxmlformats.org/package/2006/metadata/core-properties' " w:xpath="/ns1:coreProperties[1]/ns0:title[1]" w:storeItemID="{6C3C8BC8-F283-45AE-878A-BAB7291924A1}"/>
        <w:text/>
      </w:sdtPr>
      <w:sdtEndPr/>
      <w:sdtContent>
        <w:r w:rsidR="009821FA">
          <w:t>Vicmap Special Bulletin</w:t>
        </w:r>
      </w:sdtContent>
    </w:sdt>
  </w:p>
  <w:p w14:paraId="613289C5" w14:textId="02E4AA6A" w:rsidR="004176BE" w:rsidRDefault="00C622BD" w:rsidP="00CF01B0">
    <w:pPr>
      <w:pStyle w:val="FooterLight"/>
    </w:pPr>
    <w:r>
      <w:ptab w:relativeTo="margin" w:alignment="right" w:leader="none"/>
    </w:r>
    <w:sdt>
      <w:sdtPr>
        <w:alias w:val="Subject"/>
        <w:tag w:val=""/>
        <w:id w:val="-1571801674"/>
        <w:placeholder>
          <w:docPart w:val="DC21C9F5574446A9ADA452C4990D84ED"/>
        </w:placeholder>
        <w:dataBinding w:prefixMappings="xmlns:ns0='http://purl.org/dc/elements/1.1/' xmlns:ns1='http://schemas.openxmlformats.org/package/2006/metadata/core-properties' " w:xpath="/ns1:coreProperties[1]/ns0:subject[1]" w:storeItemID="{6C3C8BC8-F283-45AE-878A-BAB7291924A1}"/>
        <w:text/>
      </w:sdtPr>
      <w:sdtEndPr/>
      <w:sdtContent>
        <w:r w:rsidR="006A2D7B">
          <w:t>Vicmap Index Schema Changes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A6C13" w14:textId="77777777" w:rsidR="00C42FB0" w:rsidRPr="00C42FB0" w:rsidRDefault="00C42FB0" w:rsidP="0008556C">
    <w:pPr>
      <w:pStyle w:val="FooterPageNumber"/>
      <w:framePr w:wrap="around"/>
    </w:pPr>
    <w:r w:rsidRPr="00C42FB0">
      <w:t xml:space="preserve">Page </w:t>
    </w:r>
    <w:r w:rsidRPr="00C42FB0">
      <w:fldChar w:fldCharType="begin"/>
    </w:r>
    <w:r w:rsidRPr="00C42FB0">
      <w:instrText xml:space="preserve"> PAGE  \* Arabic  \* MERGEFORMAT </w:instrText>
    </w:r>
    <w:r w:rsidRPr="00C42FB0">
      <w:fldChar w:fldCharType="separate"/>
    </w:r>
    <w:r w:rsidRPr="00C42FB0">
      <w:t>2</w:t>
    </w:r>
    <w:r w:rsidRPr="00C42FB0">
      <w:fldChar w:fldCharType="end"/>
    </w:r>
  </w:p>
  <w:p w14:paraId="7E20F9E7" w14:textId="4808C3EB" w:rsidR="00C42FB0" w:rsidRPr="00C42FB0" w:rsidRDefault="00C42FB0" w:rsidP="0008556C">
    <w:pPr>
      <w:pStyle w:val="Footer"/>
    </w:pPr>
    <w:r w:rsidRPr="00C42FB0">
      <w:rPr>
        <w:noProof/>
      </w:rPr>
      <mc:AlternateContent>
        <mc:Choice Requires="wps">
          <w:drawing>
            <wp:anchor distT="0" distB="0" distL="114300" distR="114300" simplePos="0" relativeHeight="251665920" behindDoc="0" locked="0" layoutInCell="1" allowOverlap="1" wp14:anchorId="49917E2F" wp14:editId="6DA2B7A6">
              <wp:simplePos x="0" y="0"/>
              <wp:positionH relativeFrom="rightMargin">
                <wp:posOffset>-390005</wp:posOffset>
              </wp:positionH>
              <wp:positionV relativeFrom="paragraph">
                <wp:posOffset>-49652</wp:posOffset>
              </wp:positionV>
              <wp:extent cx="0" cy="278215"/>
              <wp:effectExtent l="0" t="0" r="38100" b="26670"/>
              <wp:wrapNone/>
              <wp:docPr id="162381698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DC30E4" id="Straight Connector 3" o:spid="_x0000_s1026" alt="&quot;&quot;" style="position:absolute;z-index:251665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" strokecolor="#c2cccc" strokeweight="1pt">
              <v:stroke joinstyle="miter"/>
              <w10:wrap anchorx="margin"/>
            </v:line>
          </w:pict>
        </mc:Fallback>
      </mc:AlternateContent>
    </w:r>
    <w:r w:rsidRPr="00C42FB0">
      <w:rPr>
        <w:noProof/>
      </w:rPr>
      <mc:AlternateContent>
        <mc:Choice Requires="wps">
          <w:drawing>
            <wp:anchor distT="0" distB="0" distL="114300" distR="114300" simplePos="0" relativeHeight="251663872" behindDoc="0" locked="0" layoutInCell="1" allowOverlap="1" wp14:anchorId="166C4EB2" wp14:editId="5413D203">
              <wp:simplePos x="0" y="0"/>
              <wp:positionH relativeFrom="rightMargin">
                <wp:align>left</wp:align>
              </wp:positionH>
              <wp:positionV relativeFrom="paragraph">
                <wp:posOffset>-194310</wp:posOffset>
              </wp:positionV>
              <wp:extent cx="15120000" cy="0"/>
              <wp:effectExtent l="0" t="19050" r="43815" b="38100"/>
              <wp:wrapNone/>
              <wp:docPr id="87137881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376672E0" id="Straight Connector 2" o:spid="_x0000_s1026" alt="&quot;&quot;" style="position:absolute;z-index:251663872;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strokecolor="window" strokeweight="4.5pt">
              <v:stroke joinstyle="miter"/>
              <w10:wrap anchorx="margin"/>
            </v:line>
          </w:pict>
        </mc:Fallback>
      </mc:AlternateContent>
    </w:r>
    <w:r w:rsidRPr="00C42FB0">
      <w:rPr>
        <w:noProof/>
      </w:rPr>
      <mc:AlternateContent>
        <mc:Choice Requires="wps">
          <w:drawing>
            <wp:anchor distT="0" distB="0" distL="114300" distR="114300" simplePos="0" relativeHeight="251661824" behindDoc="0" locked="0" layoutInCell="1" allowOverlap="1" wp14:anchorId="176CA4A5" wp14:editId="3DF50277">
              <wp:simplePos x="0" y="0"/>
              <wp:positionH relativeFrom="margin">
                <wp:posOffset>0</wp:posOffset>
              </wp:positionH>
              <wp:positionV relativeFrom="paragraph">
                <wp:posOffset>-194346</wp:posOffset>
              </wp:positionV>
              <wp:extent cx="15120000" cy="0"/>
              <wp:effectExtent l="0" t="0" r="0" b="0"/>
              <wp:wrapNone/>
              <wp:docPr id="182074117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w:pict>
            <v:line w14:anchorId="3E640DA4" id="Straight Connector 2" o:spid="_x0000_s1026" alt="&quot;&quot;" style="position:absolute;z-index:25166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strokecolor="#03a59d" strokeweight="1pt">
              <v:stroke joinstyle="miter"/>
              <w10:wrap anchorx="margin"/>
            </v:line>
          </w:pict>
        </mc:Fallback>
      </mc:AlternateContent>
    </w:r>
    <w:r w:rsidRPr="00C42FB0">
      <w:ptab w:relativeTo="margin" w:alignment="right" w:leader="none"/>
    </w:r>
    <w:sdt>
      <w:sdtPr>
        <w:alias w:val="Title"/>
        <w:tag w:val=""/>
        <w:id w:val="920454005"/>
        <w:placeholder>
          <w:docPart w:val="003CE026EECD4A8BA5B950B6E0AF88E4"/>
        </w:placeholder>
        <w:dataBinding w:prefixMappings="xmlns:ns0='http://purl.org/dc/elements/1.1/' xmlns:ns1='http://schemas.openxmlformats.org/package/2006/metadata/core-properties' " w:xpath="/ns1:coreProperties[1]/ns0:title[1]" w:storeItemID="{6C3C8BC8-F283-45AE-878A-BAB7291924A1}"/>
        <w:text/>
      </w:sdtPr>
      <w:sdtEndPr/>
      <w:sdtContent>
        <w:r w:rsidR="009821FA">
          <w:t>Vicmap Special Bulletin</w:t>
        </w:r>
      </w:sdtContent>
    </w:sdt>
  </w:p>
  <w:p w14:paraId="52200D6D" w14:textId="2E287448" w:rsidR="00C42FB0" w:rsidRPr="00C42FB0" w:rsidRDefault="00C42FB0" w:rsidP="0008556C">
    <w:pPr>
      <w:pStyle w:val="FooterLight"/>
    </w:pPr>
    <w:r w:rsidRPr="00C42FB0">
      <w:ptab w:relativeTo="margin" w:alignment="right" w:leader="none"/>
    </w:r>
    <w:sdt>
      <w:sdtPr>
        <w:alias w:val="Subject"/>
        <w:tag w:val=""/>
        <w:id w:val="-342546422"/>
        <w:placeholder>
          <w:docPart w:val="9F92561E6E8C4B7DBDBF22BCDD953110"/>
        </w:placeholder>
        <w:dataBinding w:prefixMappings="xmlns:ns0='http://purl.org/dc/elements/1.1/' xmlns:ns1='http://schemas.openxmlformats.org/package/2006/metadata/core-properties' " w:xpath="/ns1:coreProperties[1]/ns0:subject[1]" w:storeItemID="{6C3C8BC8-F283-45AE-878A-BAB7291924A1}"/>
        <w:text/>
      </w:sdtPr>
      <w:sdtEndPr/>
      <w:sdtContent>
        <w:r w:rsidR="00576637" w:rsidRPr="00576637">
          <w:t xml:space="preserve">Vicmap </w:t>
        </w:r>
        <w:r w:rsidR="006A2D7B">
          <w:t>Index Schema Changes</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8EF10" w14:textId="77777777" w:rsidR="00A7512D" w:rsidRDefault="00A7512D" w:rsidP="005C306E">
      <w:pPr>
        <w:spacing w:after="0"/>
      </w:pPr>
      <w:r>
        <w:separator/>
      </w:r>
    </w:p>
  </w:footnote>
  <w:footnote w:type="continuationSeparator" w:id="0">
    <w:p w14:paraId="2351ADDE" w14:textId="77777777" w:rsidR="00A7512D" w:rsidRDefault="00A7512D" w:rsidP="005C306E">
      <w:pPr>
        <w:spacing w:after="0"/>
      </w:pPr>
      <w:r>
        <w:continuationSeparator/>
      </w:r>
    </w:p>
    <w:p w14:paraId="0F87ED00" w14:textId="77777777" w:rsidR="00A7512D" w:rsidRDefault="00A7512D"/>
  </w:footnote>
  <w:footnote w:type="continuationNotice" w:id="1">
    <w:p w14:paraId="320E3E54" w14:textId="77777777" w:rsidR="00A7512D" w:rsidRDefault="00A7512D">
      <w:pPr>
        <w:spacing w:before="0" w:after="0"/>
      </w:pPr>
    </w:p>
    <w:p w14:paraId="6779DCBA" w14:textId="77777777" w:rsidR="00A7512D" w:rsidRDefault="00A751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9B82D" w14:textId="77777777" w:rsidR="00107B94" w:rsidRDefault="007A794B" w:rsidP="00107B94">
    <w:pPr>
      <w:pStyle w:val="Header"/>
    </w:pPr>
    <w:r>
      <w:rPr>
        <w:noProof/>
      </w:rPr>
      <mc:AlternateContent>
        <mc:Choice Requires="wps">
          <w:drawing>
            <wp:anchor distT="0" distB="0" distL="114300" distR="114300" simplePos="0" relativeHeight="251658248" behindDoc="0" locked="0" layoutInCell="1" allowOverlap="1" wp14:anchorId="29E96DB0" wp14:editId="7B21C42A">
              <wp:simplePos x="0" y="0"/>
              <wp:positionH relativeFrom="rightMargin">
                <wp:posOffset>0</wp:posOffset>
              </wp:positionH>
              <wp:positionV relativeFrom="page">
                <wp:posOffset>892810</wp:posOffset>
              </wp:positionV>
              <wp:extent cx="15120000" cy="0"/>
              <wp:effectExtent l="0" t="19050" r="43815" b="38100"/>
              <wp:wrapNone/>
              <wp:docPr id="152678432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0DD2E732" id="Straight Connector 2" o:spid="_x0000_s1026" alt="&quot;&quot;" style="position:absolute;z-index:251658248;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from="0,70.3pt" to="1190.5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strokecolor="window" strokeweight="4.5pt">
              <v:stroke joinstyle="miter"/>
              <w10:wrap anchorx="margin" anchory="page"/>
            </v:line>
          </w:pict>
        </mc:Fallback>
      </mc:AlternateContent>
    </w:r>
    <w:r>
      <w:rPr>
        <w:noProof/>
      </w:rPr>
      <mc:AlternateContent>
        <mc:Choice Requires="wps">
          <w:drawing>
            <wp:anchor distT="0" distB="0" distL="114300" distR="114300" simplePos="0" relativeHeight="251658247" behindDoc="0" locked="0" layoutInCell="1" allowOverlap="1" wp14:anchorId="596F672F" wp14:editId="21D64D85">
              <wp:simplePos x="0" y="0"/>
              <wp:positionH relativeFrom="margin">
                <wp:posOffset>0</wp:posOffset>
              </wp:positionH>
              <wp:positionV relativeFrom="page">
                <wp:posOffset>893780</wp:posOffset>
              </wp:positionV>
              <wp:extent cx="15119985" cy="0"/>
              <wp:effectExtent l="0" t="0" r="0" b="0"/>
              <wp:wrapNone/>
              <wp:docPr id="99551368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w:pict>
            <v:line w14:anchorId="6E9CB3C8" id="Straight Connector 2" o:spid="_x0000_s1026" alt="&quot;&quot;" style="position:absolute;z-index:251658247;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70.4pt" to="1190.5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strokecolor="#c2cccc [3214]" strokeweight="1pt">
              <v:stroke joinstyle="miter"/>
              <w10:wrap anchorx="margin" anchory="page"/>
            </v:line>
          </w:pict>
        </mc:Fallback>
      </mc:AlternateContent>
    </w:r>
    <w:r>
      <w:rPr>
        <w:noProof/>
      </w:rPr>
      <w:drawing>
        <wp:anchor distT="0" distB="0" distL="114300" distR="114300" simplePos="0" relativeHeight="251658246" behindDoc="1" locked="0" layoutInCell="1" allowOverlap="1" wp14:anchorId="356899D2" wp14:editId="08E1D11A">
          <wp:simplePos x="0" y="0"/>
          <wp:positionH relativeFrom="rightMargin">
            <wp:posOffset>-1289050</wp:posOffset>
          </wp:positionH>
          <wp:positionV relativeFrom="page">
            <wp:posOffset>0</wp:posOffset>
          </wp:positionV>
          <wp:extent cx="518400" cy="900000"/>
          <wp:effectExtent l="0" t="0" r="0" b="0"/>
          <wp:wrapNone/>
          <wp:docPr id="58648809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F7F84" w14:textId="16364F27" w:rsidR="00CC20E4" w:rsidRPr="00C51CBD" w:rsidRDefault="0023215C" w:rsidP="00B716F0">
    <w:pPr>
      <w:pStyle w:val="BannerTitle"/>
    </w:pPr>
    <w:r>
      <w:rPr>
        <w:noProof/>
      </w:rPr>
      <w:drawing>
        <wp:anchor distT="0" distB="0" distL="114300" distR="114300" simplePos="0" relativeHeight="251658250" behindDoc="1" locked="0" layoutInCell="1" allowOverlap="1" wp14:anchorId="704ABAB8" wp14:editId="7DEA0F9D">
          <wp:simplePos x="0" y="0"/>
          <wp:positionH relativeFrom="rightMargin">
            <wp:posOffset>-1620520</wp:posOffset>
          </wp:positionH>
          <wp:positionV relativeFrom="page">
            <wp:posOffset>738718</wp:posOffset>
          </wp:positionV>
          <wp:extent cx="1306800" cy="403200"/>
          <wp:effectExtent l="0" t="0" r="0" b="0"/>
          <wp:wrapNone/>
          <wp:docPr id="67131074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36214"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06800" cy="40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1" locked="0" layoutInCell="1" allowOverlap="1" wp14:anchorId="1765F419" wp14:editId="3D521283">
          <wp:simplePos x="0" y="0"/>
          <wp:positionH relativeFrom="rightMargin">
            <wp:posOffset>-2491740</wp:posOffset>
          </wp:positionH>
          <wp:positionV relativeFrom="page">
            <wp:posOffset>0</wp:posOffset>
          </wp:positionV>
          <wp:extent cx="842400" cy="1620000"/>
          <wp:effectExtent l="0" t="0" r="0" b="0"/>
          <wp:wrapNone/>
          <wp:docPr id="3844207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2278" r="26573"/>
                  <a:stretch/>
                </pic:blipFill>
                <pic:spPr bwMode="auto">
                  <a:xfrm>
                    <a:off x="0" y="0"/>
                    <a:ext cx="842400"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1511">
      <w:rPr>
        <w:noProof/>
      </w:rPr>
      <w:drawing>
        <wp:inline distT="0" distB="0" distL="0" distR="0" wp14:anchorId="1EE7E35F" wp14:editId="700790D8">
          <wp:extent cx="2695576" cy="561366"/>
          <wp:effectExtent l="0" t="0" r="0" b="0"/>
          <wp:docPr id="301295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81255" cy="57920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0FFB"/>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04845F9A"/>
    <w:multiLevelType w:val="multilevel"/>
    <w:tmpl w:val="601A31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0F892655"/>
    <w:multiLevelType w:val="multilevel"/>
    <w:tmpl w:val="F8C8B592"/>
    <w:numStyleLink w:val="111111"/>
  </w:abstractNum>
  <w:abstractNum w:abstractNumId="4" w15:restartNumberingAfterBreak="0">
    <w:nsid w:val="1A835496"/>
    <w:multiLevelType w:val="multilevel"/>
    <w:tmpl w:val="EF46D354"/>
    <w:styleLink w:val="Lists"/>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5" w15:restartNumberingAfterBreak="0">
    <w:nsid w:val="23A52626"/>
    <w:multiLevelType w:val="multilevel"/>
    <w:tmpl w:val="7474E35E"/>
    <w:styleLink w:val="TableListContinueSet"/>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6" w15:restartNumberingAfterBreak="0">
    <w:nsid w:val="3169377A"/>
    <w:multiLevelType w:val="hybridMultilevel"/>
    <w:tmpl w:val="AF9A5D1A"/>
    <w:lvl w:ilvl="0" w:tplc="0C090019">
      <w:start w:val="9"/>
      <w:numFmt w:val="lowerLetter"/>
      <w:lvlText w:val="%1."/>
      <w:lvlJc w:val="left"/>
      <w:pPr>
        <w:ind w:left="928" w:hanging="360"/>
      </w:pPr>
      <w:rPr>
        <w:rFonts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7" w15:restartNumberingAfterBreak="0">
    <w:nsid w:val="39A06AC0"/>
    <w:multiLevelType w:val="multilevel"/>
    <w:tmpl w:val="F8C8B592"/>
    <w:styleLink w:val="111111"/>
    <w:lvl w:ilvl="0">
      <w:start w:val="1"/>
      <w:numFmt w:val="decimal"/>
      <w:pStyle w:val="Heading1-Numbered"/>
      <w:lvlText w:val="%1."/>
      <w:lvlJc w:val="left"/>
      <w:pPr>
        <w:ind w:left="425" w:hanging="425"/>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8" w15:restartNumberingAfterBreak="0">
    <w:nsid w:val="50452B10"/>
    <w:multiLevelType w:val="hybridMultilevel"/>
    <w:tmpl w:val="FFBC89AC"/>
    <w:lvl w:ilvl="0" w:tplc="7B2838E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161420D"/>
    <w:multiLevelType w:val="hybridMultilevel"/>
    <w:tmpl w:val="890E5C42"/>
    <w:lvl w:ilvl="0" w:tplc="C9D0D9D0">
      <w:start w:val="2"/>
      <w:numFmt w:val="lowerRoman"/>
      <w:lvlText w:val="%1."/>
      <w:lvlJc w:val="left"/>
      <w:pPr>
        <w:ind w:left="1288" w:hanging="720"/>
      </w:pPr>
      <w:rPr>
        <w:rFonts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10" w15:restartNumberingAfterBreak="0">
    <w:nsid w:val="535104F8"/>
    <w:multiLevelType w:val="multilevel"/>
    <w:tmpl w:val="6A28D734"/>
    <w:numStyleLink w:val="1ai"/>
  </w:abstractNum>
  <w:abstractNum w:abstractNumId="11" w15:restartNumberingAfterBreak="0">
    <w:nsid w:val="57F81202"/>
    <w:multiLevelType w:val="multilevel"/>
    <w:tmpl w:val="E892C464"/>
    <w:styleLink w:val="BulletList"/>
    <w:lvl w:ilvl="0">
      <w:start w:val="1"/>
      <w:numFmt w:val="bullet"/>
      <w:pStyle w:val="ListBullet"/>
      <w:lvlText w:val="–"/>
      <w:lvlJc w:val="left"/>
      <w:pPr>
        <w:ind w:left="284" w:hanging="284"/>
      </w:pPr>
      <w:rPr>
        <w:rFonts w:ascii="Calibri" w:hAnsi="Calibri" w:hint="default"/>
        <w:color w:val="auto"/>
      </w:rPr>
    </w:lvl>
    <w:lvl w:ilvl="1">
      <w:start w:val="1"/>
      <w:numFmt w:val="bullet"/>
      <w:lvlRestart w:val="0"/>
      <w:pStyle w:val="ListBullet2"/>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2" w15:restartNumberingAfterBreak="0">
    <w:nsid w:val="58340604"/>
    <w:multiLevelType w:val="hybridMultilevel"/>
    <w:tmpl w:val="4E8CE6DA"/>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AA53DB4"/>
    <w:multiLevelType w:val="hybridMultilevel"/>
    <w:tmpl w:val="26222F42"/>
    <w:lvl w:ilvl="0" w:tplc="7870C42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3401FD"/>
    <w:multiLevelType w:val="multilevel"/>
    <w:tmpl w:val="0CB26120"/>
    <w:styleLink w:val="TableCellLists"/>
    <w:lvl w:ilvl="0">
      <w:start w:val="1"/>
      <w:numFmt w:val="decimal"/>
      <w:pStyle w:val="TableCellList"/>
      <w:lvlText w:val="%1."/>
      <w:lvlJc w:val="left"/>
      <w:pPr>
        <w:ind w:left="284" w:hanging="284"/>
      </w:pPr>
      <w:rPr>
        <w:rFonts w:ascii="VIC Light" w:hAnsi="VIC Light" w:hint="default"/>
      </w:rPr>
    </w:lvl>
    <w:lvl w:ilvl="1">
      <w:start w:val="1"/>
      <w:numFmt w:val="decimal"/>
      <w:pStyle w:val="TableCellList2"/>
      <w:lvlText w:val="%1.%2."/>
      <w:lvlJc w:val="left"/>
      <w:pPr>
        <w:ind w:left="568" w:hanging="568"/>
      </w:pPr>
      <w:rPr>
        <w:rFonts w:ascii="VIC Light" w:hAnsi="VIC Light" w:hint="default"/>
      </w:rPr>
    </w:lvl>
    <w:lvl w:ilvl="2">
      <w:start w:val="1"/>
      <w:numFmt w:val="decimal"/>
      <w:pStyle w:val="TableCellList3"/>
      <w:lvlText w:val="%1.%2.%3."/>
      <w:lvlJc w:val="left"/>
      <w:pPr>
        <w:ind w:left="852" w:hanging="852"/>
      </w:pPr>
      <w:rPr>
        <w:rFonts w:ascii="VIC Light" w:hAnsi="VIC Light" w:hint="default"/>
      </w:rPr>
    </w:lvl>
    <w:lvl w:ilvl="3">
      <w:start w:val="1"/>
      <w:numFmt w:val="decimal"/>
      <w:pStyle w:val="TableCellList4"/>
      <w:lvlText w:val="%1.%2.%3.%4."/>
      <w:lvlJc w:val="left"/>
      <w:pPr>
        <w:ind w:left="1136" w:hanging="1136"/>
      </w:pPr>
      <w:rPr>
        <w:rFonts w:ascii="VIC Light" w:hAnsi="VIC Light" w:hint="default"/>
      </w:rPr>
    </w:lvl>
    <w:lvl w:ilvl="4">
      <w:start w:val="1"/>
      <w:numFmt w:val="decimal"/>
      <w:pStyle w:val="TableCellList5"/>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5" w15:restartNumberingAfterBreak="0">
    <w:nsid w:val="64D50F5B"/>
    <w:multiLevelType w:val="hybridMultilevel"/>
    <w:tmpl w:val="E2D47AB8"/>
    <w:lvl w:ilvl="0" w:tplc="89B45672">
      <w:numFmt w:val="bullet"/>
      <w:lvlText w:val=""/>
      <w:lvlJc w:val="left"/>
      <w:pPr>
        <w:ind w:left="644" w:hanging="360"/>
      </w:pPr>
      <w:rPr>
        <w:rFonts w:ascii="Symbol" w:eastAsiaTheme="minorHAnsi" w:hAnsi="Symbol" w:cstheme="minorBid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6" w15:restartNumberingAfterBreak="0">
    <w:nsid w:val="66E81B1E"/>
    <w:multiLevelType w:val="multilevel"/>
    <w:tmpl w:val="6A28D734"/>
    <w:styleLink w:val="1ai"/>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7" w15:restartNumberingAfterBreak="0">
    <w:nsid w:val="70F95C65"/>
    <w:multiLevelType w:val="hybridMultilevel"/>
    <w:tmpl w:val="7220C76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805194D"/>
    <w:multiLevelType w:val="hybridMultilevel"/>
    <w:tmpl w:val="71426E76"/>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85D5A52"/>
    <w:multiLevelType w:val="multilevel"/>
    <w:tmpl w:val="FEAA512A"/>
    <w:styleLink w:val="ListContinueList"/>
    <w:lvl w:ilvl="0">
      <w:start w:val="1"/>
      <w:numFmt w:val="lowerLetter"/>
      <w:pStyle w:val="ListContinue"/>
      <w:lvlText w:val="%1."/>
      <w:lvlJc w:val="left"/>
      <w:pPr>
        <w:ind w:left="284" w:hanging="284"/>
      </w:pPr>
      <w:rPr>
        <w:rFonts w:hint="default"/>
      </w:rPr>
    </w:lvl>
    <w:lvl w:ilvl="1">
      <w:start w:val="1"/>
      <w:numFmt w:val="lowerRoman"/>
      <w:pStyle w:val="ListContinue2"/>
      <w:lvlText w:val="%2."/>
      <w:lvlJc w:val="left"/>
      <w:pPr>
        <w:ind w:left="568" w:hanging="284"/>
      </w:pPr>
      <w:rPr>
        <w:rFonts w:hint="default"/>
      </w:rPr>
    </w:lvl>
    <w:lvl w:ilvl="2">
      <w:start w:val="1"/>
      <w:numFmt w:val="decimal"/>
      <w:pStyle w:val="ListContinue3"/>
      <w:lvlText w:val="%3."/>
      <w:lvlJc w:val="left"/>
      <w:pPr>
        <w:ind w:left="852" w:hanging="284"/>
      </w:pPr>
      <w:rPr>
        <w:rFonts w:hint="default"/>
      </w:rPr>
    </w:lvl>
    <w:lvl w:ilvl="3">
      <w:start w:val="1"/>
      <w:numFmt w:val="lowerLetter"/>
      <w:pStyle w:val="ListContinue4"/>
      <w:lvlText w:val="%4."/>
      <w:lvlJc w:val="left"/>
      <w:pPr>
        <w:ind w:left="1136" w:hanging="284"/>
      </w:pPr>
      <w:rPr>
        <w:rFonts w:hint="default"/>
      </w:rPr>
    </w:lvl>
    <w:lvl w:ilvl="4">
      <w:start w:val="1"/>
      <w:numFmt w:val="lowerRoman"/>
      <w:pStyle w:val="ListContinue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num w:numId="1" w16cid:durableId="121651852">
    <w:abstractNumId w:val="7"/>
  </w:num>
  <w:num w:numId="2" w16cid:durableId="1323777600">
    <w:abstractNumId w:val="16"/>
  </w:num>
  <w:num w:numId="3" w16cid:durableId="1773864742">
    <w:abstractNumId w:val="0"/>
  </w:num>
  <w:num w:numId="4" w16cid:durableId="713967767">
    <w:abstractNumId w:val="3"/>
  </w:num>
  <w:num w:numId="5" w16cid:durableId="755858208">
    <w:abstractNumId w:val="19"/>
  </w:num>
  <w:num w:numId="6" w16cid:durableId="1390109764">
    <w:abstractNumId w:val="2"/>
  </w:num>
  <w:num w:numId="7" w16cid:durableId="607273753">
    <w:abstractNumId w:val="5"/>
  </w:num>
  <w:num w:numId="8" w16cid:durableId="1427506422">
    <w:abstractNumId w:val="14"/>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9" w16cid:durableId="1073350815">
    <w:abstractNumId w:val="10"/>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0" w16cid:durableId="253365451">
    <w:abstractNumId w:val="4"/>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1" w16cid:durableId="400492041">
    <w:abstractNumId w:val="11"/>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2" w16cid:durableId="1396048579">
    <w:abstractNumId w:val="12"/>
  </w:num>
  <w:num w:numId="13" w16cid:durableId="525560554">
    <w:abstractNumId w:val="6"/>
  </w:num>
  <w:num w:numId="14" w16cid:durableId="1897475380">
    <w:abstractNumId w:val="9"/>
  </w:num>
  <w:num w:numId="15" w16cid:durableId="1726753872">
    <w:abstractNumId w:val="4"/>
  </w:num>
  <w:num w:numId="16" w16cid:durableId="820653198">
    <w:abstractNumId w:val="11"/>
  </w:num>
  <w:num w:numId="17" w16cid:durableId="1898008534">
    <w:abstractNumId w:val="14"/>
  </w:num>
  <w:num w:numId="18" w16cid:durableId="984816486">
    <w:abstractNumId w:val="13"/>
  </w:num>
  <w:num w:numId="19" w16cid:durableId="414861928">
    <w:abstractNumId w:val="15"/>
  </w:num>
  <w:num w:numId="20" w16cid:durableId="185558558">
    <w:abstractNumId w:val="1"/>
  </w:num>
  <w:num w:numId="21" w16cid:durableId="880090655">
    <w:abstractNumId w:val="1"/>
  </w:num>
  <w:num w:numId="22" w16cid:durableId="1733693415">
    <w:abstractNumId w:val="18"/>
  </w:num>
  <w:num w:numId="23" w16cid:durableId="36592430">
    <w:abstractNumId w:val="17"/>
  </w:num>
  <w:num w:numId="24" w16cid:durableId="873154669">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stylePaneSortMethod w:val="0000"/>
  <w:styleLockTheme/>
  <w:styleLockQFSet/>
  <w:defaultTabStop w:val="284"/>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709"/>
    <w:rsid w:val="00000295"/>
    <w:rsid w:val="00000A27"/>
    <w:rsid w:val="00003208"/>
    <w:rsid w:val="00005B6B"/>
    <w:rsid w:val="00005CDD"/>
    <w:rsid w:val="0000798A"/>
    <w:rsid w:val="000110E5"/>
    <w:rsid w:val="000127BF"/>
    <w:rsid w:val="00012ABD"/>
    <w:rsid w:val="00013046"/>
    <w:rsid w:val="000133F9"/>
    <w:rsid w:val="000146D8"/>
    <w:rsid w:val="000146F8"/>
    <w:rsid w:val="00014F64"/>
    <w:rsid w:val="00016386"/>
    <w:rsid w:val="0001762C"/>
    <w:rsid w:val="0001794E"/>
    <w:rsid w:val="000179A6"/>
    <w:rsid w:val="00017AC2"/>
    <w:rsid w:val="00020FFB"/>
    <w:rsid w:val="00021FB2"/>
    <w:rsid w:val="00023012"/>
    <w:rsid w:val="00023FC8"/>
    <w:rsid w:val="0002403B"/>
    <w:rsid w:val="00025689"/>
    <w:rsid w:val="000258AA"/>
    <w:rsid w:val="00027926"/>
    <w:rsid w:val="000305FA"/>
    <w:rsid w:val="00030C1F"/>
    <w:rsid w:val="0003223E"/>
    <w:rsid w:val="000327FB"/>
    <w:rsid w:val="00033042"/>
    <w:rsid w:val="00034313"/>
    <w:rsid w:val="000345A7"/>
    <w:rsid w:val="00035BD3"/>
    <w:rsid w:val="0004068B"/>
    <w:rsid w:val="00040F07"/>
    <w:rsid w:val="00042BF3"/>
    <w:rsid w:val="00044587"/>
    <w:rsid w:val="00044BCA"/>
    <w:rsid w:val="000453AB"/>
    <w:rsid w:val="00045662"/>
    <w:rsid w:val="00047997"/>
    <w:rsid w:val="000479ED"/>
    <w:rsid w:val="00052282"/>
    <w:rsid w:val="00052450"/>
    <w:rsid w:val="00052C3E"/>
    <w:rsid w:val="00053CA6"/>
    <w:rsid w:val="000570DC"/>
    <w:rsid w:val="00060116"/>
    <w:rsid w:val="00060DD5"/>
    <w:rsid w:val="000611F0"/>
    <w:rsid w:val="00061E09"/>
    <w:rsid w:val="00062090"/>
    <w:rsid w:val="000623E9"/>
    <w:rsid w:val="0006453D"/>
    <w:rsid w:val="00064C0E"/>
    <w:rsid w:val="00070E8A"/>
    <w:rsid w:val="00071144"/>
    <w:rsid w:val="00071393"/>
    <w:rsid w:val="0007384B"/>
    <w:rsid w:val="000742F8"/>
    <w:rsid w:val="000743C3"/>
    <w:rsid w:val="00074C17"/>
    <w:rsid w:val="00075146"/>
    <w:rsid w:val="00076A2C"/>
    <w:rsid w:val="00077AFD"/>
    <w:rsid w:val="00082CD0"/>
    <w:rsid w:val="00083B9D"/>
    <w:rsid w:val="000843B8"/>
    <w:rsid w:val="0008556C"/>
    <w:rsid w:val="000865A4"/>
    <w:rsid w:val="000867F9"/>
    <w:rsid w:val="00090147"/>
    <w:rsid w:val="00091099"/>
    <w:rsid w:val="00092EA6"/>
    <w:rsid w:val="00094B7F"/>
    <w:rsid w:val="000964DA"/>
    <w:rsid w:val="000973AD"/>
    <w:rsid w:val="000A0795"/>
    <w:rsid w:val="000A0AC5"/>
    <w:rsid w:val="000A24CC"/>
    <w:rsid w:val="000B0DAE"/>
    <w:rsid w:val="000B1B4D"/>
    <w:rsid w:val="000B3389"/>
    <w:rsid w:val="000B3550"/>
    <w:rsid w:val="000B6A0A"/>
    <w:rsid w:val="000C01B1"/>
    <w:rsid w:val="000C04AE"/>
    <w:rsid w:val="000C157E"/>
    <w:rsid w:val="000C2324"/>
    <w:rsid w:val="000C25A1"/>
    <w:rsid w:val="000C2694"/>
    <w:rsid w:val="000C2AAB"/>
    <w:rsid w:val="000C2D94"/>
    <w:rsid w:val="000C3B02"/>
    <w:rsid w:val="000C5FB4"/>
    <w:rsid w:val="000C6A98"/>
    <w:rsid w:val="000C6F37"/>
    <w:rsid w:val="000D052C"/>
    <w:rsid w:val="000D2494"/>
    <w:rsid w:val="000D3ACB"/>
    <w:rsid w:val="000D5394"/>
    <w:rsid w:val="000D6F29"/>
    <w:rsid w:val="000D7431"/>
    <w:rsid w:val="000D7507"/>
    <w:rsid w:val="000D77F6"/>
    <w:rsid w:val="000E035B"/>
    <w:rsid w:val="000E0677"/>
    <w:rsid w:val="000E0A8C"/>
    <w:rsid w:val="000E156C"/>
    <w:rsid w:val="000E210E"/>
    <w:rsid w:val="000E324E"/>
    <w:rsid w:val="000E6942"/>
    <w:rsid w:val="000E7846"/>
    <w:rsid w:val="000F1B57"/>
    <w:rsid w:val="000F26B3"/>
    <w:rsid w:val="000F3238"/>
    <w:rsid w:val="000F351E"/>
    <w:rsid w:val="000F35D1"/>
    <w:rsid w:val="000F38F4"/>
    <w:rsid w:val="000F5B68"/>
    <w:rsid w:val="000F62AC"/>
    <w:rsid w:val="000F7A89"/>
    <w:rsid w:val="000F7EA8"/>
    <w:rsid w:val="001019EB"/>
    <w:rsid w:val="00105D49"/>
    <w:rsid w:val="00107B94"/>
    <w:rsid w:val="0011021B"/>
    <w:rsid w:val="00110C87"/>
    <w:rsid w:val="00112D43"/>
    <w:rsid w:val="001146C6"/>
    <w:rsid w:val="00116B3A"/>
    <w:rsid w:val="0012131F"/>
    <w:rsid w:val="0012228F"/>
    <w:rsid w:val="001235D1"/>
    <w:rsid w:val="001250AA"/>
    <w:rsid w:val="00125474"/>
    <w:rsid w:val="00126ACA"/>
    <w:rsid w:val="00132727"/>
    <w:rsid w:val="0013365C"/>
    <w:rsid w:val="001344E0"/>
    <w:rsid w:val="00137DB5"/>
    <w:rsid w:val="001401A9"/>
    <w:rsid w:val="00140363"/>
    <w:rsid w:val="00142264"/>
    <w:rsid w:val="00143B5C"/>
    <w:rsid w:val="00145730"/>
    <w:rsid w:val="00146492"/>
    <w:rsid w:val="00147AAD"/>
    <w:rsid w:val="00151572"/>
    <w:rsid w:val="00151CD8"/>
    <w:rsid w:val="00153445"/>
    <w:rsid w:val="00153944"/>
    <w:rsid w:val="0015431C"/>
    <w:rsid w:val="0015437A"/>
    <w:rsid w:val="00154FC0"/>
    <w:rsid w:val="0015510A"/>
    <w:rsid w:val="0015706A"/>
    <w:rsid w:val="00161709"/>
    <w:rsid w:val="001620FC"/>
    <w:rsid w:val="0016588A"/>
    <w:rsid w:val="00166496"/>
    <w:rsid w:val="00166C97"/>
    <w:rsid w:val="00167AF4"/>
    <w:rsid w:val="001718F6"/>
    <w:rsid w:val="00173427"/>
    <w:rsid w:val="00174CB7"/>
    <w:rsid w:val="00175491"/>
    <w:rsid w:val="00181699"/>
    <w:rsid w:val="00181B01"/>
    <w:rsid w:val="0018323C"/>
    <w:rsid w:val="0018612E"/>
    <w:rsid w:val="00186B27"/>
    <w:rsid w:val="001876DE"/>
    <w:rsid w:val="00187AA9"/>
    <w:rsid w:val="00190874"/>
    <w:rsid w:val="00191BDB"/>
    <w:rsid w:val="00192079"/>
    <w:rsid w:val="001935F6"/>
    <w:rsid w:val="00194145"/>
    <w:rsid w:val="00195BB7"/>
    <w:rsid w:val="00196D50"/>
    <w:rsid w:val="001970B2"/>
    <w:rsid w:val="00197232"/>
    <w:rsid w:val="001A07C9"/>
    <w:rsid w:val="001A17D8"/>
    <w:rsid w:val="001A1FF6"/>
    <w:rsid w:val="001A450B"/>
    <w:rsid w:val="001A6796"/>
    <w:rsid w:val="001A7943"/>
    <w:rsid w:val="001B18C9"/>
    <w:rsid w:val="001B2723"/>
    <w:rsid w:val="001B3B80"/>
    <w:rsid w:val="001B440A"/>
    <w:rsid w:val="001B4777"/>
    <w:rsid w:val="001C05BA"/>
    <w:rsid w:val="001C3E19"/>
    <w:rsid w:val="001C5771"/>
    <w:rsid w:val="001C61B8"/>
    <w:rsid w:val="001C6D82"/>
    <w:rsid w:val="001D28F7"/>
    <w:rsid w:val="001D2F7A"/>
    <w:rsid w:val="001D3790"/>
    <w:rsid w:val="001D56A5"/>
    <w:rsid w:val="001D5FB2"/>
    <w:rsid w:val="001D7902"/>
    <w:rsid w:val="001E1207"/>
    <w:rsid w:val="001E407E"/>
    <w:rsid w:val="001E5826"/>
    <w:rsid w:val="001E5B96"/>
    <w:rsid w:val="001E6028"/>
    <w:rsid w:val="001E6522"/>
    <w:rsid w:val="001E6C49"/>
    <w:rsid w:val="001E74C9"/>
    <w:rsid w:val="001F02B2"/>
    <w:rsid w:val="001F2727"/>
    <w:rsid w:val="001F3220"/>
    <w:rsid w:val="001F4D95"/>
    <w:rsid w:val="001F68F0"/>
    <w:rsid w:val="001F6AE1"/>
    <w:rsid w:val="001F6F24"/>
    <w:rsid w:val="00202740"/>
    <w:rsid w:val="00206FE1"/>
    <w:rsid w:val="002102A8"/>
    <w:rsid w:val="00211B3C"/>
    <w:rsid w:val="00212BA0"/>
    <w:rsid w:val="00212F6C"/>
    <w:rsid w:val="00215443"/>
    <w:rsid w:val="0021646D"/>
    <w:rsid w:val="0021733F"/>
    <w:rsid w:val="0022298B"/>
    <w:rsid w:val="00225A6C"/>
    <w:rsid w:val="00226C2D"/>
    <w:rsid w:val="002273C1"/>
    <w:rsid w:val="00227789"/>
    <w:rsid w:val="002302FB"/>
    <w:rsid w:val="00230D4C"/>
    <w:rsid w:val="002314F5"/>
    <w:rsid w:val="0023215C"/>
    <w:rsid w:val="0023297B"/>
    <w:rsid w:val="002338CC"/>
    <w:rsid w:val="00240A1B"/>
    <w:rsid w:val="00241F7D"/>
    <w:rsid w:val="00242565"/>
    <w:rsid w:val="00242CF4"/>
    <w:rsid w:val="00243F90"/>
    <w:rsid w:val="00246578"/>
    <w:rsid w:val="002465C4"/>
    <w:rsid w:val="0025118B"/>
    <w:rsid w:val="00251539"/>
    <w:rsid w:val="00255FCA"/>
    <w:rsid w:val="00256AA4"/>
    <w:rsid w:val="002610FA"/>
    <w:rsid w:val="002611AE"/>
    <w:rsid w:val="00261769"/>
    <w:rsid w:val="00261AB3"/>
    <w:rsid w:val="00261DEF"/>
    <w:rsid w:val="00261F74"/>
    <w:rsid w:val="00262B80"/>
    <w:rsid w:val="0026374A"/>
    <w:rsid w:val="00264457"/>
    <w:rsid w:val="00264D68"/>
    <w:rsid w:val="00270802"/>
    <w:rsid w:val="00271773"/>
    <w:rsid w:val="00273680"/>
    <w:rsid w:val="00274636"/>
    <w:rsid w:val="00274642"/>
    <w:rsid w:val="00274A42"/>
    <w:rsid w:val="00275189"/>
    <w:rsid w:val="002757F5"/>
    <w:rsid w:val="00275EAD"/>
    <w:rsid w:val="00276377"/>
    <w:rsid w:val="002817FD"/>
    <w:rsid w:val="00281A37"/>
    <w:rsid w:val="00281C44"/>
    <w:rsid w:val="00282F90"/>
    <w:rsid w:val="00283345"/>
    <w:rsid w:val="0028487C"/>
    <w:rsid w:val="002849C1"/>
    <w:rsid w:val="002861BC"/>
    <w:rsid w:val="00290010"/>
    <w:rsid w:val="002904B0"/>
    <w:rsid w:val="002906EE"/>
    <w:rsid w:val="00291C6A"/>
    <w:rsid w:val="00294625"/>
    <w:rsid w:val="00295481"/>
    <w:rsid w:val="0029689C"/>
    <w:rsid w:val="00296B5B"/>
    <w:rsid w:val="002973CD"/>
    <w:rsid w:val="002A45CF"/>
    <w:rsid w:val="002A6E26"/>
    <w:rsid w:val="002A764F"/>
    <w:rsid w:val="002B1743"/>
    <w:rsid w:val="002B271F"/>
    <w:rsid w:val="002B518C"/>
    <w:rsid w:val="002B7D47"/>
    <w:rsid w:val="002C14F0"/>
    <w:rsid w:val="002C2244"/>
    <w:rsid w:val="002C37F5"/>
    <w:rsid w:val="002C6DFF"/>
    <w:rsid w:val="002C78D7"/>
    <w:rsid w:val="002D0670"/>
    <w:rsid w:val="002D2617"/>
    <w:rsid w:val="002D3193"/>
    <w:rsid w:val="002D4B92"/>
    <w:rsid w:val="002D6B4F"/>
    <w:rsid w:val="002D7DF6"/>
    <w:rsid w:val="002E10F7"/>
    <w:rsid w:val="002E1586"/>
    <w:rsid w:val="002E19BC"/>
    <w:rsid w:val="002E2FF6"/>
    <w:rsid w:val="002E3D18"/>
    <w:rsid w:val="002E44AC"/>
    <w:rsid w:val="002E6A99"/>
    <w:rsid w:val="002E7474"/>
    <w:rsid w:val="002F1267"/>
    <w:rsid w:val="002F311A"/>
    <w:rsid w:val="00300204"/>
    <w:rsid w:val="003019E0"/>
    <w:rsid w:val="00301C5A"/>
    <w:rsid w:val="0030200F"/>
    <w:rsid w:val="003024D7"/>
    <w:rsid w:val="00302DBD"/>
    <w:rsid w:val="003032CE"/>
    <w:rsid w:val="00303BA5"/>
    <w:rsid w:val="00304D56"/>
    <w:rsid w:val="003055BC"/>
    <w:rsid w:val="003059F6"/>
    <w:rsid w:val="00307576"/>
    <w:rsid w:val="00307D47"/>
    <w:rsid w:val="003101FF"/>
    <w:rsid w:val="003114CB"/>
    <w:rsid w:val="00314A79"/>
    <w:rsid w:val="00314D92"/>
    <w:rsid w:val="00314FF2"/>
    <w:rsid w:val="003169D6"/>
    <w:rsid w:val="00317342"/>
    <w:rsid w:val="00327430"/>
    <w:rsid w:val="00327D27"/>
    <w:rsid w:val="00331381"/>
    <w:rsid w:val="00332AAA"/>
    <w:rsid w:val="00334DCE"/>
    <w:rsid w:val="00334E69"/>
    <w:rsid w:val="00335230"/>
    <w:rsid w:val="0033581E"/>
    <w:rsid w:val="00337D20"/>
    <w:rsid w:val="00341706"/>
    <w:rsid w:val="00341DC7"/>
    <w:rsid w:val="00345913"/>
    <w:rsid w:val="003463F8"/>
    <w:rsid w:val="003478E6"/>
    <w:rsid w:val="00350E95"/>
    <w:rsid w:val="003515EF"/>
    <w:rsid w:val="00351E7D"/>
    <w:rsid w:val="00354D6A"/>
    <w:rsid w:val="00360A3E"/>
    <w:rsid w:val="0036389F"/>
    <w:rsid w:val="0036410F"/>
    <w:rsid w:val="00364660"/>
    <w:rsid w:val="00364AD9"/>
    <w:rsid w:val="003653B1"/>
    <w:rsid w:val="00367D67"/>
    <w:rsid w:val="00367E5E"/>
    <w:rsid w:val="00370AA6"/>
    <w:rsid w:val="00370AD8"/>
    <w:rsid w:val="00371B2F"/>
    <w:rsid w:val="003725E3"/>
    <w:rsid w:val="0037387E"/>
    <w:rsid w:val="00375DDF"/>
    <w:rsid w:val="00376C1E"/>
    <w:rsid w:val="00381498"/>
    <w:rsid w:val="003815A4"/>
    <w:rsid w:val="00381B26"/>
    <w:rsid w:val="00383E5D"/>
    <w:rsid w:val="00384433"/>
    <w:rsid w:val="00384921"/>
    <w:rsid w:val="00385AA3"/>
    <w:rsid w:val="00385C58"/>
    <w:rsid w:val="00386F08"/>
    <w:rsid w:val="00387364"/>
    <w:rsid w:val="00391A95"/>
    <w:rsid w:val="00391B9C"/>
    <w:rsid w:val="00392279"/>
    <w:rsid w:val="00392A45"/>
    <w:rsid w:val="003931AD"/>
    <w:rsid w:val="003949CE"/>
    <w:rsid w:val="00395309"/>
    <w:rsid w:val="00396766"/>
    <w:rsid w:val="003973DD"/>
    <w:rsid w:val="00397FAE"/>
    <w:rsid w:val="00397FBB"/>
    <w:rsid w:val="003A1160"/>
    <w:rsid w:val="003A37E5"/>
    <w:rsid w:val="003A573B"/>
    <w:rsid w:val="003A5A44"/>
    <w:rsid w:val="003A5DDD"/>
    <w:rsid w:val="003A6220"/>
    <w:rsid w:val="003A6EDE"/>
    <w:rsid w:val="003B046B"/>
    <w:rsid w:val="003B15A1"/>
    <w:rsid w:val="003B1FF9"/>
    <w:rsid w:val="003B408A"/>
    <w:rsid w:val="003B6BC8"/>
    <w:rsid w:val="003C3AE5"/>
    <w:rsid w:val="003D1044"/>
    <w:rsid w:val="003D5C1B"/>
    <w:rsid w:val="003D6160"/>
    <w:rsid w:val="003D7742"/>
    <w:rsid w:val="003E29AA"/>
    <w:rsid w:val="003E2C64"/>
    <w:rsid w:val="003E64B9"/>
    <w:rsid w:val="003E66F2"/>
    <w:rsid w:val="003E7840"/>
    <w:rsid w:val="003E78B3"/>
    <w:rsid w:val="003E7C50"/>
    <w:rsid w:val="003F0CAB"/>
    <w:rsid w:val="003F330A"/>
    <w:rsid w:val="003F389D"/>
    <w:rsid w:val="003F5D8F"/>
    <w:rsid w:val="003F6765"/>
    <w:rsid w:val="0040131D"/>
    <w:rsid w:val="00401C7B"/>
    <w:rsid w:val="00402835"/>
    <w:rsid w:val="0040528C"/>
    <w:rsid w:val="00406878"/>
    <w:rsid w:val="00410D05"/>
    <w:rsid w:val="00412AD1"/>
    <w:rsid w:val="00414BED"/>
    <w:rsid w:val="00415A52"/>
    <w:rsid w:val="0041668A"/>
    <w:rsid w:val="004176BE"/>
    <w:rsid w:val="00421A01"/>
    <w:rsid w:val="0042213E"/>
    <w:rsid w:val="0042313B"/>
    <w:rsid w:val="00423286"/>
    <w:rsid w:val="0042349C"/>
    <w:rsid w:val="0042431E"/>
    <w:rsid w:val="00425AE4"/>
    <w:rsid w:val="00425E1D"/>
    <w:rsid w:val="004306CF"/>
    <w:rsid w:val="004319EC"/>
    <w:rsid w:val="004320A0"/>
    <w:rsid w:val="00433652"/>
    <w:rsid w:val="0043556D"/>
    <w:rsid w:val="0044082B"/>
    <w:rsid w:val="00440C71"/>
    <w:rsid w:val="00442F1A"/>
    <w:rsid w:val="00443DEB"/>
    <w:rsid w:val="0044435C"/>
    <w:rsid w:val="0044607C"/>
    <w:rsid w:val="00446083"/>
    <w:rsid w:val="00450761"/>
    <w:rsid w:val="00451039"/>
    <w:rsid w:val="004513B1"/>
    <w:rsid w:val="00451E62"/>
    <w:rsid w:val="00453AF8"/>
    <w:rsid w:val="00453B81"/>
    <w:rsid w:val="00454C51"/>
    <w:rsid w:val="00462C67"/>
    <w:rsid w:val="0046401A"/>
    <w:rsid w:val="00465FBF"/>
    <w:rsid w:val="004670BD"/>
    <w:rsid w:val="00470A71"/>
    <w:rsid w:val="00471DB5"/>
    <w:rsid w:val="00471EDB"/>
    <w:rsid w:val="00472628"/>
    <w:rsid w:val="00473940"/>
    <w:rsid w:val="004746DD"/>
    <w:rsid w:val="004748BA"/>
    <w:rsid w:val="00474962"/>
    <w:rsid w:val="00475914"/>
    <w:rsid w:val="00476133"/>
    <w:rsid w:val="00477DA2"/>
    <w:rsid w:val="00480FE7"/>
    <w:rsid w:val="0048135B"/>
    <w:rsid w:val="00481511"/>
    <w:rsid w:val="00481905"/>
    <w:rsid w:val="004825D8"/>
    <w:rsid w:val="004840EA"/>
    <w:rsid w:val="00484D76"/>
    <w:rsid w:val="00486632"/>
    <w:rsid w:val="00487956"/>
    <w:rsid w:val="0049093A"/>
    <w:rsid w:val="004924F0"/>
    <w:rsid w:val="00494BCB"/>
    <w:rsid w:val="00495D62"/>
    <w:rsid w:val="0049604F"/>
    <w:rsid w:val="00496460"/>
    <w:rsid w:val="00496524"/>
    <w:rsid w:val="0049713E"/>
    <w:rsid w:val="00497926"/>
    <w:rsid w:val="004A0FD1"/>
    <w:rsid w:val="004A1117"/>
    <w:rsid w:val="004A131D"/>
    <w:rsid w:val="004A51C0"/>
    <w:rsid w:val="004A6457"/>
    <w:rsid w:val="004B0707"/>
    <w:rsid w:val="004B3093"/>
    <w:rsid w:val="004B559B"/>
    <w:rsid w:val="004B7667"/>
    <w:rsid w:val="004C1E50"/>
    <w:rsid w:val="004C3D2A"/>
    <w:rsid w:val="004C527D"/>
    <w:rsid w:val="004D2D47"/>
    <w:rsid w:val="004D31AD"/>
    <w:rsid w:val="004D3DC8"/>
    <w:rsid w:val="004D4117"/>
    <w:rsid w:val="004D4C36"/>
    <w:rsid w:val="004D4E2C"/>
    <w:rsid w:val="004D539E"/>
    <w:rsid w:val="004D7AB5"/>
    <w:rsid w:val="004E0CB6"/>
    <w:rsid w:val="004E12F0"/>
    <w:rsid w:val="004E1889"/>
    <w:rsid w:val="004E2640"/>
    <w:rsid w:val="004E2AC3"/>
    <w:rsid w:val="004E301C"/>
    <w:rsid w:val="004E49A0"/>
    <w:rsid w:val="004E5325"/>
    <w:rsid w:val="004F1915"/>
    <w:rsid w:val="004F1B27"/>
    <w:rsid w:val="004F1DFE"/>
    <w:rsid w:val="004F2F9B"/>
    <w:rsid w:val="004F38D3"/>
    <w:rsid w:val="004F6AF1"/>
    <w:rsid w:val="00504301"/>
    <w:rsid w:val="00504FC3"/>
    <w:rsid w:val="005079BF"/>
    <w:rsid w:val="00511419"/>
    <w:rsid w:val="005120EA"/>
    <w:rsid w:val="005149CB"/>
    <w:rsid w:val="005209F0"/>
    <w:rsid w:val="005215AE"/>
    <w:rsid w:val="005218D2"/>
    <w:rsid w:val="00522059"/>
    <w:rsid w:val="00524DFB"/>
    <w:rsid w:val="005267EA"/>
    <w:rsid w:val="00527CA4"/>
    <w:rsid w:val="00530ECB"/>
    <w:rsid w:val="00530F8B"/>
    <w:rsid w:val="00533113"/>
    <w:rsid w:val="00533BAE"/>
    <w:rsid w:val="00533E5A"/>
    <w:rsid w:val="00534C9B"/>
    <w:rsid w:val="00534EA3"/>
    <w:rsid w:val="00535413"/>
    <w:rsid w:val="005376B0"/>
    <w:rsid w:val="005378FC"/>
    <w:rsid w:val="005410B6"/>
    <w:rsid w:val="00541C83"/>
    <w:rsid w:val="00542575"/>
    <w:rsid w:val="00543DE8"/>
    <w:rsid w:val="00544BDB"/>
    <w:rsid w:val="005451FF"/>
    <w:rsid w:val="0054624E"/>
    <w:rsid w:val="0054668E"/>
    <w:rsid w:val="0054742C"/>
    <w:rsid w:val="00550ADA"/>
    <w:rsid w:val="00553DA6"/>
    <w:rsid w:val="005548B8"/>
    <w:rsid w:val="0055492F"/>
    <w:rsid w:val="00557CF0"/>
    <w:rsid w:val="00557EF4"/>
    <w:rsid w:val="00563B19"/>
    <w:rsid w:val="00567978"/>
    <w:rsid w:val="0057071B"/>
    <w:rsid w:val="0057293B"/>
    <w:rsid w:val="00573152"/>
    <w:rsid w:val="00575C5C"/>
    <w:rsid w:val="005761C3"/>
    <w:rsid w:val="00576637"/>
    <w:rsid w:val="00576A83"/>
    <w:rsid w:val="00577CC8"/>
    <w:rsid w:val="0058014D"/>
    <w:rsid w:val="00580F05"/>
    <w:rsid w:val="005845EA"/>
    <w:rsid w:val="00587549"/>
    <w:rsid w:val="005905F2"/>
    <w:rsid w:val="00590913"/>
    <w:rsid w:val="005916F1"/>
    <w:rsid w:val="005937DB"/>
    <w:rsid w:val="00593A5A"/>
    <w:rsid w:val="00593A70"/>
    <w:rsid w:val="00594261"/>
    <w:rsid w:val="00595B29"/>
    <w:rsid w:val="005A035F"/>
    <w:rsid w:val="005A163D"/>
    <w:rsid w:val="005A32EA"/>
    <w:rsid w:val="005A3380"/>
    <w:rsid w:val="005A35AD"/>
    <w:rsid w:val="005A5024"/>
    <w:rsid w:val="005A564E"/>
    <w:rsid w:val="005A6EED"/>
    <w:rsid w:val="005A7BB5"/>
    <w:rsid w:val="005B098E"/>
    <w:rsid w:val="005B0E01"/>
    <w:rsid w:val="005B2972"/>
    <w:rsid w:val="005B3A37"/>
    <w:rsid w:val="005B68C1"/>
    <w:rsid w:val="005B6912"/>
    <w:rsid w:val="005C0294"/>
    <w:rsid w:val="005C28A1"/>
    <w:rsid w:val="005C2D9A"/>
    <w:rsid w:val="005C306E"/>
    <w:rsid w:val="005C44D2"/>
    <w:rsid w:val="005C4931"/>
    <w:rsid w:val="005C577F"/>
    <w:rsid w:val="005C5E01"/>
    <w:rsid w:val="005C5F2D"/>
    <w:rsid w:val="005C5FE4"/>
    <w:rsid w:val="005C7347"/>
    <w:rsid w:val="005D1A3A"/>
    <w:rsid w:val="005D3E77"/>
    <w:rsid w:val="005D5652"/>
    <w:rsid w:val="005D6B99"/>
    <w:rsid w:val="005D72E5"/>
    <w:rsid w:val="005D7607"/>
    <w:rsid w:val="005E0A22"/>
    <w:rsid w:val="005E0D76"/>
    <w:rsid w:val="005E10F7"/>
    <w:rsid w:val="005E2602"/>
    <w:rsid w:val="005E2D18"/>
    <w:rsid w:val="005F451D"/>
    <w:rsid w:val="005F5485"/>
    <w:rsid w:val="005F7338"/>
    <w:rsid w:val="005F782E"/>
    <w:rsid w:val="006007B7"/>
    <w:rsid w:val="006018D4"/>
    <w:rsid w:val="00604BE2"/>
    <w:rsid w:val="00606F0B"/>
    <w:rsid w:val="00607989"/>
    <w:rsid w:val="00610C10"/>
    <w:rsid w:val="00610D6C"/>
    <w:rsid w:val="00611978"/>
    <w:rsid w:val="00611CBB"/>
    <w:rsid w:val="00614137"/>
    <w:rsid w:val="006150B7"/>
    <w:rsid w:val="00615261"/>
    <w:rsid w:val="006156D3"/>
    <w:rsid w:val="006162CC"/>
    <w:rsid w:val="00616EFF"/>
    <w:rsid w:val="00617071"/>
    <w:rsid w:val="00620095"/>
    <w:rsid w:val="006215B6"/>
    <w:rsid w:val="006219C2"/>
    <w:rsid w:val="0062228C"/>
    <w:rsid w:val="0062509A"/>
    <w:rsid w:val="00626CD8"/>
    <w:rsid w:val="0062742C"/>
    <w:rsid w:val="00630836"/>
    <w:rsid w:val="00631E9B"/>
    <w:rsid w:val="00632238"/>
    <w:rsid w:val="006327E6"/>
    <w:rsid w:val="006357C7"/>
    <w:rsid w:val="00637966"/>
    <w:rsid w:val="00637BA1"/>
    <w:rsid w:val="0064074C"/>
    <w:rsid w:val="00640A63"/>
    <w:rsid w:val="00640EFE"/>
    <w:rsid w:val="00642E49"/>
    <w:rsid w:val="00644D25"/>
    <w:rsid w:val="00645CF9"/>
    <w:rsid w:val="00645DC5"/>
    <w:rsid w:val="00646B30"/>
    <w:rsid w:val="00646E6A"/>
    <w:rsid w:val="006477DE"/>
    <w:rsid w:val="006517D0"/>
    <w:rsid w:val="00651D8E"/>
    <w:rsid w:val="006522D3"/>
    <w:rsid w:val="00653B3B"/>
    <w:rsid w:val="00653BF6"/>
    <w:rsid w:val="006547AF"/>
    <w:rsid w:val="0065568C"/>
    <w:rsid w:val="006559BB"/>
    <w:rsid w:val="006561E6"/>
    <w:rsid w:val="00657E00"/>
    <w:rsid w:val="0066198D"/>
    <w:rsid w:val="00662535"/>
    <w:rsid w:val="006635F5"/>
    <w:rsid w:val="00664D23"/>
    <w:rsid w:val="006666C9"/>
    <w:rsid w:val="006717A8"/>
    <w:rsid w:val="00671F52"/>
    <w:rsid w:val="00673A0A"/>
    <w:rsid w:val="00673B01"/>
    <w:rsid w:val="00674976"/>
    <w:rsid w:val="00674FD2"/>
    <w:rsid w:val="00680B1C"/>
    <w:rsid w:val="00681C00"/>
    <w:rsid w:val="00681CCD"/>
    <w:rsid w:val="00684781"/>
    <w:rsid w:val="006852BE"/>
    <w:rsid w:val="006855F3"/>
    <w:rsid w:val="0068580F"/>
    <w:rsid w:val="0068717E"/>
    <w:rsid w:val="00687E52"/>
    <w:rsid w:val="0069015C"/>
    <w:rsid w:val="0069126A"/>
    <w:rsid w:val="00692B90"/>
    <w:rsid w:val="00693D1D"/>
    <w:rsid w:val="00694F81"/>
    <w:rsid w:val="00696A1A"/>
    <w:rsid w:val="0069714D"/>
    <w:rsid w:val="00697C99"/>
    <w:rsid w:val="00697DFA"/>
    <w:rsid w:val="0069802F"/>
    <w:rsid w:val="006A2D7B"/>
    <w:rsid w:val="006A465D"/>
    <w:rsid w:val="006A4F28"/>
    <w:rsid w:val="006A681B"/>
    <w:rsid w:val="006A6EC0"/>
    <w:rsid w:val="006A73D3"/>
    <w:rsid w:val="006B08C3"/>
    <w:rsid w:val="006B09DB"/>
    <w:rsid w:val="006B0BCD"/>
    <w:rsid w:val="006B2815"/>
    <w:rsid w:val="006B2FF8"/>
    <w:rsid w:val="006B4E74"/>
    <w:rsid w:val="006B682E"/>
    <w:rsid w:val="006B69FB"/>
    <w:rsid w:val="006B7865"/>
    <w:rsid w:val="006C127E"/>
    <w:rsid w:val="006C1D63"/>
    <w:rsid w:val="006C3727"/>
    <w:rsid w:val="006C56F3"/>
    <w:rsid w:val="006C5BB2"/>
    <w:rsid w:val="006C6FBA"/>
    <w:rsid w:val="006C7135"/>
    <w:rsid w:val="006C730C"/>
    <w:rsid w:val="006C79B4"/>
    <w:rsid w:val="006D176A"/>
    <w:rsid w:val="006D1AB2"/>
    <w:rsid w:val="006D1C01"/>
    <w:rsid w:val="006D2978"/>
    <w:rsid w:val="006D4D38"/>
    <w:rsid w:val="006D64B1"/>
    <w:rsid w:val="006D788B"/>
    <w:rsid w:val="006E2446"/>
    <w:rsid w:val="006E5490"/>
    <w:rsid w:val="006E61E4"/>
    <w:rsid w:val="006F0509"/>
    <w:rsid w:val="006F0547"/>
    <w:rsid w:val="006F33B2"/>
    <w:rsid w:val="006F385B"/>
    <w:rsid w:val="006F5440"/>
    <w:rsid w:val="006F546B"/>
    <w:rsid w:val="006F5F74"/>
    <w:rsid w:val="006F6F2C"/>
    <w:rsid w:val="0070190F"/>
    <w:rsid w:val="00702F52"/>
    <w:rsid w:val="0070333A"/>
    <w:rsid w:val="00704771"/>
    <w:rsid w:val="00704E65"/>
    <w:rsid w:val="0070511A"/>
    <w:rsid w:val="00706C57"/>
    <w:rsid w:val="007133B9"/>
    <w:rsid w:val="0071565B"/>
    <w:rsid w:val="007165F9"/>
    <w:rsid w:val="00717543"/>
    <w:rsid w:val="00725DFE"/>
    <w:rsid w:val="00731336"/>
    <w:rsid w:val="0073284B"/>
    <w:rsid w:val="00734C34"/>
    <w:rsid w:val="00736212"/>
    <w:rsid w:val="0073622B"/>
    <w:rsid w:val="0073639F"/>
    <w:rsid w:val="0073783B"/>
    <w:rsid w:val="007401DC"/>
    <w:rsid w:val="007437FD"/>
    <w:rsid w:val="00744C01"/>
    <w:rsid w:val="00746810"/>
    <w:rsid w:val="00750F28"/>
    <w:rsid w:val="0075189D"/>
    <w:rsid w:val="00754135"/>
    <w:rsid w:val="007545DB"/>
    <w:rsid w:val="00754A64"/>
    <w:rsid w:val="00757622"/>
    <w:rsid w:val="007605E5"/>
    <w:rsid w:val="007620EA"/>
    <w:rsid w:val="00762714"/>
    <w:rsid w:val="007628E8"/>
    <w:rsid w:val="00763D04"/>
    <w:rsid w:val="00764729"/>
    <w:rsid w:val="007649BC"/>
    <w:rsid w:val="00765421"/>
    <w:rsid w:val="0077036F"/>
    <w:rsid w:val="007707EE"/>
    <w:rsid w:val="0077285A"/>
    <w:rsid w:val="007731FD"/>
    <w:rsid w:val="00774279"/>
    <w:rsid w:val="007743E9"/>
    <w:rsid w:val="0077613C"/>
    <w:rsid w:val="007761EA"/>
    <w:rsid w:val="0077648D"/>
    <w:rsid w:val="007769FB"/>
    <w:rsid w:val="0077733B"/>
    <w:rsid w:val="00781ABD"/>
    <w:rsid w:val="0078293A"/>
    <w:rsid w:val="00783464"/>
    <w:rsid w:val="007848B2"/>
    <w:rsid w:val="00785BCD"/>
    <w:rsid w:val="00786847"/>
    <w:rsid w:val="00786C60"/>
    <w:rsid w:val="0078743A"/>
    <w:rsid w:val="00787624"/>
    <w:rsid w:val="00790AAC"/>
    <w:rsid w:val="0079140F"/>
    <w:rsid w:val="00791448"/>
    <w:rsid w:val="007914ED"/>
    <w:rsid w:val="00796363"/>
    <w:rsid w:val="00796DA8"/>
    <w:rsid w:val="007978B2"/>
    <w:rsid w:val="007A03A5"/>
    <w:rsid w:val="007A14D9"/>
    <w:rsid w:val="007A2EAC"/>
    <w:rsid w:val="007A475A"/>
    <w:rsid w:val="007A5518"/>
    <w:rsid w:val="007A63A0"/>
    <w:rsid w:val="007A6AE8"/>
    <w:rsid w:val="007A794B"/>
    <w:rsid w:val="007B1426"/>
    <w:rsid w:val="007B20C3"/>
    <w:rsid w:val="007B37D2"/>
    <w:rsid w:val="007B384B"/>
    <w:rsid w:val="007B6129"/>
    <w:rsid w:val="007B6A7E"/>
    <w:rsid w:val="007B7144"/>
    <w:rsid w:val="007C0FFA"/>
    <w:rsid w:val="007C2426"/>
    <w:rsid w:val="007C4DCA"/>
    <w:rsid w:val="007C596A"/>
    <w:rsid w:val="007C74F7"/>
    <w:rsid w:val="007D0113"/>
    <w:rsid w:val="007D0873"/>
    <w:rsid w:val="007D1B3E"/>
    <w:rsid w:val="007D1D9A"/>
    <w:rsid w:val="007D2093"/>
    <w:rsid w:val="007D3404"/>
    <w:rsid w:val="007D559E"/>
    <w:rsid w:val="007D6B23"/>
    <w:rsid w:val="007E11D1"/>
    <w:rsid w:val="007E3E3E"/>
    <w:rsid w:val="007E3FD6"/>
    <w:rsid w:val="007E52E4"/>
    <w:rsid w:val="007E5B9D"/>
    <w:rsid w:val="007E6084"/>
    <w:rsid w:val="007E6FD7"/>
    <w:rsid w:val="007E7606"/>
    <w:rsid w:val="007F0571"/>
    <w:rsid w:val="007F177C"/>
    <w:rsid w:val="007F5A73"/>
    <w:rsid w:val="0080144F"/>
    <w:rsid w:val="00801840"/>
    <w:rsid w:val="00802500"/>
    <w:rsid w:val="00802F09"/>
    <w:rsid w:val="00803193"/>
    <w:rsid w:val="00803658"/>
    <w:rsid w:val="00804890"/>
    <w:rsid w:val="0080607A"/>
    <w:rsid w:val="00806D70"/>
    <w:rsid w:val="00807346"/>
    <w:rsid w:val="00807418"/>
    <w:rsid w:val="00807A29"/>
    <w:rsid w:val="008124EB"/>
    <w:rsid w:val="00814A81"/>
    <w:rsid w:val="00815790"/>
    <w:rsid w:val="008200A3"/>
    <w:rsid w:val="0082201B"/>
    <w:rsid w:val="008225CB"/>
    <w:rsid w:val="00823CC7"/>
    <w:rsid w:val="00830112"/>
    <w:rsid w:val="00831DC7"/>
    <w:rsid w:val="008323BE"/>
    <w:rsid w:val="0083249C"/>
    <w:rsid w:val="00833FCD"/>
    <w:rsid w:val="0083417B"/>
    <w:rsid w:val="00834A05"/>
    <w:rsid w:val="00841F83"/>
    <w:rsid w:val="00842044"/>
    <w:rsid w:val="00842506"/>
    <w:rsid w:val="00842717"/>
    <w:rsid w:val="008453FE"/>
    <w:rsid w:val="00846400"/>
    <w:rsid w:val="00853743"/>
    <w:rsid w:val="0085475E"/>
    <w:rsid w:val="00862037"/>
    <w:rsid w:val="008623A4"/>
    <w:rsid w:val="0086320E"/>
    <w:rsid w:val="00863D7A"/>
    <w:rsid w:val="008654B6"/>
    <w:rsid w:val="0086553C"/>
    <w:rsid w:val="00866ED3"/>
    <w:rsid w:val="008706A1"/>
    <w:rsid w:val="0087135A"/>
    <w:rsid w:val="008715C0"/>
    <w:rsid w:val="0087230E"/>
    <w:rsid w:val="00873474"/>
    <w:rsid w:val="00875613"/>
    <w:rsid w:val="0087589E"/>
    <w:rsid w:val="008761B6"/>
    <w:rsid w:val="00876377"/>
    <w:rsid w:val="00876836"/>
    <w:rsid w:val="00876B77"/>
    <w:rsid w:val="00880B26"/>
    <w:rsid w:val="00886AEF"/>
    <w:rsid w:val="00886B42"/>
    <w:rsid w:val="00890660"/>
    <w:rsid w:val="00890782"/>
    <w:rsid w:val="00892843"/>
    <w:rsid w:val="00892D95"/>
    <w:rsid w:val="008935EB"/>
    <w:rsid w:val="00893B98"/>
    <w:rsid w:val="008976DA"/>
    <w:rsid w:val="008A01BC"/>
    <w:rsid w:val="008A04E3"/>
    <w:rsid w:val="008A1430"/>
    <w:rsid w:val="008A2646"/>
    <w:rsid w:val="008A2D1D"/>
    <w:rsid w:val="008A3510"/>
    <w:rsid w:val="008A3BBE"/>
    <w:rsid w:val="008A4161"/>
    <w:rsid w:val="008A5994"/>
    <w:rsid w:val="008A6A0C"/>
    <w:rsid w:val="008B1B95"/>
    <w:rsid w:val="008B49F4"/>
    <w:rsid w:val="008B4BC3"/>
    <w:rsid w:val="008B59F7"/>
    <w:rsid w:val="008B6328"/>
    <w:rsid w:val="008B70B4"/>
    <w:rsid w:val="008C0321"/>
    <w:rsid w:val="008C090F"/>
    <w:rsid w:val="008C21C6"/>
    <w:rsid w:val="008C294F"/>
    <w:rsid w:val="008C29D5"/>
    <w:rsid w:val="008C416B"/>
    <w:rsid w:val="008C6CA6"/>
    <w:rsid w:val="008C77EC"/>
    <w:rsid w:val="008C7BDF"/>
    <w:rsid w:val="008D05C1"/>
    <w:rsid w:val="008D08C7"/>
    <w:rsid w:val="008D1134"/>
    <w:rsid w:val="008D3C7D"/>
    <w:rsid w:val="008D4C3D"/>
    <w:rsid w:val="008D72B6"/>
    <w:rsid w:val="008D73F6"/>
    <w:rsid w:val="008D75F7"/>
    <w:rsid w:val="008E09F3"/>
    <w:rsid w:val="008E3015"/>
    <w:rsid w:val="008E3076"/>
    <w:rsid w:val="008E4923"/>
    <w:rsid w:val="008E53D2"/>
    <w:rsid w:val="008E6192"/>
    <w:rsid w:val="008E6FFC"/>
    <w:rsid w:val="008E7C24"/>
    <w:rsid w:val="008F046A"/>
    <w:rsid w:val="008F0B98"/>
    <w:rsid w:val="008F16D8"/>
    <w:rsid w:val="008F3707"/>
    <w:rsid w:val="008F3734"/>
    <w:rsid w:val="008F53FD"/>
    <w:rsid w:val="008F6590"/>
    <w:rsid w:val="008F6E06"/>
    <w:rsid w:val="008F7D7C"/>
    <w:rsid w:val="009003A4"/>
    <w:rsid w:val="00904628"/>
    <w:rsid w:val="00905FBF"/>
    <w:rsid w:val="00911409"/>
    <w:rsid w:val="00911A8E"/>
    <w:rsid w:val="009120A0"/>
    <w:rsid w:val="0091231B"/>
    <w:rsid w:val="0091571A"/>
    <w:rsid w:val="009178B8"/>
    <w:rsid w:val="009210E6"/>
    <w:rsid w:val="009212C6"/>
    <w:rsid w:val="00922D13"/>
    <w:rsid w:val="00923746"/>
    <w:rsid w:val="00923D54"/>
    <w:rsid w:val="00924857"/>
    <w:rsid w:val="00931FC7"/>
    <w:rsid w:val="00932F67"/>
    <w:rsid w:val="0093382A"/>
    <w:rsid w:val="0093424D"/>
    <w:rsid w:val="009349E2"/>
    <w:rsid w:val="009357E4"/>
    <w:rsid w:val="00940249"/>
    <w:rsid w:val="00944E0B"/>
    <w:rsid w:val="00946044"/>
    <w:rsid w:val="00946B11"/>
    <w:rsid w:val="00946E8E"/>
    <w:rsid w:val="009473AF"/>
    <w:rsid w:val="00947F5B"/>
    <w:rsid w:val="009502B1"/>
    <w:rsid w:val="009513C8"/>
    <w:rsid w:val="009524B1"/>
    <w:rsid w:val="00952EE1"/>
    <w:rsid w:val="009549FD"/>
    <w:rsid w:val="00955862"/>
    <w:rsid w:val="00960552"/>
    <w:rsid w:val="00960830"/>
    <w:rsid w:val="009614DA"/>
    <w:rsid w:val="00964323"/>
    <w:rsid w:val="0096499A"/>
    <w:rsid w:val="00965CDB"/>
    <w:rsid w:val="00965D12"/>
    <w:rsid w:val="00967E75"/>
    <w:rsid w:val="00971825"/>
    <w:rsid w:val="00972ED2"/>
    <w:rsid w:val="00973614"/>
    <w:rsid w:val="00974D39"/>
    <w:rsid w:val="00975B94"/>
    <w:rsid w:val="00975BAF"/>
    <w:rsid w:val="00976A46"/>
    <w:rsid w:val="00981F3B"/>
    <w:rsid w:val="009821FA"/>
    <w:rsid w:val="00983233"/>
    <w:rsid w:val="00983AA0"/>
    <w:rsid w:val="00984341"/>
    <w:rsid w:val="00985371"/>
    <w:rsid w:val="00986358"/>
    <w:rsid w:val="009865D5"/>
    <w:rsid w:val="0099074E"/>
    <w:rsid w:val="00990779"/>
    <w:rsid w:val="00990AE4"/>
    <w:rsid w:val="00990E2F"/>
    <w:rsid w:val="00991966"/>
    <w:rsid w:val="00993C95"/>
    <w:rsid w:val="00993F9B"/>
    <w:rsid w:val="00995959"/>
    <w:rsid w:val="00996A55"/>
    <w:rsid w:val="00996E4F"/>
    <w:rsid w:val="00997F96"/>
    <w:rsid w:val="009A211F"/>
    <w:rsid w:val="009A5077"/>
    <w:rsid w:val="009A68C7"/>
    <w:rsid w:val="009A6A1A"/>
    <w:rsid w:val="009A6C36"/>
    <w:rsid w:val="009B030C"/>
    <w:rsid w:val="009B139D"/>
    <w:rsid w:val="009B177A"/>
    <w:rsid w:val="009B1962"/>
    <w:rsid w:val="009B1A8D"/>
    <w:rsid w:val="009B28DA"/>
    <w:rsid w:val="009B3324"/>
    <w:rsid w:val="009B3347"/>
    <w:rsid w:val="009B4025"/>
    <w:rsid w:val="009B5C92"/>
    <w:rsid w:val="009B6B27"/>
    <w:rsid w:val="009C01C5"/>
    <w:rsid w:val="009C13FF"/>
    <w:rsid w:val="009C171A"/>
    <w:rsid w:val="009C3A0A"/>
    <w:rsid w:val="009C59E8"/>
    <w:rsid w:val="009C67EE"/>
    <w:rsid w:val="009D3FCA"/>
    <w:rsid w:val="009D47CF"/>
    <w:rsid w:val="009D519D"/>
    <w:rsid w:val="009D5CEF"/>
    <w:rsid w:val="009D737F"/>
    <w:rsid w:val="009E005A"/>
    <w:rsid w:val="009E16D2"/>
    <w:rsid w:val="009E3B03"/>
    <w:rsid w:val="009E3F7D"/>
    <w:rsid w:val="009E40FB"/>
    <w:rsid w:val="009E5598"/>
    <w:rsid w:val="009E6DA6"/>
    <w:rsid w:val="009E7561"/>
    <w:rsid w:val="009F0916"/>
    <w:rsid w:val="009F0BD1"/>
    <w:rsid w:val="009F3009"/>
    <w:rsid w:val="009F3A71"/>
    <w:rsid w:val="009F4AAF"/>
    <w:rsid w:val="009F4D4E"/>
    <w:rsid w:val="009F758F"/>
    <w:rsid w:val="009F7F41"/>
    <w:rsid w:val="00A01616"/>
    <w:rsid w:val="00A03816"/>
    <w:rsid w:val="00A0436A"/>
    <w:rsid w:val="00A06B17"/>
    <w:rsid w:val="00A07B53"/>
    <w:rsid w:val="00A10B58"/>
    <w:rsid w:val="00A11D5C"/>
    <w:rsid w:val="00A1415C"/>
    <w:rsid w:val="00A15B65"/>
    <w:rsid w:val="00A16331"/>
    <w:rsid w:val="00A166BA"/>
    <w:rsid w:val="00A17ADC"/>
    <w:rsid w:val="00A20D3A"/>
    <w:rsid w:val="00A233D2"/>
    <w:rsid w:val="00A23565"/>
    <w:rsid w:val="00A238C3"/>
    <w:rsid w:val="00A2519D"/>
    <w:rsid w:val="00A3078E"/>
    <w:rsid w:val="00A30D56"/>
    <w:rsid w:val="00A316E2"/>
    <w:rsid w:val="00A3286D"/>
    <w:rsid w:val="00A3348E"/>
    <w:rsid w:val="00A33EE7"/>
    <w:rsid w:val="00A34052"/>
    <w:rsid w:val="00A35CEC"/>
    <w:rsid w:val="00A37082"/>
    <w:rsid w:val="00A37673"/>
    <w:rsid w:val="00A37890"/>
    <w:rsid w:val="00A379C5"/>
    <w:rsid w:val="00A44A1E"/>
    <w:rsid w:val="00A4528D"/>
    <w:rsid w:val="00A4569D"/>
    <w:rsid w:val="00A46066"/>
    <w:rsid w:val="00A47323"/>
    <w:rsid w:val="00A473D6"/>
    <w:rsid w:val="00A4796F"/>
    <w:rsid w:val="00A50C02"/>
    <w:rsid w:val="00A538B1"/>
    <w:rsid w:val="00A54833"/>
    <w:rsid w:val="00A54A7A"/>
    <w:rsid w:val="00A55177"/>
    <w:rsid w:val="00A55B85"/>
    <w:rsid w:val="00A5612F"/>
    <w:rsid w:val="00A60C41"/>
    <w:rsid w:val="00A61893"/>
    <w:rsid w:val="00A61DAA"/>
    <w:rsid w:val="00A63643"/>
    <w:rsid w:val="00A643B4"/>
    <w:rsid w:val="00A649D3"/>
    <w:rsid w:val="00A658AD"/>
    <w:rsid w:val="00A666F4"/>
    <w:rsid w:val="00A66BF9"/>
    <w:rsid w:val="00A67042"/>
    <w:rsid w:val="00A671B8"/>
    <w:rsid w:val="00A67753"/>
    <w:rsid w:val="00A679F1"/>
    <w:rsid w:val="00A7111E"/>
    <w:rsid w:val="00A736E6"/>
    <w:rsid w:val="00A73FE7"/>
    <w:rsid w:val="00A74114"/>
    <w:rsid w:val="00A74DA0"/>
    <w:rsid w:val="00A7512D"/>
    <w:rsid w:val="00A77829"/>
    <w:rsid w:val="00A80377"/>
    <w:rsid w:val="00A80BB2"/>
    <w:rsid w:val="00A80EBA"/>
    <w:rsid w:val="00A81335"/>
    <w:rsid w:val="00A81BE1"/>
    <w:rsid w:val="00A826BD"/>
    <w:rsid w:val="00A855D6"/>
    <w:rsid w:val="00A85AF6"/>
    <w:rsid w:val="00A86229"/>
    <w:rsid w:val="00A910E3"/>
    <w:rsid w:val="00A95300"/>
    <w:rsid w:val="00A9551F"/>
    <w:rsid w:val="00A95E82"/>
    <w:rsid w:val="00A973AC"/>
    <w:rsid w:val="00A97DBC"/>
    <w:rsid w:val="00A97DD6"/>
    <w:rsid w:val="00AA0440"/>
    <w:rsid w:val="00AA0CF4"/>
    <w:rsid w:val="00AA1F50"/>
    <w:rsid w:val="00AA5F4B"/>
    <w:rsid w:val="00AA6F06"/>
    <w:rsid w:val="00AA713F"/>
    <w:rsid w:val="00AA7629"/>
    <w:rsid w:val="00AB0725"/>
    <w:rsid w:val="00AB2B8D"/>
    <w:rsid w:val="00AB4351"/>
    <w:rsid w:val="00AB4763"/>
    <w:rsid w:val="00AB563E"/>
    <w:rsid w:val="00AB5BC5"/>
    <w:rsid w:val="00AB6734"/>
    <w:rsid w:val="00AB758A"/>
    <w:rsid w:val="00AB7C1A"/>
    <w:rsid w:val="00AC10CC"/>
    <w:rsid w:val="00AC2BC6"/>
    <w:rsid w:val="00AC32C1"/>
    <w:rsid w:val="00AC36C4"/>
    <w:rsid w:val="00AC3CDE"/>
    <w:rsid w:val="00AC4618"/>
    <w:rsid w:val="00AC7774"/>
    <w:rsid w:val="00AD03FD"/>
    <w:rsid w:val="00AD270E"/>
    <w:rsid w:val="00AD4279"/>
    <w:rsid w:val="00AD5B17"/>
    <w:rsid w:val="00AD6799"/>
    <w:rsid w:val="00AD68B2"/>
    <w:rsid w:val="00AD695A"/>
    <w:rsid w:val="00AD6A3E"/>
    <w:rsid w:val="00AE048B"/>
    <w:rsid w:val="00AE0817"/>
    <w:rsid w:val="00AE0F0B"/>
    <w:rsid w:val="00AE3221"/>
    <w:rsid w:val="00AE4F25"/>
    <w:rsid w:val="00AE637E"/>
    <w:rsid w:val="00AE7388"/>
    <w:rsid w:val="00AF1035"/>
    <w:rsid w:val="00AF3524"/>
    <w:rsid w:val="00B00259"/>
    <w:rsid w:val="00B0192D"/>
    <w:rsid w:val="00B029EE"/>
    <w:rsid w:val="00B02ACD"/>
    <w:rsid w:val="00B036CB"/>
    <w:rsid w:val="00B0452F"/>
    <w:rsid w:val="00B050ED"/>
    <w:rsid w:val="00B05119"/>
    <w:rsid w:val="00B1121E"/>
    <w:rsid w:val="00B11898"/>
    <w:rsid w:val="00B12294"/>
    <w:rsid w:val="00B129D6"/>
    <w:rsid w:val="00B13DF0"/>
    <w:rsid w:val="00B14212"/>
    <w:rsid w:val="00B22DB4"/>
    <w:rsid w:val="00B2304E"/>
    <w:rsid w:val="00B23414"/>
    <w:rsid w:val="00B23516"/>
    <w:rsid w:val="00B241B8"/>
    <w:rsid w:val="00B275C5"/>
    <w:rsid w:val="00B318C2"/>
    <w:rsid w:val="00B31F1F"/>
    <w:rsid w:val="00B36D9C"/>
    <w:rsid w:val="00B37862"/>
    <w:rsid w:val="00B42156"/>
    <w:rsid w:val="00B426A1"/>
    <w:rsid w:val="00B443F9"/>
    <w:rsid w:val="00B44AB9"/>
    <w:rsid w:val="00B45502"/>
    <w:rsid w:val="00B45D06"/>
    <w:rsid w:val="00B46A2B"/>
    <w:rsid w:val="00B46B71"/>
    <w:rsid w:val="00B5076E"/>
    <w:rsid w:val="00B5201B"/>
    <w:rsid w:val="00B52E1D"/>
    <w:rsid w:val="00B52FE6"/>
    <w:rsid w:val="00B54124"/>
    <w:rsid w:val="00B5428C"/>
    <w:rsid w:val="00B55BA4"/>
    <w:rsid w:val="00B56484"/>
    <w:rsid w:val="00B57E12"/>
    <w:rsid w:val="00B60865"/>
    <w:rsid w:val="00B616A6"/>
    <w:rsid w:val="00B63107"/>
    <w:rsid w:val="00B6642D"/>
    <w:rsid w:val="00B712C9"/>
    <w:rsid w:val="00B716F0"/>
    <w:rsid w:val="00B733E3"/>
    <w:rsid w:val="00B73F2D"/>
    <w:rsid w:val="00B757F9"/>
    <w:rsid w:val="00B7616E"/>
    <w:rsid w:val="00B810C0"/>
    <w:rsid w:val="00B820DF"/>
    <w:rsid w:val="00B828FE"/>
    <w:rsid w:val="00B8438F"/>
    <w:rsid w:val="00B846FA"/>
    <w:rsid w:val="00B84E8D"/>
    <w:rsid w:val="00B85D38"/>
    <w:rsid w:val="00B87C98"/>
    <w:rsid w:val="00B9056F"/>
    <w:rsid w:val="00B90E85"/>
    <w:rsid w:val="00B9325C"/>
    <w:rsid w:val="00B9556F"/>
    <w:rsid w:val="00B9778E"/>
    <w:rsid w:val="00BA03DF"/>
    <w:rsid w:val="00BA03E3"/>
    <w:rsid w:val="00BA3A04"/>
    <w:rsid w:val="00BA7499"/>
    <w:rsid w:val="00BA786B"/>
    <w:rsid w:val="00BB00D0"/>
    <w:rsid w:val="00BB0BEE"/>
    <w:rsid w:val="00BB2733"/>
    <w:rsid w:val="00BB424D"/>
    <w:rsid w:val="00BB50BA"/>
    <w:rsid w:val="00BB6304"/>
    <w:rsid w:val="00BB710F"/>
    <w:rsid w:val="00BB7D8D"/>
    <w:rsid w:val="00BC0513"/>
    <w:rsid w:val="00BC36CB"/>
    <w:rsid w:val="00BC6B50"/>
    <w:rsid w:val="00BC73B0"/>
    <w:rsid w:val="00BC79CE"/>
    <w:rsid w:val="00BD35F2"/>
    <w:rsid w:val="00BE2060"/>
    <w:rsid w:val="00BE2291"/>
    <w:rsid w:val="00BE2483"/>
    <w:rsid w:val="00BE28F3"/>
    <w:rsid w:val="00BE2E4B"/>
    <w:rsid w:val="00BE6F66"/>
    <w:rsid w:val="00BE77DE"/>
    <w:rsid w:val="00BE7DA8"/>
    <w:rsid w:val="00BF1271"/>
    <w:rsid w:val="00BF1462"/>
    <w:rsid w:val="00BF1D91"/>
    <w:rsid w:val="00BF1FB1"/>
    <w:rsid w:val="00BF2602"/>
    <w:rsid w:val="00BF4123"/>
    <w:rsid w:val="00BF4202"/>
    <w:rsid w:val="00BF451D"/>
    <w:rsid w:val="00BF4E59"/>
    <w:rsid w:val="00BF731E"/>
    <w:rsid w:val="00BF7A91"/>
    <w:rsid w:val="00BF7FE5"/>
    <w:rsid w:val="00C018DF"/>
    <w:rsid w:val="00C039DD"/>
    <w:rsid w:val="00C0516D"/>
    <w:rsid w:val="00C07F8F"/>
    <w:rsid w:val="00C110AF"/>
    <w:rsid w:val="00C1145F"/>
    <w:rsid w:val="00C11912"/>
    <w:rsid w:val="00C14EA8"/>
    <w:rsid w:val="00C151B4"/>
    <w:rsid w:val="00C16C6C"/>
    <w:rsid w:val="00C17396"/>
    <w:rsid w:val="00C17DC3"/>
    <w:rsid w:val="00C22CC3"/>
    <w:rsid w:val="00C23C7B"/>
    <w:rsid w:val="00C25028"/>
    <w:rsid w:val="00C27185"/>
    <w:rsid w:val="00C27C55"/>
    <w:rsid w:val="00C31E01"/>
    <w:rsid w:val="00C33E89"/>
    <w:rsid w:val="00C36306"/>
    <w:rsid w:val="00C3648B"/>
    <w:rsid w:val="00C36961"/>
    <w:rsid w:val="00C40F33"/>
    <w:rsid w:val="00C414F0"/>
    <w:rsid w:val="00C4168B"/>
    <w:rsid w:val="00C4205D"/>
    <w:rsid w:val="00C42FB0"/>
    <w:rsid w:val="00C445ED"/>
    <w:rsid w:val="00C45967"/>
    <w:rsid w:val="00C47A9E"/>
    <w:rsid w:val="00C50586"/>
    <w:rsid w:val="00C506E0"/>
    <w:rsid w:val="00C5209B"/>
    <w:rsid w:val="00C533D2"/>
    <w:rsid w:val="00C53922"/>
    <w:rsid w:val="00C5407F"/>
    <w:rsid w:val="00C541A5"/>
    <w:rsid w:val="00C54859"/>
    <w:rsid w:val="00C55400"/>
    <w:rsid w:val="00C56E55"/>
    <w:rsid w:val="00C579B5"/>
    <w:rsid w:val="00C57A8C"/>
    <w:rsid w:val="00C622BD"/>
    <w:rsid w:val="00C6248D"/>
    <w:rsid w:val="00C62FFE"/>
    <w:rsid w:val="00C642B1"/>
    <w:rsid w:val="00C674CD"/>
    <w:rsid w:val="00C679A2"/>
    <w:rsid w:val="00C7008B"/>
    <w:rsid w:val="00C703EA"/>
    <w:rsid w:val="00C7096B"/>
    <w:rsid w:val="00C71391"/>
    <w:rsid w:val="00C71480"/>
    <w:rsid w:val="00C715D6"/>
    <w:rsid w:val="00C75228"/>
    <w:rsid w:val="00C76DF0"/>
    <w:rsid w:val="00C778C9"/>
    <w:rsid w:val="00C80793"/>
    <w:rsid w:val="00C814FF"/>
    <w:rsid w:val="00C81623"/>
    <w:rsid w:val="00C82E4B"/>
    <w:rsid w:val="00C8541C"/>
    <w:rsid w:val="00C855AB"/>
    <w:rsid w:val="00C86297"/>
    <w:rsid w:val="00C86354"/>
    <w:rsid w:val="00C90433"/>
    <w:rsid w:val="00C90F2F"/>
    <w:rsid w:val="00C91033"/>
    <w:rsid w:val="00C911B6"/>
    <w:rsid w:val="00C9144B"/>
    <w:rsid w:val="00C923E1"/>
    <w:rsid w:val="00C936F3"/>
    <w:rsid w:val="00C93904"/>
    <w:rsid w:val="00C941CB"/>
    <w:rsid w:val="00C95AE2"/>
    <w:rsid w:val="00C9655B"/>
    <w:rsid w:val="00C96CDE"/>
    <w:rsid w:val="00C9721D"/>
    <w:rsid w:val="00CA2A19"/>
    <w:rsid w:val="00CA421C"/>
    <w:rsid w:val="00CA5029"/>
    <w:rsid w:val="00CA55B0"/>
    <w:rsid w:val="00CA6AFE"/>
    <w:rsid w:val="00CB07A6"/>
    <w:rsid w:val="00CB123D"/>
    <w:rsid w:val="00CB1570"/>
    <w:rsid w:val="00CB1DBB"/>
    <w:rsid w:val="00CB2BCA"/>
    <w:rsid w:val="00CB326A"/>
    <w:rsid w:val="00CB4183"/>
    <w:rsid w:val="00CB4320"/>
    <w:rsid w:val="00CB4886"/>
    <w:rsid w:val="00CB6E3B"/>
    <w:rsid w:val="00CC0F9B"/>
    <w:rsid w:val="00CC1B77"/>
    <w:rsid w:val="00CC1E58"/>
    <w:rsid w:val="00CC20E4"/>
    <w:rsid w:val="00CC2F9C"/>
    <w:rsid w:val="00CC4AA0"/>
    <w:rsid w:val="00CC4B65"/>
    <w:rsid w:val="00CC4CDD"/>
    <w:rsid w:val="00CC4EBE"/>
    <w:rsid w:val="00CC740F"/>
    <w:rsid w:val="00CC76FF"/>
    <w:rsid w:val="00CD1645"/>
    <w:rsid w:val="00CD1708"/>
    <w:rsid w:val="00CD17D3"/>
    <w:rsid w:val="00CD1B15"/>
    <w:rsid w:val="00CD216F"/>
    <w:rsid w:val="00CD2E88"/>
    <w:rsid w:val="00CD471D"/>
    <w:rsid w:val="00CD4A44"/>
    <w:rsid w:val="00CD53EF"/>
    <w:rsid w:val="00CD570D"/>
    <w:rsid w:val="00CE0FC2"/>
    <w:rsid w:val="00CE243D"/>
    <w:rsid w:val="00CE54DC"/>
    <w:rsid w:val="00CF01B0"/>
    <w:rsid w:val="00CF15E0"/>
    <w:rsid w:val="00CF161B"/>
    <w:rsid w:val="00CF4ED5"/>
    <w:rsid w:val="00CF5746"/>
    <w:rsid w:val="00CF6347"/>
    <w:rsid w:val="00CF686F"/>
    <w:rsid w:val="00D02613"/>
    <w:rsid w:val="00D033D5"/>
    <w:rsid w:val="00D0400F"/>
    <w:rsid w:val="00D043CD"/>
    <w:rsid w:val="00D054E9"/>
    <w:rsid w:val="00D072BF"/>
    <w:rsid w:val="00D10E7C"/>
    <w:rsid w:val="00D11CFE"/>
    <w:rsid w:val="00D12BFF"/>
    <w:rsid w:val="00D12C3D"/>
    <w:rsid w:val="00D149DE"/>
    <w:rsid w:val="00D16A3A"/>
    <w:rsid w:val="00D20111"/>
    <w:rsid w:val="00D201A3"/>
    <w:rsid w:val="00D21EE3"/>
    <w:rsid w:val="00D272A5"/>
    <w:rsid w:val="00D3085D"/>
    <w:rsid w:val="00D31399"/>
    <w:rsid w:val="00D3171A"/>
    <w:rsid w:val="00D32062"/>
    <w:rsid w:val="00D354E7"/>
    <w:rsid w:val="00D3586A"/>
    <w:rsid w:val="00D3592F"/>
    <w:rsid w:val="00D37786"/>
    <w:rsid w:val="00D46199"/>
    <w:rsid w:val="00D476CF"/>
    <w:rsid w:val="00D53D93"/>
    <w:rsid w:val="00D54DF9"/>
    <w:rsid w:val="00D559A4"/>
    <w:rsid w:val="00D55B69"/>
    <w:rsid w:val="00D60290"/>
    <w:rsid w:val="00D617DF"/>
    <w:rsid w:val="00D6214F"/>
    <w:rsid w:val="00D6234E"/>
    <w:rsid w:val="00D62DA9"/>
    <w:rsid w:val="00D67D06"/>
    <w:rsid w:val="00D727B2"/>
    <w:rsid w:val="00D733CB"/>
    <w:rsid w:val="00D735EA"/>
    <w:rsid w:val="00D73F12"/>
    <w:rsid w:val="00D75921"/>
    <w:rsid w:val="00D761CD"/>
    <w:rsid w:val="00D769A3"/>
    <w:rsid w:val="00D778FF"/>
    <w:rsid w:val="00D80BD7"/>
    <w:rsid w:val="00D81AF6"/>
    <w:rsid w:val="00D81AF8"/>
    <w:rsid w:val="00D83EBF"/>
    <w:rsid w:val="00D8495A"/>
    <w:rsid w:val="00D85CF3"/>
    <w:rsid w:val="00D860B1"/>
    <w:rsid w:val="00D964BD"/>
    <w:rsid w:val="00D9724C"/>
    <w:rsid w:val="00D97DD9"/>
    <w:rsid w:val="00DA0D16"/>
    <w:rsid w:val="00DA1EF2"/>
    <w:rsid w:val="00DA476E"/>
    <w:rsid w:val="00DA492B"/>
    <w:rsid w:val="00DA6485"/>
    <w:rsid w:val="00DA74C7"/>
    <w:rsid w:val="00DB0CFA"/>
    <w:rsid w:val="00DB0D09"/>
    <w:rsid w:val="00DB2615"/>
    <w:rsid w:val="00DB2704"/>
    <w:rsid w:val="00DB3168"/>
    <w:rsid w:val="00DB5619"/>
    <w:rsid w:val="00DB656C"/>
    <w:rsid w:val="00DB7D97"/>
    <w:rsid w:val="00DC2ABA"/>
    <w:rsid w:val="00DC2D29"/>
    <w:rsid w:val="00DC3195"/>
    <w:rsid w:val="00DC3337"/>
    <w:rsid w:val="00DC4DE7"/>
    <w:rsid w:val="00DD0563"/>
    <w:rsid w:val="00DD1A24"/>
    <w:rsid w:val="00DD259C"/>
    <w:rsid w:val="00DD3CED"/>
    <w:rsid w:val="00DD4933"/>
    <w:rsid w:val="00DE038C"/>
    <w:rsid w:val="00DE19E0"/>
    <w:rsid w:val="00DE3386"/>
    <w:rsid w:val="00DE33E4"/>
    <w:rsid w:val="00DE401F"/>
    <w:rsid w:val="00DE6A1F"/>
    <w:rsid w:val="00DF0043"/>
    <w:rsid w:val="00DF0388"/>
    <w:rsid w:val="00DF2D2E"/>
    <w:rsid w:val="00DF3C0E"/>
    <w:rsid w:val="00DF4E6A"/>
    <w:rsid w:val="00DF65B1"/>
    <w:rsid w:val="00E001D6"/>
    <w:rsid w:val="00E02562"/>
    <w:rsid w:val="00E05E0A"/>
    <w:rsid w:val="00E06098"/>
    <w:rsid w:val="00E069E4"/>
    <w:rsid w:val="00E10B33"/>
    <w:rsid w:val="00E11EF6"/>
    <w:rsid w:val="00E13DD5"/>
    <w:rsid w:val="00E153AE"/>
    <w:rsid w:val="00E159D6"/>
    <w:rsid w:val="00E15D3A"/>
    <w:rsid w:val="00E16697"/>
    <w:rsid w:val="00E1682F"/>
    <w:rsid w:val="00E168BB"/>
    <w:rsid w:val="00E2203D"/>
    <w:rsid w:val="00E23955"/>
    <w:rsid w:val="00E241EF"/>
    <w:rsid w:val="00E268A0"/>
    <w:rsid w:val="00E30B2D"/>
    <w:rsid w:val="00E32AFB"/>
    <w:rsid w:val="00E35F13"/>
    <w:rsid w:val="00E404F8"/>
    <w:rsid w:val="00E43798"/>
    <w:rsid w:val="00E46A0F"/>
    <w:rsid w:val="00E47460"/>
    <w:rsid w:val="00E50047"/>
    <w:rsid w:val="00E502BE"/>
    <w:rsid w:val="00E504E6"/>
    <w:rsid w:val="00E50803"/>
    <w:rsid w:val="00E50EA6"/>
    <w:rsid w:val="00E51259"/>
    <w:rsid w:val="00E517DF"/>
    <w:rsid w:val="00E52AEE"/>
    <w:rsid w:val="00E530B4"/>
    <w:rsid w:val="00E5586F"/>
    <w:rsid w:val="00E565AC"/>
    <w:rsid w:val="00E56B90"/>
    <w:rsid w:val="00E571D4"/>
    <w:rsid w:val="00E60152"/>
    <w:rsid w:val="00E6017B"/>
    <w:rsid w:val="00E61438"/>
    <w:rsid w:val="00E6154A"/>
    <w:rsid w:val="00E6164F"/>
    <w:rsid w:val="00E61706"/>
    <w:rsid w:val="00E61F0F"/>
    <w:rsid w:val="00E62056"/>
    <w:rsid w:val="00E652CC"/>
    <w:rsid w:val="00E65D82"/>
    <w:rsid w:val="00E677FB"/>
    <w:rsid w:val="00E718A8"/>
    <w:rsid w:val="00E758AE"/>
    <w:rsid w:val="00E76E67"/>
    <w:rsid w:val="00E8048B"/>
    <w:rsid w:val="00E82B5B"/>
    <w:rsid w:val="00E82E37"/>
    <w:rsid w:val="00E83368"/>
    <w:rsid w:val="00E839EF"/>
    <w:rsid w:val="00E83B97"/>
    <w:rsid w:val="00E85533"/>
    <w:rsid w:val="00E85BBF"/>
    <w:rsid w:val="00E87F8E"/>
    <w:rsid w:val="00E92250"/>
    <w:rsid w:val="00E92CFE"/>
    <w:rsid w:val="00E9373B"/>
    <w:rsid w:val="00E951EB"/>
    <w:rsid w:val="00E959FF"/>
    <w:rsid w:val="00E97604"/>
    <w:rsid w:val="00E97A0D"/>
    <w:rsid w:val="00EA1ED1"/>
    <w:rsid w:val="00EB2B6D"/>
    <w:rsid w:val="00EB43C0"/>
    <w:rsid w:val="00EB7FA1"/>
    <w:rsid w:val="00EC0F45"/>
    <w:rsid w:val="00EC2E16"/>
    <w:rsid w:val="00EC74A1"/>
    <w:rsid w:val="00ED040D"/>
    <w:rsid w:val="00ED0D68"/>
    <w:rsid w:val="00ED30BC"/>
    <w:rsid w:val="00ED3432"/>
    <w:rsid w:val="00ED394D"/>
    <w:rsid w:val="00ED4021"/>
    <w:rsid w:val="00ED423A"/>
    <w:rsid w:val="00ED5964"/>
    <w:rsid w:val="00ED6198"/>
    <w:rsid w:val="00ED703C"/>
    <w:rsid w:val="00ED70AE"/>
    <w:rsid w:val="00ED72BD"/>
    <w:rsid w:val="00EE2FBD"/>
    <w:rsid w:val="00EE3365"/>
    <w:rsid w:val="00EE3750"/>
    <w:rsid w:val="00EE4CEF"/>
    <w:rsid w:val="00EE5160"/>
    <w:rsid w:val="00EE7864"/>
    <w:rsid w:val="00EE7874"/>
    <w:rsid w:val="00EF12B0"/>
    <w:rsid w:val="00EF208C"/>
    <w:rsid w:val="00EF3BF7"/>
    <w:rsid w:val="00EF3FBC"/>
    <w:rsid w:val="00EF4CD5"/>
    <w:rsid w:val="00EF53B2"/>
    <w:rsid w:val="00EF56A4"/>
    <w:rsid w:val="00EF5CB5"/>
    <w:rsid w:val="00EF6B83"/>
    <w:rsid w:val="00EF7018"/>
    <w:rsid w:val="00EF73B8"/>
    <w:rsid w:val="00EF7B40"/>
    <w:rsid w:val="00F00429"/>
    <w:rsid w:val="00F0053F"/>
    <w:rsid w:val="00F02531"/>
    <w:rsid w:val="00F02D37"/>
    <w:rsid w:val="00F05EDB"/>
    <w:rsid w:val="00F07229"/>
    <w:rsid w:val="00F12722"/>
    <w:rsid w:val="00F12C6A"/>
    <w:rsid w:val="00F14A1C"/>
    <w:rsid w:val="00F15B00"/>
    <w:rsid w:val="00F17A63"/>
    <w:rsid w:val="00F21DFB"/>
    <w:rsid w:val="00F224BB"/>
    <w:rsid w:val="00F23F6B"/>
    <w:rsid w:val="00F24D39"/>
    <w:rsid w:val="00F26707"/>
    <w:rsid w:val="00F27155"/>
    <w:rsid w:val="00F3282A"/>
    <w:rsid w:val="00F32CF9"/>
    <w:rsid w:val="00F340B8"/>
    <w:rsid w:val="00F3606F"/>
    <w:rsid w:val="00F37A6A"/>
    <w:rsid w:val="00F42876"/>
    <w:rsid w:val="00F47B2F"/>
    <w:rsid w:val="00F47D56"/>
    <w:rsid w:val="00F51011"/>
    <w:rsid w:val="00F5144F"/>
    <w:rsid w:val="00F533A5"/>
    <w:rsid w:val="00F53439"/>
    <w:rsid w:val="00F53765"/>
    <w:rsid w:val="00F57864"/>
    <w:rsid w:val="00F61A5B"/>
    <w:rsid w:val="00F6357C"/>
    <w:rsid w:val="00F63765"/>
    <w:rsid w:val="00F65518"/>
    <w:rsid w:val="00F712E4"/>
    <w:rsid w:val="00F71820"/>
    <w:rsid w:val="00F71AB3"/>
    <w:rsid w:val="00F71AF1"/>
    <w:rsid w:val="00F72BBF"/>
    <w:rsid w:val="00F749C4"/>
    <w:rsid w:val="00F74F6E"/>
    <w:rsid w:val="00F75058"/>
    <w:rsid w:val="00F7530F"/>
    <w:rsid w:val="00F76BD8"/>
    <w:rsid w:val="00F7708F"/>
    <w:rsid w:val="00F778F9"/>
    <w:rsid w:val="00F7790A"/>
    <w:rsid w:val="00F77F45"/>
    <w:rsid w:val="00F8004E"/>
    <w:rsid w:val="00F82882"/>
    <w:rsid w:val="00F82FE9"/>
    <w:rsid w:val="00F8315A"/>
    <w:rsid w:val="00F84B20"/>
    <w:rsid w:val="00F84EA0"/>
    <w:rsid w:val="00F86CBA"/>
    <w:rsid w:val="00F91BF5"/>
    <w:rsid w:val="00F92343"/>
    <w:rsid w:val="00F97D3F"/>
    <w:rsid w:val="00FA46CF"/>
    <w:rsid w:val="00FA54E4"/>
    <w:rsid w:val="00FA6A9B"/>
    <w:rsid w:val="00FB0A0A"/>
    <w:rsid w:val="00FB2E85"/>
    <w:rsid w:val="00FB5445"/>
    <w:rsid w:val="00FB71CA"/>
    <w:rsid w:val="00FC06C3"/>
    <w:rsid w:val="00FC0BBB"/>
    <w:rsid w:val="00FC7AD3"/>
    <w:rsid w:val="00FD2E9F"/>
    <w:rsid w:val="00FD3698"/>
    <w:rsid w:val="00FD3E16"/>
    <w:rsid w:val="00FD5674"/>
    <w:rsid w:val="00FE1B24"/>
    <w:rsid w:val="00FE274B"/>
    <w:rsid w:val="00FE307F"/>
    <w:rsid w:val="00FE793F"/>
    <w:rsid w:val="00FF006E"/>
    <w:rsid w:val="00FF0EAE"/>
    <w:rsid w:val="00FF1289"/>
    <w:rsid w:val="00FF3FE5"/>
    <w:rsid w:val="00FF40CF"/>
    <w:rsid w:val="00FF4679"/>
    <w:rsid w:val="00FF5A50"/>
    <w:rsid w:val="00FF6C2C"/>
    <w:rsid w:val="00FF745C"/>
    <w:rsid w:val="0185DC94"/>
    <w:rsid w:val="01872E79"/>
    <w:rsid w:val="01ADEFF5"/>
    <w:rsid w:val="021D009E"/>
    <w:rsid w:val="039829C7"/>
    <w:rsid w:val="040D8110"/>
    <w:rsid w:val="04545C6B"/>
    <w:rsid w:val="04E4F46C"/>
    <w:rsid w:val="05095932"/>
    <w:rsid w:val="05B2016F"/>
    <w:rsid w:val="06128C2F"/>
    <w:rsid w:val="068ACAE3"/>
    <w:rsid w:val="073840FD"/>
    <w:rsid w:val="085684F3"/>
    <w:rsid w:val="0877F7B5"/>
    <w:rsid w:val="08F973F0"/>
    <w:rsid w:val="0951F887"/>
    <w:rsid w:val="095FA645"/>
    <w:rsid w:val="0A14E4A6"/>
    <w:rsid w:val="0A74BFE7"/>
    <w:rsid w:val="0A7FA606"/>
    <w:rsid w:val="0AE3BA52"/>
    <w:rsid w:val="0B574DA6"/>
    <w:rsid w:val="0C2920BC"/>
    <w:rsid w:val="0CC6A7B6"/>
    <w:rsid w:val="0D418901"/>
    <w:rsid w:val="0DDAD4A3"/>
    <w:rsid w:val="0DECB4E4"/>
    <w:rsid w:val="10E1CD31"/>
    <w:rsid w:val="11625580"/>
    <w:rsid w:val="119D3844"/>
    <w:rsid w:val="11C8A4BD"/>
    <w:rsid w:val="12522A6A"/>
    <w:rsid w:val="135EEB99"/>
    <w:rsid w:val="153F9E2F"/>
    <w:rsid w:val="16D423E2"/>
    <w:rsid w:val="16DBDAE7"/>
    <w:rsid w:val="17A7D9E8"/>
    <w:rsid w:val="1809B31A"/>
    <w:rsid w:val="1828A53F"/>
    <w:rsid w:val="186C8811"/>
    <w:rsid w:val="1AAC460D"/>
    <w:rsid w:val="1B0B49E1"/>
    <w:rsid w:val="1D7A83B0"/>
    <w:rsid w:val="1F19CB6A"/>
    <w:rsid w:val="20D6C8B8"/>
    <w:rsid w:val="2130C5EB"/>
    <w:rsid w:val="21C278C6"/>
    <w:rsid w:val="21C963E7"/>
    <w:rsid w:val="2366EE88"/>
    <w:rsid w:val="23B31959"/>
    <w:rsid w:val="260A0772"/>
    <w:rsid w:val="26B68B55"/>
    <w:rsid w:val="26FB491C"/>
    <w:rsid w:val="2894BE63"/>
    <w:rsid w:val="29363CDE"/>
    <w:rsid w:val="29E032C7"/>
    <w:rsid w:val="2A4BBE1A"/>
    <w:rsid w:val="2C79C112"/>
    <w:rsid w:val="2DA91CEB"/>
    <w:rsid w:val="2E05D897"/>
    <w:rsid w:val="2E101AF1"/>
    <w:rsid w:val="2ED5EA3E"/>
    <w:rsid w:val="316DE0C7"/>
    <w:rsid w:val="31D9BC7E"/>
    <w:rsid w:val="31F48404"/>
    <w:rsid w:val="3213334C"/>
    <w:rsid w:val="3236E699"/>
    <w:rsid w:val="32531C4C"/>
    <w:rsid w:val="32802010"/>
    <w:rsid w:val="3481F1F6"/>
    <w:rsid w:val="34963D91"/>
    <w:rsid w:val="3618E240"/>
    <w:rsid w:val="373C452C"/>
    <w:rsid w:val="38332555"/>
    <w:rsid w:val="38BBE0BE"/>
    <w:rsid w:val="398DFE8F"/>
    <w:rsid w:val="3A3DFF08"/>
    <w:rsid w:val="3C114143"/>
    <w:rsid w:val="3ECBEA5D"/>
    <w:rsid w:val="40A3789C"/>
    <w:rsid w:val="412B32E4"/>
    <w:rsid w:val="4175F5BD"/>
    <w:rsid w:val="4187379C"/>
    <w:rsid w:val="41D574F0"/>
    <w:rsid w:val="4345A083"/>
    <w:rsid w:val="45BB3212"/>
    <w:rsid w:val="467CCEDD"/>
    <w:rsid w:val="474AB450"/>
    <w:rsid w:val="4779559F"/>
    <w:rsid w:val="47932DF2"/>
    <w:rsid w:val="482691FA"/>
    <w:rsid w:val="48D17E13"/>
    <w:rsid w:val="4BA30C13"/>
    <w:rsid w:val="4CAB342D"/>
    <w:rsid w:val="4D2411F4"/>
    <w:rsid w:val="4E4AE97E"/>
    <w:rsid w:val="4E5274BF"/>
    <w:rsid w:val="4FFB2433"/>
    <w:rsid w:val="51A35607"/>
    <w:rsid w:val="53AB9B15"/>
    <w:rsid w:val="5729B0E4"/>
    <w:rsid w:val="582F77CC"/>
    <w:rsid w:val="58D7E85E"/>
    <w:rsid w:val="58E58E93"/>
    <w:rsid w:val="58FFC598"/>
    <w:rsid w:val="59319DB6"/>
    <w:rsid w:val="5A76EA4A"/>
    <w:rsid w:val="5B666343"/>
    <w:rsid w:val="5BD03D7A"/>
    <w:rsid w:val="5BF1670B"/>
    <w:rsid w:val="5C32CE77"/>
    <w:rsid w:val="5C590BDD"/>
    <w:rsid w:val="5FD11EDF"/>
    <w:rsid w:val="5FD9C532"/>
    <w:rsid w:val="6000BF56"/>
    <w:rsid w:val="619099E4"/>
    <w:rsid w:val="61DA310F"/>
    <w:rsid w:val="62301687"/>
    <w:rsid w:val="64002D13"/>
    <w:rsid w:val="6418CAF3"/>
    <w:rsid w:val="64880959"/>
    <w:rsid w:val="64EDAA08"/>
    <w:rsid w:val="655885BE"/>
    <w:rsid w:val="657A396E"/>
    <w:rsid w:val="657BE6DC"/>
    <w:rsid w:val="65BBE20C"/>
    <w:rsid w:val="66D0E367"/>
    <w:rsid w:val="66D11CD5"/>
    <w:rsid w:val="677D25CF"/>
    <w:rsid w:val="680E5581"/>
    <w:rsid w:val="683F1E9F"/>
    <w:rsid w:val="68A5C369"/>
    <w:rsid w:val="6AE6A533"/>
    <w:rsid w:val="6BA19038"/>
    <w:rsid w:val="6EB18EE5"/>
    <w:rsid w:val="70E78425"/>
    <w:rsid w:val="710AE03C"/>
    <w:rsid w:val="734F73CB"/>
    <w:rsid w:val="73E2B416"/>
    <w:rsid w:val="751C9C21"/>
    <w:rsid w:val="75989749"/>
    <w:rsid w:val="75EE96F1"/>
    <w:rsid w:val="7676B2CF"/>
    <w:rsid w:val="76C320E6"/>
    <w:rsid w:val="774D6062"/>
    <w:rsid w:val="7776A2D8"/>
    <w:rsid w:val="77CED20C"/>
    <w:rsid w:val="781D3DD6"/>
    <w:rsid w:val="797254FE"/>
    <w:rsid w:val="7B543A7A"/>
    <w:rsid w:val="7B903246"/>
    <w:rsid w:val="7B9ACEFB"/>
    <w:rsid w:val="7BBD029D"/>
    <w:rsid w:val="7C5D1C6B"/>
    <w:rsid w:val="7E7F1EAF"/>
    <w:rsid w:val="7F2E5FC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59C7B"/>
  <w14:defaultImageDpi w14:val="32767"/>
  <w15:chartTrackingRefBased/>
  <w15:docId w15:val="{DB024B50-33B4-44E7-913F-BAEBBC7C0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uiPriority="44"/>
    <w:lsdException w:name="footer" w:locked="0" w:uiPriority="44"/>
    <w:lsdException w:name="index heading" w:semiHidden="1"/>
    <w:lsdException w:name="caption" w:locked="0" w:uiPriority="35"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5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6D1AB2"/>
  </w:style>
  <w:style w:type="paragraph" w:styleId="Heading1">
    <w:name w:val="heading 1"/>
    <w:basedOn w:val="Normal"/>
    <w:next w:val="Normal"/>
    <w:link w:val="Heading1Char"/>
    <w:uiPriority w:val="9"/>
    <w:qFormat/>
    <w:rsid w:val="006D1AB2"/>
    <w:pPr>
      <w:keepNext/>
      <w:keepLines/>
      <w:spacing w:before="240"/>
      <w:outlineLvl w:val="0"/>
    </w:pPr>
    <w:rPr>
      <w:rFonts w:asciiTheme="majorHAnsi" w:eastAsiaTheme="majorEastAsia" w:hAnsiTheme="majorHAnsi" w:cstheme="majorBidi"/>
      <w:b/>
      <w:color w:val="075D5F" w:themeColor="accent1"/>
      <w:sz w:val="28"/>
      <w:szCs w:val="50"/>
    </w:rPr>
  </w:style>
  <w:style w:type="paragraph" w:styleId="Heading2">
    <w:name w:val="heading 2"/>
    <w:basedOn w:val="Normal"/>
    <w:next w:val="Normal"/>
    <w:link w:val="Heading2Char"/>
    <w:uiPriority w:val="9"/>
    <w:qFormat/>
    <w:rsid w:val="006D1AB2"/>
    <w:pPr>
      <w:keepNext/>
      <w:keepLines/>
      <w:spacing w:before="240"/>
      <w:outlineLvl w:val="1"/>
    </w:pPr>
    <w:rPr>
      <w:rFonts w:asciiTheme="majorHAnsi" w:eastAsiaTheme="majorEastAsia" w:hAnsiTheme="majorHAnsi" w:cstheme="majorBidi"/>
      <w:b/>
      <w:sz w:val="24"/>
      <w:szCs w:val="40"/>
    </w:rPr>
  </w:style>
  <w:style w:type="paragraph" w:styleId="Heading3">
    <w:name w:val="heading 3"/>
    <w:basedOn w:val="Normal"/>
    <w:next w:val="Normal"/>
    <w:link w:val="Heading3Char"/>
    <w:uiPriority w:val="9"/>
    <w:qFormat/>
    <w:rsid w:val="006D1AB2"/>
    <w:pPr>
      <w:keepNext/>
      <w:keepLines/>
      <w:spacing w:before="240"/>
      <w:outlineLvl w:val="2"/>
    </w:pPr>
    <w:rPr>
      <w:rFonts w:asciiTheme="majorHAnsi" w:eastAsiaTheme="majorEastAsia" w:hAnsiTheme="majorHAnsi" w:cstheme="majorBidi"/>
      <w:b/>
      <w:szCs w:val="35"/>
    </w:rPr>
  </w:style>
  <w:style w:type="paragraph" w:styleId="Heading4">
    <w:name w:val="heading 4"/>
    <w:basedOn w:val="Normal"/>
    <w:next w:val="Normal"/>
    <w:link w:val="Heading4Char"/>
    <w:uiPriority w:val="9"/>
    <w:qFormat/>
    <w:rsid w:val="006D1AB2"/>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6D1AB2"/>
    <w:pPr>
      <w:keepNext/>
      <w:keepLines/>
      <w:outlineLvl w:val="4"/>
    </w:pPr>
    <w:rPr>
      <w:rFonts w:eastAsiaTheme="majorEastAsia" w:cstheme="majorBidi"/>
      <w:b/>
    </w:rPr>
  </w:style>
  <w:style w:type="paragraph" w:styleId="Heading6">
    <w:name w:val="heading 6"/>
    <w:basedOn w:val="Normal"/>
    <w:next w:val="Normal"/>
    <w:link w:val="Heading6Char"/>
    <w:uiPriority w:val="9"/>
    <w:semiHidden/>
    <w:qFormat/>
    <w:rsid w:val="006D1AB2"/>
    <w:pPr>
      <w:keepNext/>
      <w:keepLines/>
      <w:outlineLvl w:val="5"/>
    </w:pPr>
    <w:rPr>
      <w:rFonts w:eastAsiaTheme="majorEastAsia" w:cstheme="majorBidi"/>
      <w:b/>
      <w:iCs/>
    </w:rPr>
  </w:style>
  <w:style w:type="paragraph" w:styleId="Heading7">
    <w:name w:val="heading 7"/>
    <w:basedOn w:val="Normal"/>
    <w:next w:val="Normal"/>
    <w:link w:val="Heading7Char"/>
    <w:uiPriority w:val="9"/>
    <w:semiHidden/>
    <w:qFormat/>
    <w:rsid w:val="006D1AB2"/>
    <w:pPr>
      <w:keepNext/>
      <w:keepLines/>
      <w:outlineLvl w:val="6"/>
    </w:pPr>
    <w:rPr>
      <w:rFonts w:eastAsiaTheme="majorEastAsia" w:cstheme="majorBidi"/>
      <w:b/>
    </w:rPr>
  </w:style>
  <w:style w:type="paragraph" w:styleId="Heading8">
    <w:name w:val="heading 8"/>
    <w:basedOn w:val="Normal"/>
    <w:next w:val="Normal"/>
    <w:link w:val="Heading8Char"/>
    <w:uiPriority w:val="9"/>
    <w:semiHidden/>
    <w:qFormat/>
    <w:rsid w:val="006D1AB2"/>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6D1AB2"/>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1AB2"/>
    <w:pPr>
      <w:spacing w:before="0" w:after="0"/>
    </w:pPr>
  </w:style>
  <w:style w:type="character" w:customStyle="1" w:styleId="Heading1Char">
    <w:name w:val="Heading 1 Char"/>
    <w:basedOn w:val="DefaultParagraphFont"/>
    <w:link w:val="Heading1"/>
    <w:uiPriority w:val="9"/>
    <w:rsid w:val="006D1AB2"/>
    <w:rPr>
      <w:rFonts w:asciiTheme="majorHAnsi" w:eastAsiaTheme="majorEastAsia" w:hAnsiTheme="majorHAnsi" w:cstheme="majorBidi"/>
      <w:b/>
      <w:color w:val="075D5F" w:themeColor="accent1"/>
      <w:sz w:val="28"/>
      <w:szCs w:val="50"/>
    </w:rPr>
  </w:style>
  <w:style w:type="character" w:customStyle="1" w:styleId="Heading2Char">
    <w:name w:val="Heading 2 Char"/>
    <w:basedOn w:val="DefaultParagraphFont"/>
    <w:link w:val="Heading2"/>
    <w:uiPriority w:val="9"/>
    <w:rsid w:val="006D1AB2"/>
    <w:rPr>
      <w:rFonts w:asciiTheme="majorHAnsi" w:eastAsiaTheme="majorEastAsia" w:hAnsiTheme="majorHAnsi" w:cstheme="majorBidi"/>
      <w:b/>
      <w:sz w:val="24"/>
      <w:szCs w:val="40"/>
    </w:rPr>
  </w:style>
  <w:style w:type="character" w:customStyle="1" w:styleId="Heading3Char">
    <w:name w:val="Heading 3 Char"/>
    <w:basedOn w:val="DefaultParagraphFont"/>
    <w:link w:val="Heading3"/>
    <w:uiPriority w:val="9"/>
    <w:rsid w:val="006D1AB2"/>
    <w:rPr>
      <w:rFonts w:asciiTheme="majorHAnsi" w:eastAsiaTheme="majorEastAsia" w:hAnsiTheme="majorHAnsi" w:cstheme="majorBidi"/>
      <w:b/>
      <w:szCs w:val="35"/>
    </w:rPr>
  </w:style>
  <w:style w:type="character" w:customStyle="1" w:styleId="Heading4Char">
    <w:name w:val="Heading 4 Char"/>
    <w:basedOn w:val="DefaultParagraphFont"/>
    <w:link w:val="Heading4"/>
    <w:uiPriority w:val="9"/>
    <w:rsid w:val="006D1AB2"/>
    <w:rPr>
      <w:rFonts w:asciiTheme="majorHAnsi" w:eastAsiaTheme="majorEastAsia" w:hAnsiTheme="majorHAnsi" w:cstheme="majorBidi"/>
      <w:b/>
      <w:iCs/>
    </w:rPr>
  </w:style>
  <w:style w:type="character" w:customStyle="1" w:styleId="Heading5Char">
    <w:name w:val="Heading 5 Char"/>
    <w:basedOn w:val="DefaultParagraphFont"/>
    <w:link w:val="Heading5"/>
    <w:uiPriority w:val="9"/>
    <w:semiHidden/>
    <w:rsid w:val="006D1AB2"/>
    <w:rPr>
      <w:rFonts w:eastAsiaTheme="majorEastAsia" w:cstheme="majorBidi"/>
      <w:b/>
    </w:rPr>
  </w:style>
  <w:style w:type="character" w:customStyle="1" w:styleId="Heading6Char">
    <w:name w:val="Heading 6 Char"/>
    <w:basedOn w:val="DefaultParagraphFont"/>
    <w:link w:val="Heading6"/>
    <w:uiPriority w:val="9"/>
    <w:semiHidden/>
    <w:rsid w:val="006D1AB2"/>
    <w:rPr>
      <w:rFonts w:eastAsiaTheme="majorEastAsia" w:cstheme="majorBidi"/>
      <w:b/>
      <w:iCs/>
    </w:rPr>
  </w:style>
  <w:style w:type="character" w:customStyle="1" w:styleId="Heading7Char">
    <w:name w:val="Heading 7 Char"/>
    <w:basedOn w:val="DefaultParagraphFont"/>
    <w:link w:val="Heading7"/>
    <w:uiPriority w:val="9"/>
    <w:semiHidden/>
    <w:rsid w:val="006D1AB2"/>
    <w:rPr>
      <w:rFonts w:eastAsiaTheme="majorEastAsia" w:cstheme="majorBidi"/>
      <w:b/>
    </w:rPr>
  </w:style>
  <w:style w:type="character" w:customStyle="1" w:styleId="Heading8Char">
    <w:name w:val="Heading 8 Char"/>
    <w:basedOn w:val="DefaultParagraphFont"/>
    <w:link w:val="Heading8"/>
    <w:uiPriority w:val="9"/>
    <w:semiHidden/>
    <w:rsid w:val="006D1AB2"/>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6D1AB2"/>
    <w:rPr>
      <w:rFonts w:eastAsiaTheme="majorEastAsia" w:cstheme="majorBidi"/>
      <w:i/>
      <w:color w:val="272727" w:themeColor="text1" w:themeTint="D8"/>
      <w:sz w:val="24"/>
    </w:rPr>
  </w:style>
  <w:style w:type="paragraph" w:styleId="ListBullet">
    <w:name w:val="List Bullet"/>
    <w:basedOn w:val="Normal"/>
    <w:uiPriority w:val="17"/>
    <w:rsid w:val="006D1AB2"/>
    <w:pPr>
      <w:numPr>
        <w:numId w:val="11"/>
      </w:numPr>
      <w:contextualSpacing/>
    </w:pPr>
  </w:style>
  <w:style w:type="numbering" w:customStyle="1" w:styleId="BulletList">
    <w:name w:val="Bullet List"/>
    <w:basedOn w:val="NoList"/>
    <w:uiPriority w:val="99"/>
    <w:rsid w:val="006D1AB2"/>
    <w:pPr>
      <w:numPr>
        <w:numId w:val="16"/>
      </w:numPr>
    </w:pPr>
  </w:style>
  <w:style w:type="paragraph" w:styleId="ListParagraph">
    <w:name w:val="List Paragraph"/>
    <w:basedOn w:val="Normal"/>
    <w:uiPriority w:val="34"/>
    <w:qFormat/>
    <w:rsid w:val="006D1AB2"/>
    <w:pPr>
      <w:ind w:left="284"/>
      <w:contextualSpacing/>
    </w:pPr>
  </w:style>
  <w:style w:type="paragraph" w:styleId="ListBullet2">
    <w:name w:val="List Bullet 2"/>
    <w:basedOn w:val="Normal"/>
    <w:uiPriority w:val="17"/>
    <w:rsid w:val="006D1AB2"/>
    <w:pPr>
      <w:numPr>
        <w:ilvl w:val="1"/>
        <w:numId w:val="11"/>
      </w:numPr>
      <w:contextualSpacing/>
    </w:pPr>
  </w:style>
  <w:style w:type="character" w:styleId="FollowedHyperlink">
    <w:name w:val="FollowedHyperlink"/>
    <w:basedOn w:val="DefaultParagraphFont"/>
    <w:uiPriority w:val="44"/>
    <w:rsid w:val="006D1AB2"/>
    <w:rPr>
      <w:color w:val="075D5F" w:themeColor="accent1"/>
      <w:u w:val="single"/>
    </w:rPr>
  </w:style>
  <w:style w:type="paragraph" w:styleId="ListBullet4">
    <w:name w:val="List Bullet 4"/>
    <w:basedOn w:val="Normal"/>
    <w:uiPriority w:val="17"/>
    <w:rsid w:val="006D1AB2"/>
    <w:pPr>
      <w:numPr>
        <w:ilvl w:val="3"/>
        <w:numId w:val="11"/>
      </w:numPr>
      <w:contextualSpacing/>
    </w:pPr>
  </w:style>
  <w:style w:type="paragraph" w:styleId="FootnoteText">
    <w:name w:val="footnote text"/>
    <w:basedOn w:val="Normal"/>
    <w:link w:val="FootnoteTextChar"/>
    <w:uiPriority w:val="99"/>
    <w:rsid w:val="006D1AB2"/>
    <w:pPr>
      <w:tabs>
        <w:tab w:val="left" w:pos="227"/>
      </w:tabs>
      <w:spacing w:after="0"/>
      <w:ind w:left="227" w:hanging="227"/>
    </w:pPr>
    <w:rPr>
      <w:sz w:val="16"/>
    </w:rPr>
  </w:style>
  <w:style w:type="paragraph" w:styleId="ListBullet5">
    <w:name w:val="List Bullet 5"/>
    <w:basedOn w:val="Normal"/>
    <w:uiPriority w:val="17"/>
    <w:rsid w:val="006D1AB2"/>
    <w:pPr>
      <w:numPr>
        <w:ilvl w:val="4"/>
        <w:numId w:val="11"/>
      </w:numPr>
      <w:contextualSpacing/>
    </w:pPr>
  </w:style>
  <w:style w:type="numbering" w:styleId="111111">
    <w:name w:val="Outline List 2"/>
    <w:basedOn w:val="NoList"/>
    <w:uiPriority w:val="99"/>
    <w:semiHidden/>
    <w:unhideWhenUsed/>
    <w:rsid w:val="006D1AB2"/>
    <w:pPr>
      <w:numPr>
        <w:numId w:val="1"/>
      </w:numPr>
    </w:pPr>
  </w:style>
  <w:style w:type="numbering" w:styleId="1ai">
    <w:name w:val="Outline List 1"/>
    <w:basedOn w:val="NoList"/>
    <w:uiPriority w:val="99"/>
    <w:semiHidden/>
    <w:unhideWhenUsed/>
    <w:rsid w:val="006D1AB2"/>
    <w:pPr>
      <w:numPr>
        <w:numId w:val="2"/>
      </w:numPr>
    </w:pPr>
  </w:style>
  <w:style w:type="paragraph" w:styleId="ListNumber">
    <w:name w:val="List Number"/>
    <w:basedOn w:val="Normal"/>
    <w:uiPriority w:val="99"/>
    <w:rsid w:val="006D1AB2"/>
    <w:pPr>
      <w:numPr>
        <w:numId w:val="9"/>
      </w:numPr>
      <w:contextualSpacing/>
    </w:pPr>
  </w:style>
  <w:style w:type="paragraph" w:styleId="ListNumber2">
    <w:name w:val="List Number 2"/>
    <w:basedOn w:val="Normal"/>
    <w:uiPriority w:val="99"/>
    <w:rsid w:val="006D1AB2"/>
    <w:pPr>
      <w:numPr>
        <w:ilvl w:val="1"/>
        <w:numId w:val="9"/>
      </w:numPr>
      <w:contextualSpacing/>
    </w:pPr>
  </w:style>
  <w:style w:type="paragraph" w:styleId="ListNumber3">
    <w:name w:val="List Number 3"/>
    <w:basedOn w:val="Normal"/>
    <w:uiPriority w:val="99"/>
    <w:rsid w:val="006D1AB2"/>
    <w:pPr>
      <w:numPr>
        <w:ilvl w:val="2"/>
        <w:numId w:val="9"/>
      </w:numPr>
      <w:contextualSpacing/>
    </w:pPr>
  </w:style>
  <w:style w:type="paragraph" w:styleId="ListNumber4">
    <w:name w:val="List Number 4"/>
    <w:basedOn w:val="Normal"/>
    <w:uiPriority w:val="99"/>
    <w:rsid w:val="006D1AB2"/>
    <w:pPr>
      <w:numPr>
        <w:ilvl w:val="3"/>
        <w:numId w:val="9"/>
      </w:numPr>
      <w:contextualSpacing/>
    </w:pPr>
  </w:style>
  <w:style w:type="paragraph" w:styleId="ListNumber5">
    <w:name w:val="List Number 5"/>
    <w:basedOn w:val="Normal"/>
    <w:uiPriority w:val="99"/>
    <w:rsid w:val="006D1AB2"/>
    <w:pPr>
      <w:numPr>
        <w:ilvl w:val="4"/>
        <w:numId w:val="9"/>
      </w:numPr>
      <w:contextualSpacing/>
    </w:pPr>
  </w:style>
  <w:style w:type="character" w:customStyle="1" w:styleId="FootnoteTextChar">
    <w:name w:val="Footnote Text Char"/>
    <w:basedOn w:val="DefaultParagraphFont"/>
    <w:link w:val="FootnoteText"/>
    <w:uiPriority w:val="99"/>
    <w:rsid w:val="006D1AB2"/>
    <w:rPr>
      <w:sz w:val="16"/>
    </w:rPr>
  </w:style>
  <w:style w:type="character" w:styleId="FootnoteReference">
    <w:name w:val="footnote reference"/>
    <w:basedOn w:val="DefaultParagraphFont"/>
    <w:uiPriority w:val="99"/>
    <w:semiHidden/>
    <w:rsid w:val="006D1AB2"/>
    <w:rPr>
      <w:vertAlign w:val="superscript"/>
    </w:rPr>
  </w:style>
  <w:style w:type="paragraph" w:styleId="Caption">
    <w:name w:val="caption"/>
    <w:basedOn w:val="Normal"/>
    <w:next w:val="Normal"/>
    <w:uiPriority w:val="35"/>
    <w:qFormat/>
    <w:rsid w:val="006D1AB2"/>
    <w:pPr>
      <w:spacing w:before="120" w:after="240"/>
    </w:pPr>
    <w:rPr>
      <w:i/>
      <w:iCs/>
      <w:color w:val="36383D" w:themeColor="accent6"/>
      <w:sz w:val="18"/>
      <w:szCs w:val="18"/>
    </w:rPr>
  </w:style>
  <w:style w:type="paragraph" w:customStyle="1" w:styleId="Statement">
    <w:name w:val="Statement"/>
    <w:basedOn w:val="Normal"/>
    <w:link w:val="StatementChar"/>
    <w:uiPriority w:val="23"/>
    <w:qFormat/>
    <w:rsid w:val="006D1AB2"/>
    <w:pPr>
      <w:spacing w:before="60"/>
    </w:pPr>
    <w:rPr>
      <w:i/>
    </w:rPr>
  </w:style>
  <w:style w:type="character" w:customStyle="1" w:styleId="StatementChar">
    <w:name w:val="Statement Char"/>
    <w:basedOn w:val="DefaultParagraphFont"/>
    <w:link w:val="Statement"/>
    <w:uiPriority w:val="23"/>
    <w:rsid w:val="006D1AB2"/>
    <w:rPr>
      <w:i/>
    </w:rPr>
  </w:style>
  <w:style w:type="paragraph" w:styleId="IntenseQuote">
    <w:name w:val="Intense Quote"/>
    <w:basedOn w:val="Normal"/>
    <w:next w:val="Normal"/>
    <w:link w:val="IntenseQuoteChar"/>
    <w:uiPriority w:val="30"/>
    <w:semiHidden/>
    <w:rsid w:val="006D1AB2"/>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semiHidden/>
    <w:rsid w:val="006D1AB2"/>
    <w:rPr>
      <w:b/>
      <w:iCs/>
      <w:color w:val="075D5F" w:themeColor="accent1"/>
      <w:sz w:val="26"/>
    </w:rPr>
  </w:style>
  <w:style w:type="paragraph" w:styleId="Salutation">
    <w:name w:val="Salutation"/>
    <w:basedOn w:val="Normal"/>
    <w:next w:val="Normal"/>
    <w:link w:val="SalutationChar"/>
    <w:uiPriority w:val="34"/>
    <w:semiHidden/>
    <w:rsid w:val="006D1AB2"/>
    <w:pPr>
      <w:spacing w:after="0"/>
    </w:pPr>
    <w:rPr>
      <w:b/>
    </w:rPr>
  </w:style>
  <w:style w:type="character" w:customStyle="1" w:styleId="SalutationChar">
    <w:name w:val="Salutation Char"/>
    <w:basedOn w:val="DefaultParagraphFont"/>
    <w:link w:val="Salutation"/>
    <w:uiPriority w:val="34"/>
    <w:semiHidden/>
    <w:rsid w:val="006D1AB2"/>
    <w:rPr>
      <w:b/>
    </w:rPr>
  </w:style>
  <w:style w:type="paragraph" w:styleId="Signature">
    <w:name w:val="Signature"/>
    <w:basedOn w:val="Normal"/>
    <w:link w:val="SignatureChar"/>
    <w:uiPriority w:val="34"/>
    <w:semiHidden/>
    <w:rsid w:val="006D1AB2"/>
    <w:pPr>
      <w:spacing w:before="720" w:after="0"/>
      <w:contextualSpacing/>
    </w:pPr>
  </w:style>
  <w:style w:type="character" w:customStyle="1" w:styleId="SignatureChar">
    <w:name w:val="Signature Char"/>
    <w:basedOn w:val="DefaultParagraphFont"/>
    <w:link w:val="Signature"/>
    <w:uiPriority w:val="34"/>
    <w:semiHidden/>
    <w:rsid w:val="006D1AB2"/>
  </w:style>
  <w:style w:type="paragraph" w:styleId="Date">
    <w:name w:val="Date"/>
    <w:basedOn w:val="Normal"/>
    <w:next w:val="Normal"/>
    <w:link w:val="DateChar"/>
    <w:uiPriority w:val="34"/>
    <w:semiHidden/>
    <w:rsid w:val="006D1AB2"/>
  </w:style>
  <w:style w:type="character" w:customStyle="1" w:styleId="DateChar">
    <w:name w:val="Date Char"/>
    <w:basedOn w:val="DefaultParagraphFont"/>
    <w:link w:val="Date"/>
    <w:uiPriority w:val="34"/>
    <w:semiHidden/>
    <w:rsid w:val="006D1AB2"/>
  </w:style>
  <w:style w:type="paragraph" w:styleId="EnvelopeAddress">
    <w:name w:val="envelope address"/>
    <w:basedOn w:val="Normal"/>
    <w:uiPriority w:val="34"/>
    <w:semiHidden/>
    <w:rsid w:val="006D1AB2"/>
    <w:pPr>
      <w:spacing w:before="600" w:after="600"/>
      <w:contextualSpacing/>
    </w:pPr>
    <w:rPr>
      <w:rFonts w:eastAsiaTheme="majorEastAsia" w:cstheme="majorBidi"/>
      <w:szCs w:val="24"/>
    </w:rPr>
  </w:style>
  <w:style w:type="paragraph" w:styleId="Title">
    <w:name w:val="Title"/>
    <w:basedOn w:val="Normal"/>
    <w:next w:val="Normal"/>
    <w:link w:val="TitleChar"/>
    <w:uiPriority w:val="38"/>
    <w:rsid w:val="006D1AB2"/>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38"/>
    <w:rsid w:val="006D1AB2"/>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uiPriority w:val="36"/>
    <w:semiHidden/>
    <w:unhideWhenUsed/>
    <w:rsid w:val="006D1AB2"/>
    <w:pPr>
      <w:ind w:left="1021" w:right="4253"/>
    </w:pPr>
    <w:rPr>
      <w:rFonts w:ascii="VIC Light" w:hAnsi="VIC Light"/>
      <w:color w:val="FFFFFF" w:themeColor="background1"/>
      <w:sz w:val="36"/>
    </w:rPr>
  </w:style>
  <w:style w:type="paragraph" w:styleId="Subtitle">
    <w:name w:val="Subtitle"/>
    <w:basedOn w:val="Title"/>
    <w:next w:val="Normal"/>
    <w:link w:val="SubtitleChar"/>
    <w:uiPriority w:val="38"/>
    <w:semiHidden/>
    <w:qFormat/>
    <w:rsid w:val="006D1AB2"/>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38"/>
    <w:semiHidden/>
    <w:rsid w:val="006D1AB2"/>
    <w:rPr>
      <w:rFonts w:eastAsiaTheme="minorEastAsia" w:cstheme="majorBidi"/>
      <w:b/>
      <w:color w:val="075D5F" w:themeColor="accent1"/>
      <w:sz w:val="22"/>
      <w:szCs w:val="22"/>
    </w:rPr>
  </w:style>
  <w:style w:type="table" w:styleId="TableGrid">
    <w:name w:val="Table Grid"/>
    <w:basedOn w:val="TableNormal"/>
    <w:uiPriority w:val="59"/>
    <w:rsid w:val="006D1AB2"/>
    <w:tblPr>
      <w:tblStyleRowBandSize w:val="1"/>
      <w:tblBorders>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rPr>
        <w:b/>
      </w:rPr>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6D1AB2"/>
    <w:rPr>
      <w:color w:val="212429" w:themeColor="text2"/>
      <w:bdr w:val="none" w:sz="0" w:space="0" w:color="auto"/>
      <w:shd w:val="clear" w:color="auto" w:fill="D3D3D3"/>
    </w:rPr>
  </w:style>
  <w:style w:type="table" w:styleId="ListTable1Light">
    <w:name w:val="List Table 1 Light"/>
    <w:basedOn w:val="TableNormal"/>
    <w:uiPriority w:val="46"/>
    <w:locked/>
    <w:rsid w:val="006D1AB2"/>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6D1AB2"/>
    <w:pPr>
      <w:numPr>
        <w:numId w:val="15"/>
      </w:numPr>
    </w:pPr>
  </w:style>
  <w:style w:type="paragraph" w:styleId="Quote">
    <w:name w:val="Quote"/>
    <w:basedOn w:val="Normal"/>
    <w:next w:val="Normal"/>
    <w:link w:val="QuoteChar"/>
    <w:uiPriority w:val="29"/>
    <w:semiHidden/>
    <w:qFormat/>
    <w:rsid w:val="006D1AB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D1AB2"/>
    <w:rPr>
      <w:i/>
      <w:iCs/>
      <w:color w:val="404040" w:themeColor="text1" w:themeTint="BF"/>
    </w:rPr>
  </w:style>
  <w:style w:type="paragraph" w:styleId="TOCHeading">
    <w:name w:val="TOC Heading"/>
    <w:basedOn w:val="Heading1"/>
    <w:next w:val="Normal"/>
    <w:uiPriority w:val="39"/>
    <w:rsid w:val="006D1AB2"/>
    <w:pPr>
      <w:spacing w:after="0"/>
      <w:outlineLvl w:val="9"/>
    </w:pPr>
  </w:style>
  <w:style w:type="paragraph" w:styleId="TOC1">
    <w:name w:val="toc 1"/>
    <w:basedOn w:val="Normal"/>
    <w:next w:val="Normal"/>
    <w:autoRedefine/>
    <w:uiPriority w:val="39"/>
    <w:rsid w:val="006D1AB2"/>
    <w:pPr>
      <w:tabs>
        <w:tab w:val="right" w:leader="underscore" w:pos="10773"/>
      </w:tabs>
      <w:spacing w:before="240" w:after="100"/>
    </w:pPr>
    <w:rPr>
      <w:b/>
    </w:rPr>
  </w:style>
  <w:style w:type="paragraph" w:styleId="TOC2">
    <w:name w:val="toc 2"/>
    <w:basedOn w:val="Normal"/>
    <w:next w:val="Normal"/>
    <w:autoRedefine/>
    <w:uiPriority w:val="39"/>
    <w:rsid w:val="006D1AB2"/>
    <w:pPr>
      <w:tabs>
        <w:tab w:val="right" w:leader="underscore" w:pos="10773"/>
      </w:tabs>
      <w:spacing w:after="100"/>
    </w:pPr>
  </w:style>
  <w:style w:type="character" w:styleId="Hyperlink">
    <w:name w:val="Hyperlink"/>
    <w:basedOn w:val="DefaultParagraphFont"/>
    <w:uiPriority w:val="99"/>
    <w:unhideWhenUsed/>
    <w:rsid w:val="006D1AB2"/>
    <w:rPr>
      <w:color w:val="36383D" w:themeColor="accent6"/>
      <w:u w:val="single"/>
    </w:rPr>
  </w:style>
  <w:style w:type="paragraph" w:customStyle="1" w:styleId="Heading1-Numbered">
    <w:name w:val="Heading 1 - Numbered"/>
    <w:basedOn w:val="Heading1"/>
    <w:next w:val="Normal"/>
    <w:uiPriority w:val="9"/>
    <w:qFormat/>
    <w:rsid w:val="006D1AB2"/>
    <w:pPr>
      <w:numPr>
        <w:numId w:val="4"/>
      </w:numPr>
    </w:pPr>
  </w:style>
  <w:style w:type="paragraph" w:customStyle="1" w:styleId="Heading3-Numbered">
    <w:name w:val="Heading 3 - Numbered"/>
    <w:basedOn w:val="Heading3"/>
    <w:next w:val="Normal"/>
    <w:uiPriority w:val="9"/>
    <w:qFormat/>
    <w:rsid w:val="006D1AB2"/>
    <w:pPr>
      <w:numPr>
        <w:ilvl w:val="2"/>
        <w:numId w:val="4"/>
      </w:numPr>
    </w:pPr>
  </w:style>
  <w:style w:type="paragraph" w:customStyle="1" w:styleId="Heading2-Numbered">
    <w:name w:val="Heading 2 - Numbered"/>
    <w:basedOn w:val="Heading2"/>
    <w:next w:val="Normal"/>
    <w:link w:val="Heading2-NumberedChar"/>
    <w:uiPriority w:val="9"/>
    <w:qFormat/>
    <w:rsid w:val="006D1AB2"/>
    <w:pPr>
      <w:numPr>
        <w:ilvl w:val="1"/>
        <w:numId w:val="4"/>
      </w:numPr>
    </w:pPr>
  </w:style>
  <w:style w:type="character" w:customStyle="1" w:styleId="Heading2-NumberedChar">
    <w:name w:val="Heading 2 - Numbered Char"/>
    <w:basedOn w:val="Heading2Char"/>
    <w:link w:val="Heading2-Numbered"/>
    <w:uiPriority w:val="9"/>
    <w:rsid w:val="006D1AB2"/>
    <w:rPr>
      <w:rFonts w:asciiTheme="majorHAnsi" w:eastAsiaTheme="majorEastAsia" w:hAnsiTheme="majorHAnsi" w:cstheme="majorBidi"/>
      <w:b/>
      <w:sz w:val="24"/>
      <w:szCs w:val="40"/>
    </w:rPr>
  </w:style>
  <w:style w:type="paragraph" w:customStyle="1" w:styleId="Heading4-Numbered">
    <w:name w:val="Heading 4 - Numbered"/>
    <w:basedOn w:val="Heading4"/>
    <w:next w:val="Normal"/>
    <w:uiPriority w:val="9"/>
    <w:qFormat/>
    <w:rsid w:val="006D1AB2"/>
    <w:pPr>
      <w:numPr>
        <w:ilvl w:val="3"/>
        <w:numId w:val="4"/>
      </w:numPr>
      <w:spacing w:before="60"/>
    </w:pPr>
    <w:rPr>
      <w:b w:val="0"/>
      <w:caps/>
      <w:sz w:val="18"/>
    </w:rPr>
  </w:style>
  <w:style w:type="paragraph" w:customStyle="1" w:styleId="Introduction">
    <w:name w:val="Introduction"/>
    <w:basedOn w:val="Normal"/>
    <w:next w:val="Normal"/>
    <w:uiPriority w:val="10"/>
    <w:semiHidden/>
    <w:qFormat/>
    <w:rsid w:val="006D1AB2"/>
    <w:pPr>
      <w:keepLines/>
      <w:spacing w:before="240" w:after="240"/>
    </w:pPr>
    <w:rPr>
      <w:b/>
      <w:color w:val="212429" w:themeColor="text2"/>
    </w:rPr>
  </w:style>
  <w:style w:type="paragraph" w:styleId="Header">
    <w:name w:val="header"/>
    <w:basedOn w:val="Normal"/>
    <w:link w:val="HeaderChar"/>
    <w:uiPriority w:val="44"/>
    <w:rsid w:val="006D1AB2"/>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44"/>
    <w:rsid w:val="006D1AB2"/>
    <w:rPr>
      <w:color w:val="36383D" w:themeColor="accent6"/>
      <w:sz w:val="14"/>
    </w:rPr>
  </w:style>
  <w:style w:type="paragraph" w:styleId="Footer">
    <w:name w:val="footer"/>
    <w:basedOn w:val="Normal"/>
    <w:link w:val="FooterChar"/>
    <w:uiPriority w:val="44"/>
    <w:rsid w:val="006D1AB2"/>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44"/>
    <w:rsid w:val="006D1AB2"/>
    <w:rPr>
      <w:color w:val="36383D" w:themeColor="accent6"/>
      <w:sz w:val="14"/>
    </w:rPr>
  </w:style>
  <w:style w:type="paragraph" w:styleId="TableofFigures">
    <w:name w:val="table of figures"/>
    <w:basedOn w:val="Normal"/>
    <w:next w:val="Normal"/>
    <w:uiPriority w:val="99"/>
    <w:semiHidden/>
    <w:rsid w:val="006D1AB2"/>
    <w:pPr>
      <w:tabs>
        <w:tab w:val="right" w:leader="underscore" w:pos="10773"/>
      </w:tabs>
      <w:spacing w:after="100"/>
    </w:pPr>
  </w:style>
  <w:style w:type="paragraph" w:styleId="ListContinue">
    <w:name w:val="List Continue"/>
    <w:basedOn w:val="Normal"/>
    <w:uiPriority w:val="17"/>
    <w:rsid w:val="006D1AB2"/>
    <w:pPr>
      <w:numPr>
        <w:numId w:val="5"/>
      </w:numPr>
      <w:contextualSpacing/>
    </w:pPr>
  </w:style>
  <w:style w:type="paragraph" w:styleId="ListContinue2">
    <w:name w:val="List Continue 2"/>
    <w:basedOn w:val="Normal"/>
    <w:uiPriority w:val="17"/>
    <w:rsid w:val="006D1AB2"/>
    <w:pPr>
      <w:numPr>
        <w:ilvl w:val="1"/>
        <w:numId w:val="5"/>
      </w:numPr>
      <w:contextualSpacing/>
    </w:pPr>
  </w:style>
  <w:style w:type="paragraph" w:styleId="ListContinue3">
    <w:name w:val="List Continue 3"/>
    <w:basedOn w:val="Normal"/>
    <w:uiPriority w:val="17"/>
    <w:rsid w:val="006D1AB2"/>
    <w:pPr>
      <w:numPr>
        <w:ilvl w:val="2"/>
        <w:numId w:val="5"/>
      </w:numPr>
      <w:contextualSpacing/>
    </w:pPr>
  </w:style>
  <w:style w:type="paragraph" w:styleId="ListContinue4">
    <w:name w:val="List Continue 4"/>
    <w:basedOn w:val="Normal"/>
    <w:uiPriority w:val="17"/>
    <w:rsid w:val="006D1AB2"/>
    <w:pPr>
      <w:numPr>
        <w:ilvl w:val="3"/>
        <w:numId w:val="5"/>
      </w:numPr>
      <w:contextualSpacing/>
    </w:pPr>
  </w:style>
  <w:style w:type="paragraph" w:styleId="ListContinue5">
    <w:name w:val="List Continue 5"/>
    <w:basedOn w:val="Normal"/>
    <w:uiPriority w:val="17"/>
    <w:rsid w:val="006D1AB2"/>
    <w:pPr>
      <w:numPr>
        <w:ilvl w:val="4"/>
        <w:numId w:val="5"/>
      </w:numPr>
      <w:contextualSpacing/>
    </w:pPr>
  </w:style>
  <w:style w:type="paragraph" w:styleId="ListBullet3">
    <w:name w:val="List Bullet 3"/>
    <w:basedOn w:val="Normal"/>
    <w:uiPriority w:val="17"/>
    <w:rsid w:val="006D1AB2"/>
    <w:pPr>
      <w:numPr>
        <w:ilvl w:val="2"/>
        <w:numId w:val="11"/>
      </w:numPr>
      <w:contextualSpacing/>
    </w:pPr>
  </w:style>
  <w:style w:type="paragraph" w:styleId="TOC3">
    <w:name w:val="toc 3"/>
    <w:basedOn w:val="Normal"/>
    <w:next w:val="Normal"/>
    <w:autoRedefine/>
    <w:uiPriority w:val="39"/>
    <w:rsid w:val="006D1AB2"/>
    <w:pPr>
      <w:tabs>
        <w:tab w:val="right" w:leader="underscore" w:pos="10773"/>
      </w:tabs>
      <w:spacing w:after="100"/>
      <w:ind w:left="284"/>
    </w:pPr>
  </w:style>
  <w:style w:type="paragraph" w:styleId="TOC4">
    <w:name w:val="toc 4"/>
    <w:basedOn w:val="Normal"/>
    <w:next w:val="Normal"/>
    <w:autoRedefine/>
    <w:uiPriority w:val="39"/>
    <w:semiHidden/>
    <w:rsid w:val="006D1AB2"/>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6D1AB2"/>
    <w:pPr>
      <w:numPr>
        <w:numId w:val="5"/>
      </w:numPr>
    </w:pPr>
  </w:style>
  <w:style w:type="paragraph" w:styleId="List">
    <w:name w:val="List"/>
    <w:basedOn w:val="Normal"/>
    <w:uiPriority w:val="17"/>
    <w:rsid w:val="006D1AB2"/>
    <w:pPr>
      <w:numPr>
        <w:numId w:val="10"/>
      </w:numPr>
      <w:contextualSpacing/>
    </w:pPr>
  </w:style>
  <w:style w:type="paragraph" w:styleId="List2">
    <w:name w:val="List 2"/>
    <w:basedOn w:val="Normal"/>
    <w:uiPriority w:val="17"/>
    <w:rsid w:val="006D1AB2"/>
    <w:pPr>
      <w:numPr>
        <w:ilvl w:val="1"/>
        <w:numId w:val="10"/>
      </w:numPr>
      <w:contextualSpacing/>
    </w:pPr>
  </w:style>
  <w:style w:type="paragraph" w:styleId="List3">
    <w:name w:val="List 3"/>
    <w:basedOn w:val="Normal"/>
    <w:uiPriority w:val="17"/>
    <w:rsid w:val="006D1AB2"/>
    <w:pPr>
      <w:numPr>
        <w:ilvl w:val="2"/>
        <w:numId w:val="10"/>
      </w:numPr>
      <w:contextualSpacing/>
    </w:pPr>
  </w:style>
  <w:style w:type="paragraph" w:styleId="List4">
    <w:name w:val="List 4"/>
    <w:basedOn w:val="Normal"/>
    <w:uiPriority w:val="17"/>
    <w:rsid w:val="006D1AB2"/>
    <w:pPr>
      <w:numPr>
        <w:ilvl w:val="3"/>
        <w:numId w:val="10"/>
      </w:numPr>
      <w:contextualSpacing/>
    </w:pPr>
  </w:style>
  <w:style w:type="paragraph" w:styleId="List5">
    <w:name w:val="List 5"/>
    <w:basedOn w:val="Normal"/>
    <w:uiPriority w:val="17"/>
    <w:rsid w:val="006D1AB2"/>
    <w:pPr>
      <w:numPr>
        <w:ilvl w:val="4"/>
        <w:numId w:val="10"/>
      </w:numPr>
      <w:contextualSpacing/>
    </w:pPr>
  </w:style>
  <w:style w:type="paragraph" w:customStyle="1" w:styleId="TableListContinue2">
    <w:name w:val="Table List Continue 2"/>
    <w:basedOn w:val="Normal"/>
    <w:uiPriority w:val="18"/>
    <w:rsid w:val="006D1AB2"/>
    <w:pPr>
      <w:numPr>
        <w:ilvl w:val="1"/>
        <w:numId w:val="7"/>
      </w:numPr>
      <w:contextualSpacing/>
    </w:pPr>
  </w:style>
  <w:style w:type="paragraph" w:customStyle="1" w:styleId="TableListContinue">
    <w:name w:val="Table List Continue"/>
    <w:basedOn w:val="Normal"/>
    <w:uiPriority w:val="18"/>
    <w:rsid w:val="006D1AB2"/>
    <w:pPr>
      <w:numPr>
        <w:numId w:val="7"/>
      </w:numPr>
      <w:contextualSpacing/>
    </w:pPr>
  </w:style>
  <w:style w:type="paragraph" w:customStyle="1" w:styleId="TableListContinue3">
    <w:name w:val="Table List Continue 3"/>
    <w:basedOn w:val="Normal"/>
    <w:uiPriority w:val="18"/>
    <w:rsid w:val="006D1AB2"/>
    <w:pPr>
      <w:numPr>
        <w:ilvl w:val="2"/>
        <w:numId w:val="7"/>
      </w:numPr>
      <w:contextualSpacing/>
    </w:pPr>
  </w:style>
  <w:style w:type="paragraph" w:customStyle="1" w:styleId="TableListContinue4">
    <w:name w:val="Table List Continue 4"/>
    <w:basedOn w:val="Normal"/>
    <w:uiPriority w:val="18"/>
    <w:semiHidden/>
    <w:rsid w:val="006D1AB2"/>
    <w:pPr>
      <w:numPr>
        <w:ilvl w:val="3"/>
        <w:numId w:val="7"/>
      </w:numPr>
      <w:contextualSpacing/>
    </w:pPr>
  </w:style>
  <w:style w:type="paragraph" w:customStyle="1" w:styleId="TableListContinue5">
    <w:name w:val="Table List Continue 5"/>
    <w:basedOn w:val="Normal"/>
    <w:uiPriority w:val="18"/>
    <w:semiHidden/>
    <w:rsid w:val="006D1AB2"/>
    <w:pPr>
      <w:numPr>
        <w:ilvl w:val="4"/>
        <w:numId w:val="7"/>
      </w:numPr>
      <w:contextualSpacing/>
    </w:pPr>
  </w:style>
  <w:style w:type="numbering" w:customStyle="1" w:styleId="TableCellLists">
    <w:name w:val="Table Cell Lists"/>
    <w:basedOn w:val="NoList"/>
    <w:uiPriority w:val="99"/>
    <w:rsid w:val="006D1AB2"/>
    <w:pPr>
      <w:numPr>
        <w:numId w:val="17"/>
      </w:numPr>
    </w:pPr>
  </w:style>
  <w:style w:type="paragraph" w:customStyle="1" w:styleId="TableCellList">
    <w:name w:val="Table Cell List"/>
    <w:basedOn w:val="Normal"/>
    <w:uiPriority w:val="17"/>
    <w:rsid w:val="006D1AB2"/>
    <w:pPr>
      <w:numPr>
        <w:numId w:val="8"/>
      </w:numPr>
      <w:contextualSpacing/>
    </w:pPr>
  </w:style>
  <w:style w:type="paragraph" w:customStyle="1" w:styleId="TableCellList2">
    <w:name w:val="Table Cell List 2"/>
    <w:basedOn w:val="Normal"/>
    <w:uiPriority w:val="17"/>
    <w:rsid w:val="006D1AB2"/>
    <w:pPr>
      <w:numPr>
        <w:ilvl w:val="1"/>
        <w:numId w:val="8"/>
      </w:numPr>
      <w:contextualSpacing/>
    </w:pPr>
  </w:style>
  <w:style w:type="paragraph" w:customStyle="1" w:styleId="TableCellList3">
    <w:name w:val="Table Cell List 3"/>
    <w:basedOn w:val="Normal"/>
    <w:uiPriority w:val="17"/>
    <w:rsid w:val="006D1AB2"/>
    <w:pPr>
      <w:numPr>
        <w:ilvl w:val="2"/>
        <w:numId w:val="8"/>
      </w:numPr>
      <w:contextualSpacing/>
    </w:pPr>
  </w:style>
  <w:style w:type="paragraph" w:customStyle="1" w:styleId="TableCellList4">
    <w:name w:val="Table Cell List 4"/>
    <w:basedOn w:val="Normal"/>
    <w:uiPriority w:val="17"/>
    <w:semiHidden/>
    <w:rsid w:val="006D1AB2"/>
    <w:pPr>
      <w:numPr>
        <w:ilvl w:val="3"/>
        <w:numId w:val="8"/>
      </w:numPr>
      <w:contextualSpacing/>
    </w:pPr>
  </w:style>
  <w:style w:type="paragraph" w:customStyle="1" w:styleId="TableCellList5">
    <w:name w:val="Table Cell List 5"/>
    <w:basedOn w:val="Normal"/>
    <w:uiPriority w:val="17"/>
    <w:semiHidden/>
    <w:rsid w:val="006D1AB2"/>
    <w:pPr>
      <w:numPr>
        <w:ilvl w:val="4"/>
        <w:numId w:val="8"/>
      </w:numPr>
      <w:contextualSpacing/>
    </w:pPr>
  </w:style>
  <w:style w:type="numbering" w:customStyle="1" w:styleId="TableListContinueSet">
    <w:name w:val="Table List Continue Set"/>
    <w:basedOn w:val="NoList"/>
    <w:uiPriority w:val="99"/>
    <w:rsid w:val="006D1AB2"/>
    <w:pPr>
      <w:numPr>
        <w:numId w:val="7"/>
      </w:numPr>
    </w:pPr>
  </w:style>
  <w:style w:type="paragraph" w:customStyle="1" w:styleId="ListParagraph2">
    <w:name w:val="List Paragraph 2"/>
    <w:basedOn w:val="Normal"/>
    <w:uiPriority w:val="34"/>
    <w:rsid w:val="006D1AB2"/>
    <w:pPr>
      <w:ind w:left="567"/>
      <w:contextualSpacing/>
    </w:pPr>
  </w:style>
  <w:style w:type="paragraph" w:customStyle="1" w:styleId="ListParagraph3">
    <w:name w:val="List Paragraph 3"/>
    <w:basedOn w:val="Normal"/>
    <w:uiPriority w:val="34"/>
    <w:rsid w:val="006D1AB2"/>
    <w:pPr>
      <w:ind w:left="851"/>
      <w:contextualSpacing/>
    </w:pPr>
  </w:style>
  <w:style w:type="paragraph" w:customStyle="1" w:styleId="ListParagraph4">
    <w:name w:val="List Paragraph 4"/>
    <w:basedOn w:val="Normal"/>
    <w:uiPriority w:val="34"/>
    <w:rsid w:val="006D1AB2"/>
    <w:pPr>
      <w:ind w:left="1134"/>
      <w:contextualSpacing/>
    </w:pPr>
  </w:style>
  <w:style w:type="paragraph" w:customStyle="1" w:styleId="ListParagraph5">
    <w:name w:val="List Paragraph 5"/>
    <w:basedOn w:val="Normal"/>
    <w:uiPriority w:val="34"/>
    <w:rsid w:val="006D1AB2"/>
    <w:pPr>
      <w:ind w:left="1418"/>
      <w:contextualSpacing/>
    </w:pPr>
  </w:style>
  <w:style w:type="character" w:customStyle="1" w:styleId="Bold">
    <w:name w:val="Bold"/>
    <w:basedOn w:val="DefaultParagraphFont"/>
    <w:uiPriority w:val="23"/>
    <w:qFormat/>
    <w:rsid w:val="006D1AB2"/>
    <w:rPr>
      <w:b/>
      <w:color w:val="auto"/>
    </w:rPr>
  </w:style>
  <w:style w:type="paragraph" w:customStyle="1" w:styleId="GreyText">
    <w:name w:val="Grey Text"/>
    <w:basedOn w:val="Normal"/>
    <w:link w:val="GreyTextChar"/>
    <w:uiPriority w:val="23"/>
    <w:qFormat/>
    <w:rsid w:val="006D1AB2"/>
    <w:rPr>
      <w:color w:val="36383D" w:themeColor="accent6"/>
    </w:rPr>
  </w:style>
  <w:style w:type="character" w:customStyle="1" w:styleId="GreyTextChar">
    <w:name w:val="Grey Text Char"/>
    <w:basedOn w:val="DefaultParagraphFont"/>
    <w:link w:val="GreyText"/>
    <w:uiPriority w:val="23"/>
    <w:rsid w:val="006D1AB2"/>
    <w:rPr>
      <w:color w:val="36383D" w:themeColor="accent6"/>
    </w:rPr>
  </w:style>
  <w:style w:type="paragraph" w:customStyle="1" w:styleId="Instructional">
    <w:name w:val="Instructional"/>
    <w:basedOn w:val="Normal"/>
    <w:link w:val="InstructionalChar"/>
    <w:uiPriority w:val="23"/>
    <w:qFormat/>
    <w:rsid w:val="006D1AB2"/>
    <w:pPr>
      <w:spacing w:after="0"/>
    </w:pPr>
    <w:rPr>
      <w:i/>
      <w:color w:val="0000FF"/>
    </w:rPr>
  </w:style>
  <w:style w:type="character" w:customStyle="1" w:styleId="InstructionalChar">
    <w:name w:val="Instructional Char"/>
    <w:basedOn w:val="DefaultParagraphFont"/>
    <w:link w:val="Instructional"/>
    <w:uiPriority w:val="23"/>
    <w:rsid w:val="006D1AB2"/>
    <w:rPr>
      <w:i/>
      <w:color w:val="0000FF"/>
    </w:rPr>
  </w:style>
  <w:style w:type="paragraph" w:styleId="TOC5">
    <w:name w:val="toc 5"/>
    <w:basedOn w:val="Normal"/>
    <w:next w:val="Normal"/>
    <w:autoRedefine/>
    <w:uiPriority w:val="39"/>
    <w:semiHidden/>
    <w:rsid w:val="006D1AB2"/>
    <w:pPr>
      <w:tabs>
        <w:tab w:val="right" w:leader="underscore" w:pos="10773"/>
      </w:tabs>
      <w:spacing w:after="100"/>
      <w:ind w:left="720" w:hanging="720"/>
    </w:pPr>
  </w:style>
  <w:style w:type="paragraph" w:styleId="TOC6">
    <w:name w:val="toc 6"/>
    <w:basedOn w:val="Normal"/>
    <w:next w:val="Normal"/>
    <w:autoRedefine/>
    <w:uiPriority w:val="39"/>
    <w:semiHidden/>
    <w:rsid w:val="006D1AB2"/>
    <w:pPr>
      <w:tabs>
        <w:tab w:val="right" w:leader="underscore" w:pos="10773"/>
      </w:tabs>
      <w:spacing w:after="100"/>
      <w:ind w:left="1203" w:hanging="919"/>
    </w:pPr>
  </w:style>
  <w:style w:type="paragraph" w:customStyle="1" w:styleId="Pull-outQuote">
    <w:name w:val="Pull-out Quote"/>
    <w:basedOn w:val="Normal"/>
    <w:uiPriority w:val="30"/>
    <w:qFormat/>
    <w:rsid w:val="006D1AB2"/>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uiPriority w:val="30"/>
    <w:qFormat/>
    <w:rsid w:val="006D1AB2"/>
    <w:rPr>
      <w:b/>
    </w:rPr>
  </w:style>
  <w:style w:type="paragraph" w:customStyle="1" w:styleId="FooterPageNumber">
    <w:name w:val="Footer Page Number"/>
    <w:basedOn w:val="Footer"/>
    <w:uiPriority w:val="99"/>
    <w:rsid w:val="006D1AB2"/>
    <w:pPr>
      <w:framePr w:wrap="around" w:vAnchor="text" w:hAnchor="margin" w:xAlign="right" w:y="1"/>
      <w:ind w:right="0"/>
    </w:pPr>
    <w:rPr>
      <w:rFonts w:ascii="VIC Medium" w:hAnsi="VIC Medium"/>
    </w:rPr>
  </w:style>
  <w:style w:type="paragraph" w:customStyle="1" w:styleId="FooterLight">
    <w:name w:val="Footer Light"/>
    <w:basedOn w:val="Footer"/>
    <w:uiPriority w:val="99"/>
    <w:rsid w:val="006D1AB2"/>
    <w:rPr>
      <w:rFonts w:ascii="VIC Light" w:hAnsi="VIC Light"/>
    </w:rPr>
  </w:style>
  <w:style w:type="paragraph" w:customStyle="1" w:styleId="DarkReportTitle">
    <w:name w:val="Dark Report Title"/>
    <w:basedOn w:val="Normal"/>
    <w:next w:val="DarkReportSubtitle"/>
    <w:uiPriority w:val="36"/>
    <w:semiHidden/>
    <w:unhideWhenUsed/>
    <w:rsid w:val="006D1AB2"/>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unhideWhenUsed/>
    <w:rsid w:val="006D1AB2"/>
    <w:rPr>
      <w:color w:val="36383D" w:themeColor="accent6"/>
    </w:rPr>
  </w:style>
  <w:style w:type="paragraph" w:customStyle="1" w:styleId="LightReportSubtitle">
    <w:name w:val="Light Report Subtitle"/>
    <w:basedOn w:val="DarkReportSubtitle"/>
    <w:next w:val="LightVersion"/>
    <w:uiPriority w:val="36"/>
    <w:unhideWhenUsed/>
    <w:rsid w:val="006D1AB2"/>
    <w:rPr>
      <w:color w:val="36383D" w:themeColor="accent6"/>
    </w:rPr>
  </w:style>
  <w:style w:type="paragraph" w:customStyle="1" w:styleId="DarkTextualReportSubtitle">
    <w:name w:val="Dark Textual Report Subtitle"/>
    <w:basedOn w:val="DarkReportSubtitle"/>
    <w:uiPriority w:val="36"/>
    <w:semiHidden/>
    <w:unhideWhenUsed/>
    <w:rsid w:val="006D1AB2"/>
    <w:pPr>
      <w:framePr w:wrap="around" w:vAnchor="page" w:hAnchor="page" w:x="557" w:y="12690"/>
    </w:pPr>
  </w:style>
  <w:style w:type="paragraph" w:styleId="NormalWeb">
    <w:name w:val="Normal (Web)"/>
    <w:basedOn w:val="Normal"/>
    <w:uiPriority w:val="99"/>
    <w:rsid w:val="006D1AB2"/>
    <w:rPr>
      <w:rFonts w:cs="Times New Roman"/>
      <w:szCs w:val="24"/>
    </w:rPr>
  </w:style>
  <w:style w:type="table" w:customStyle="1" w:styleId="TablePlain">
    <w:name w:val="Table Plain"/>
    <w:basedOn w:val="TableNormal"/>
    <w:uiPriority w:val="99"/>
    <w:rsid w:val="006D1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6D1AB2"/>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6D1AB2"/>
    <w:pPr>
      <w:numPr>
        <w:numId w:val="3"/>
      </w:numPr>
    </w:pPr>
  </w:style>
  <w:style w:type="paragraph" w:styleId="BalloonText">
    <w:name w:val="Balloon Text"/>
    <w:basedOn w:val="Normal"/>
    <w:link w:val="BalloonTextChar"/>
    <w:uiPriority w:val="99"/>
    <w:semiHidden/>
    <w:locked/>
    <w:rsid w:val="006D1AB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AB2"/>
    <w:rPr>
      <w:rFonts w:ascii="Segoe UI" w:hAnsi="Segoe UI" w:cs="Segoe UI"/>
      <w:sz w:val="18"/>
      <w:szCs w:val="18"/>
    </w:rPr>
  </w:style>
  <w:style w:type="paragraph" w:styleId="Bibliography">
    <w:name w:val="Bibliography"/>
    <w:basedOn w:val="Normal"/>
    <w:next w:val="Normal"/>
    <w:uiPriority w:val="37"/>
    <w:semiHidden/>
    <w:locked/>
    <w:rsid w:val="006D1AB2"/>
  </w:style>
  <w:style w:type="paragraph" w:styleId="BlockText">
    <w:name w:val="Block Text"/>
    <w:basedOn w:val="Normal"/>
    <w:uiPriority w:val="99"/>
    <w:semiHidden/>
    <w:locked/>
    <w:rsid w:val="006D1AB2"/>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
    <w:name w:val="Body Text"/>
    <w:basedOn w:val="Normal"/>
    <w:link w:val="BodyTextChar"/>
    <w:uiPriority w:val="99"/>
    <w:semiHidden/>
    <w:rsid w:val="006D1AB2"/>
  </w:style>
  <w:style w:type="character" w:customStyle="1" w:styleId="BodyTextChar">
    <w:name w:val="Body Text Char"/>
    <w:basedOn w:val="DefaultParagraphFont"/>
    <w:link w:val="BodyText"/>
    <w:uiPriority w:val="99"/>
    <w:semiHidden/>
    <w:rsid w:val="006D1AB2"/>
  </w:style>
  <w:style w:type="paragraph" w:styleId="BodyText2">
    <w:name w:val="Body Text 2"/>
    <w:basedOn w:val="Normal"/>
    <w:link w:val="BodyText2Char"/>
    <w:uiPriority w:val="99"/>
    <w:semiHidden/>
    <w:rsid w:val="006D1AB2"/>
    <w:pPr>
      <w:spacing w:line="480" w:lineRule="auto"/>
    </w:pPr>
  </w:style>
  <w:style w:type="character" w:customStyle="1" w:styleId="BodyText2Char">
    <w:name w:val="Body Text 2 Char"/>
    <w:basedOn w:val="DefaultParagraphFont"/>
    <w:link w:val="BodyText2"/>
    <w:uiPriority w:val="99"/>
    <w:semiHidden/>
    <w:rsid w:val="006D1AB2"/>
  </w:style>
  <w:style w:type="paragraph" w:styleId="BodyText3">
    <w:name w:val="Body Text 3"/>
    <w:basedOn w:val="Normal"/>
    <w:link w:val="BodyText3Char"/>
    <w:uiPriority w:val="99"/>
    <w:semiHidden/>
    <w:locked/>
    <w:rsid w:val="006D1AB2"/>
    <w:rPr>
      <w:sz w:val="16"/>
      <w:szCs w:val="16"/>
    </w:rPr>
  </w:style>
  <w:style w:type="character" w:customStyle="1" w:styleId="BodyText3Char">
    <w:name w:val="Body Text 3 Char"/>
    <w:basedOn w:val="DefaultParagraphFont"/>
    <w:link w:val="BodyText3"/>
    <w:uiPriority w:val="99"/>
    <w:semiHidden/>
    <w:rsid w:val="006D1AB2"/>
    <w:rPr>
      <w:sz w:val="16"/>
      <w:szCs w:val="16"/>
    </w:rPr>
  </w:style>
  <w:style w:type="paragraph" w:styleId="BodyTextFirstIndent">
    <w:name w:val="Body Text First Indent"/>
    <w:basedOn w:val="BodyText"/>
    <w:link w:val="BodyTextFirstIndentChar"/>
    <w:uiPriority w:val="99"/>
    <w:semiHidden/>
    <w:rsid w:val="006D1AB2"/>
    <w:pPr>
      <w:ind w:firstLine="360"/>
    </w:pPr>
  </w:style>
  <w:style w:type="character" w:customStyle="1" w:styleId="BodyTextFirstIndentChar">
    <w:name w:val="Body Text First Indent Char"/>
    <w:basedOn w:val="BodyTextChar"/>
    <w:link w:val="BodyTextFirstIndent"/>
    <w:uiPriority w:val="99"/>
    <w:semiHidden/>
    <w:rsid w:val="006D1AB2"/>
  </w:style>
  <w:style w:type="paragraph" w:styleId="BodyTextIndent">
    <w:name w:val="Body Text Indent"/>
    <w:basedOn w:val="Normal"/>
    <w:link w:val="BodyTextIndentChar"/>
    <w:uiPriority w:val="99"/>
    <w:semiHidden/>
    <w:rsid w:val="006D1AB2"/>
    <w:pPr>
      <w:ind w:left="283"/>
    </w:pPr>
  </w:style>
  <w:style w:type="character" w:customStyle="1" w:styleId="BodyTextIndentChar">
    <w:name w:val="Body Text Indent Char"/>
    <w:basedOn w:val="DefaultParagraphFont"/>
    <w:link w:val="BodyTextIndent"/>
    <w:uiPriority w:val="99"/>
    <w:semiHidden/>
    <w:rsid w:val="006D1AB2"/>
  </w:style>
  <w:style w:type="paragraph" w:styleId="BodyTextFirstIndent2">
    <w:name w:val="Body Text First Indent 2"/>
    <w:basedOn w:val="BodyTextIndent"/>
    <w:link w:val="BodyTextFirstIndent2Char"/>
    <w:uiPriority w:val="99"/>
    <w:semiHidden/>
    <w:rsid w:val="006D1AB2"/>
    <w:pPr>
      <w:ind w:left="360" w:firstLine="360"/>
    </w:pPr>
  </w:style>
  <w:style w:type="character" w:customStyle="1" w:styleId="BodyTextFirstIndent2Char">
    <w:name w:val="Body Text First Indent 2 Char"/>
    <w:basedOn w:val="BodyTextIndentChar"/>
    <w:link w:val="BodyTextFirstIndent2"/>
    <w:uiPriority w:val="99"/>
    <w:semiHidden/>
    <w:rsid w:val="006D1AB2"/>
  </w:style>
  <w:style w:type="paragraph" w:styleId="BodyTextIndent2">
    <w:name w:val="Body Text Indent 2"/>
    <w:basedOn w:val="Normal"/>
    <w:link w:val="BodyTextIndent2Char"/>
    <w:uiPriority w:val="99"/>
    <w:semiHidden/>
    <w:rsid w:val="006D1AB2"/>
    <w:pPr>
      <w:spacing w:line="480" w:lineRule="auto"/>
      <w:ind w:left="283"/>
    </w:pPr>
  </w:style>
  <w:style w:type="character" w:customStyle="1" w:styleId="BodyTextIndent2Char">
    <w:name w:val="Body Text Indent 2 Char"/>
    <w:basedOn w:val="DefaultParagraphFont"/>
    <w:link w:val="BodyTextIndent2"/>
    <w:uiPriority w:val="99"/>
    <w:semiHidden/>
    <w:rsid w:val="006D1AB2"/>
  </w:style>
  <w:style w:type="paragraph" w:styleId="BodyTextIndent3">
    <w:name w:val="Body Text Indent 3"/>
    <w:basedOn w:val="Normal"/>
    <w:link w:val="BodyTextIndent3Char"/>
    <w:uiPriority w:val="99"/>
    <w:semiHidden/>
    <w:rsid w:val="006D1AB2"/>
    <w:pPr>
      <w:ind w:left="283"/>
    </w:pPr>
    <w:rPr>
      <w:sz w:val="16"/>
      <w:szCs w:val="16"/>
    </w:rPr>
  </w:style>
  <w:style w:type="character" w:customStyle="1" w:styleId="BodyTextIndent3Char">
    <w:name w:val="Body Text Indent 3 Char"/>
    <w:basedOn w:val="DefaultParagraphFont"/>
    <w:link w:val="BodyTextIndent3"/>
    <w:uiPriority w:val="99"/>
    <w:semiHidden/>
    <w:rsid w:val="006D1AB2"/>
    <w:rPr>
      <w:sz w:val="16"/>
      <w:szCs w:val="16"/>
    </w:rPr>
  </w:style>
  <w:style w:type="character" w:styleId="BookTitle">
    <w:name w:val="Book Title"/>
    <w:basedOn w:val="DefaultParagraphFont"/>
    <w:uiPriority w:val="33"/>
    <w:semiHidden/>
    <w:qFormat/>
    <w:locked/>
    <w:rsid w:val="006D1AB2"/>
    <w:rPr>
      <w:b/>
      <w:bCs/>
      <w:i/>
      <w:iCs/>
      <w:spacing w:val="5"/>
    </w:rPr>
  </w:style>
  <w:style w:type="paragraph" w:styleId="Closing">
    <w:name w:val="Closing"/>
    <w:basedOn w:val="Normal"/>
    <w:link w:val="ClosingChar"/>
    <w:uiPriority w:val="99"/>
    <w:semiHidden/>
    <w:locked/>
    <w:rsid w:val="006D1AB2"/>
    <w:pPr>
      <w:spacing w:before="0" w:after="0"/>
      <w:ind w:left="4252"/>
    </w:pPr>
  </w:style>
  <w:style w:type="character" w:customStyle="1" w:styleId="ClosingChar">
    <w:name w:val="Closing Char"/>
    <w:basedOn w:val="DefaultParagraphFont"/>
    <w:link w:val="Closing"/>
    <w:uiPriority w:val="99"/>
    <w:semiHidden/>
    <w:rsid w:val="006D1AB2"/>
  </w:style>
  <w:style w:type="character" w:styleId="CommentReference">
    <w:name w:val="annotation reference"/>
    <w:basedOn w:val="DefaultParagraphFont"/>
    <w:uiPriority w:val="99"/>
    <w:semiHidden/>
    <w:locked/>
    <w:rsid w:val="006D1AB2"/>
    <w:rPr>
      <w:sz w:val="16"/>
      <w:szCs w:val="16"/>
    </w:rPr>
  </w:style>
  <w:style w:type="paragraph" w:styleId="CommentText">
    <w:name w:val="annotation text"/>
    <w:basedOn w:val="Normal"/>
    <w:link w:val="CommentTextChar"/>
    <w:uiPriority w:val="99"/>
    <w:locked/>
    <w:rsid w:val="006D1AB2"/>
  </w:style>
  <w:style w:type="character" w:customStyle="1" w:styleId="CommentTextChar">
    <w:name w:val="Comment Text Char"/>
    <w:basedOn w:val="DefaultParagraphFont"/>
    <w:link w:val="CommentText"/>
    <w:uiPriority w:val="99"/>
    <w:rsid w:val="006D1AB2"/>
  </w:style>
  <w:style w:type="paragraph" w:styleId="CommentSubject">
    <w:name w:val="annotation subject"/>
    <w:basedOn w:val="CommentText"/>
    <w:next w:val="CommentText"/>
    <w:link w:val="CommentSubjectChar"/>
    <w:uiPriority w:val="99"/>
    <w:semiHidden/>
    <w:locked/>
    <w:rsid w:val="006D1AB2"/>
    <w:rPr>
      <w:b/>
      <w:bCs/>
    </w:rPr>
  </w:style>
  <w:style w:type="character" w:customStyle="1" w:styleId="CommentSubjectChar">
    <w:name w:val="Comment Subject Char"/>
    <w:basedOn w:val="CommentTextChar"/>
    <w:link w:val="CommentSubject"/>
    <w:uiPriority w:val="99"/>
    <w:semiHidden/>
    <w:rsid w:val="006D1AB2"/>
    <w:rPr>
      <w:b/>
      <w:bCs/>
    </w:rPr>
  </w:style>
  <w:style w:type="paragraph" w:styleId="DocumentMap">
    <w:name w:val="Document Map"/>
    <w:basedOn w:val="Normal"/>
    <w:link w:val="DocumentMapChar"/>
    <w:uiPriority w:val="99"/>
    <w:semiHidden/>
    <w:locked/>
    <w:rsid w:val="006D1AB2"/>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D1AB2"/>
    <w:rPr>
      <w:rFonts w:ascii="Segoe UI" w:hAnsi="Segoe UI" w:cs="Segoe UI"/>
      <w:sz w:val="16"/>
      <w:szCs w:val="16"/>
    </w:rPr>
  </w:style>
  <w:style w:type="paragraph" w:styleId="E-mailSignature">
    <w:name w:val="E-mail Signature"/>
    <w:basedOn w:val="Normal"/>
    <w:link w:val="E-mailSignatureChar"/>
    <w:uiPriority w:val="99"/>
    <w:semiHidden/>
    <w:locked/>
    <w:rsid w:val="006D1AB2"/>
    <w:pPr>
      <w:spacing w:before="0" w:after="0"/>
    </w:pPr>
  </w:style>
  <w:style w:type="character" w:customStyle="1" w:styleId="E-mailSignatureChar">
    <w:name w:val="E-mail Signature Char"/>
    <w:basedOn w:val="DefaultParagraphFont"/>
    <w:link w:val="E-mailSignature"/>
    <w:uiPriority w:val="99"/>
    <w:semiHidden/>
    <w:rsid w:val="006D1AB2"/>
  </w:style>
  <w:style w:type="character" w:styleId="Emphasis">
    <w:name w:val="Emphasis"/>
    <w:basedOn w:val="DefaultParagraphFont"/>
    <w:uiPriority w:val="20"/>
    <w:semiHidden/>
    <w:qFormat/>
    <w:locked/>
    <w:rsid w:val="006D1AB2"/>
    <w:rPr>
      <w:i/>
      <w:iCs/>
    </w:rPr>
  </w:style>
  <w:style w:type="character" w:styleId="EndnoteReference">
    <w:name w:val="endnote reference"/>
    <w:basedOn w:val="DefaultParagraphFont"/>
    <w:uiPriority w:val="99"/>
    <w:semiHidden/>
    <w:locked/>
    <w:rsid w:val="006D1AB2"/>
    <w:rPr>
      <w:vertAlign w:val="superscript"/>
    </w:rPr>
  </w:style>
  <w:style w:type="paragraph" w:styleId="EndnoteText">
    <w:name w:val="endnote text"/>
    <w:basedOn w:val="Normal"/>
    <w:link w:val="EndnoteTextChar"/>
    <w:uiPriority w:val="99"/>
    <w:semiHidden/>
    <w:locked/>
    <w:rsid w:val="006D1AB2"/>
    <w:pPr>
      <w:spacing w:before="0" w:after="0"/>
    </w:pPr>
  </w:style>
  <w:style w:type="character" w:customStyle="1" w:styleId="EndnoteTextChar">
    <w:name w:val="Endnote Text Char"/>
    <w:basedOn w:val="DefaultParagraphFont"/>
    <w:link w:val="EndnoteText"/>
    <w:uiPriority w:val="99"/>
    <w:semiHidden/>
    <w:rsid w:val="006D1AB2"/>
  </w:style>
  <w:style w:type="paragraph" w:styleId="EnvelopeReturn">
    <w:name w:val="envelope return"/>
    <w:basedOn w:val="Normal"/>
    <w:uiPriority w:val="99"/>
    <w:semiHidden/>
    <w:rsid w:val="006D1AB2"/>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6D1AB2"/>
    <w:rPr>
      <w:color w:val="2B579A"/>
      <w:shd w:val="clear" w:color="auto" w:fill="E1DFDD"/>
    </w:rPr>
  </w:style>
  <w:style w:type="character" w:styleId="HTMLAcronym">
    <w:name w:val="HTML Acronym"/>
    <w:basedOn w:val="DefaultParagraphFont"/>
    <w:uiPriority w:val="99"/>
    <w:semiHidden/>
    <w:locked/>
    <w:rsid w:val="006D1AB2"/>
  </w:style>
  <w:style w:type="paragraph" w:styleId="HTMLAddress">
    <w:name w:val="HTML Address"/>
    <w:basedOn w:val="Normal"/>
    <w:link w:val="HTMLAddressChar"/>
    <w:uiPriority w:val="99"/>
    <w:semiHidden/>
    <w:locked/>
    <w:rsid w:val="006D1AB2"/>
    <w:pPr>
      <w:spacing w:before="0" w:after="0"/>
    </w:pPr>
    <w:rPr>
      <w:i/>
      <w:iCs/>
    </w:rPr>
  </w:style>
  <w:style w:type="character" w:customStyle="1" w:styleId="HTMLAddressChar">
    <w:name w:val="HTML Address Char"/>
    <w:basedOn w:val="DefaultParagraphFont"/>
    <w:link w:val="HTMLAddress"/>
    <w:uiPriority w:val="99"/>
    <w:semiHidden/>
    <w:rsid w:val="006D1AB2"/>
    <w:rPr>
      <w:i/>
      <w:iCs/>
    </w:rPr>
  </w:style>
  <w:style w:type="character" w:styleId="HTMLCite">
    <w:name w:val="HTML Cite"/>
    <w:basedOn w:val="DefaultParagraphFont"/>
    <w:uiPriority w:val="99"/>
    <w:semiHidden/>
    <w:locked/>
    <w:rsid w:val="006D1AB2"/>
    <w:rPr>
      <w:i/>
      <w:iCs/>
    </w:rPr>
  </w:style>
  <w:style w:type="character" w:styleId="HTMLCode">
    <w:name w:val="HTML Code"/>
    <w:basedOn w:val="DefaultParagraphFont"/>
    <w:uiPriority w:val="99"/>
    <w:semiHidden/>
    <w:locked/>
    <w:rsid w:val="006D1AB2"/>
    <w:rPr>
      <w:rFonts w:ascii="Consolas" w:hAnsi="Consolas"/>
      <w:sz w:val="20"/>
      <w:szCs w:val="20"/>
    </w:rPr>
  </w:style>
  <w:style w:type="character" w:styleId="HTMLDefinition">
    <w:name w:val="HTML Definition"/>
    <w:basedOn w:val="DefaultParagraphFont"/>
    <w:uiPriority w:val="99"/>
    <w:semiHidden/>
    <w:locked/>
    <w:rsid w:val="006D1AB2"/>
    <w:rPr>
      <w:i/>
      <w:iCs/>
    </w:rPr>
  </w:style>
  <w:style w:type="character" w:styleId="HTMLKeyboard">
    <w:name w:val="HTML Keyboard"/>
    <w:basedOn w:val="DefaultParagraphFont"/>
    <w:uiPriority w:val="99"/>
    <w:semiHidden/>
    <w:locked/>
    <w:rsid w:val="006D1AB2"/>
    <w:rPr>
      <w:rFonts w:ascii="Consolas" w:hAnsi="Consolas"/>
      <w:sz w:val="20"/>
      <w:szCs w:val="20"/>
    </w:rPr>
  </w:style>
  <w:style w:type="paragraph" w:styleId="HTMLPreformatted">
    <w:name w:val="HTML Preformatted"/>
    <w:basedOn w:val="Normal"/>
    <w:link w:val="HTMLPreformattedChar"/>
    <w:uiPriority w:val="99"/>
    <w:semiHidden/>
    <w:locked/>
    <w:rsid w:val="006D1AB2"/>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6D1AB2"/>
    <w:rPr>
      <w:rFonts w:ascii="Consolas" w:hAnsi="Consolas"/>
    </w:rPr>
  </w:style>
  <w:style w:type="character" w:styleId="HTMLSample">
    <w:name w:val="HTML Sample"/>
    <w:basedOn w:val="DefaultParagraphFont"/>
    <w:uiPriority w:val="99"/>
    <w:semiHidden/>
    <w:locked/>
    <w:rsid w:val="006D1AB2"/>
    <w:rPr>
      <w:rFonts w:ascii="Consolas" w:hAnsi="Consolas"/>
      <w:sz w:val="24"/>
      <w:szCs w:val="24"/>
    </w:rPr>
  </w:style>
  <w:style w:type="character" w:styleId="HTMLTypewriter">
    <w:name w:val="HTML Typewriter"/>
    <w:basedOn w:val="DefaultParagraphFont"/>
    <w:uiPriority w:val="99"/>
    <w:semiHidden/>
    <w:locked/>
    <w:rsid w:val="006D1AB2"/>
    <w:rPr>
      <w:rFonts w:ascii="Consolas" w:hAnsi="Consolas"/>
      <w:sz w:val="20"/>
      <w:szCs w:val="20"/>
    </w:rPr>
  </w:style>
  <w:style w:type="character" w:styleId="HTMLVariable">
    <w:name w:val="HTML Variable"/>
    <w:basedOn w:val="DefaultParagraphFont"/>
    <w:uiPriority w:val="99"/>
    <w:semiHidden/>
    <w:locked/>
    <w:rsid w:val="006D1AB2"/>
    <w:rPr>
      <w:i/>
      <w:iCs/>
    </w:rPr>
  </w:style>
  <w:style w:type="paragraph" w:styleId="Index1">
    <w:name w:val="index 1"/>
    <w:basedOn w:val="Normal"/>
    <w:next w:val="Normal"/>
    <w:autoRedefine/>
    <w:uiPriority w:val="99"/>
    <w:semiHidden/>
    <w:locked/>
    <w:rsid w:val="006D1AB2"/>
    <w:pPr>
      <w:spacing w:before="0" w:after="0"/>
      <w:ind w:left="200" w:hanging="200"/>
    </w:pPr>
  </w:style>
  <w:style w:type="paragraph" w:styleId="Index2">
    <w:name w:val="index 2"/>
    <w:basedOn w:val="Normal"/>
    <w:next w:val="Normal"/>
    <w:autoRedefine/>
    <w:uiPriority w:val="99"/>
    <w:semiHidden/>
    <w:locked/>
    <w:rsid w:val="006D1AB2"/>
    <w:pPr>
      <w:spacing w:before="0" w:after="0"/>
      <w:ind w:left="400" w:hanging="200"/>
    </w:pPr>
  </w:style>
  <w:style w:type="paragraph" w:styleId="Index3">
    <w:name w:val="index 3"/>
    <w:basedOn w:val="Normal"/>
    <w:next w:val="Normal"/>
    <w:autoRedefine/>
    <w:uiPriority w:val="99"/>
    <w:semiHidden/>
    <w:locked/>
    <w:rsid w:val="006D1AB2"/>
    <w:pPr>
      <w:spacing w:before="0" w:after="0"/>
      <w:ind w:left="600" w:hanging="200"/>
    </w:pPr>
  </w:style>
  <w:style w:type="paragraph" w:styleId="Index4">
    <w:name w:val="index 4"/>
    <w:basedOn w:val="Normal"/>
    <w:next w:val="Normal"/>
    <w:autoRedefine/>
    <w:uiPriority w:val="99"/>
    <w:semiHidden/>
    <w:locked/>
    <w:rsid w:val="006D1AB2"/>
    <w:pPr>
      <w:spacing w:before="0" w:after="0"/>
      <w:ind w:left="800" w:hanging="200"/>
    </w:pPr>
  </w:style>
  <w:style w:type="paragraph" w:styleId="Index5">
    <w:name w:val="index 5"/>
    <w:basedOn w:val="Normal"/>
    <w:next w:val="Normal"/>
    <w:autoRedefine/>
    <w:uiPriority w:val="99"/>
    <w:semiHidden/>
    <w:locked/>
    <w:rsid w:val="006D1AB2"/>
    <w:pPr>
      <w:spacing w:before="0" w:after="0"/>
      <w:ind w:left="1000" w:hanging="200"/>
    </w:pPr>
  </w:style>
  <w:style w:type="paragraph" w:styleId="Index6">
    <w:name w:val="index 6"/>
    <w:basedOn w:val="Normal"/>
    <w:next w:val="Normal"/>
    <w:autoRedefine/>
    <w:uiPriority w:val="99"/>
    <w:semiHidden/>
    <w:locked/>
    <w:rsid w:val="006D1AB2"/>
    <w:pPr>
      <w:spacing w:before="0" w:after="0"/>
      <w:ind w:left="1200" w:hanging="200"/>
    </w:pPr>
  </w:style>
  <w:style w:type="paragraph" w:styleId="Index7">
    <w:name w:val="index 7"/>
    <w:basedOn w:val="Normal"/>
    <w:next w:val="Normal"/>
    <w:autoRedefine/>
    <w:uiPriority w:val="99"/>
    <w:semiHidden/>
    <w:locked/>
    <w:rsid w:val="006D1AB2"/>
    <w:pPr>
      <w:spacing w:before="0" w:after="0"/>
      <w:ind w:left="1400" w:hanging="200"/>
    </w:pPr>
  </w:style>
  <w:style w:type="paragraph" w:styleId="Index8">
    <w:name w:val="index 8"/>
    <w:basedOn w:val="Normal"/>
    <w:next w:val="Normal"/>
    <w:autoRedefine/>
    <w:uiPriority w:val="99"/>
    <w:semiHidden/>
    <w:locked/>
    <w:rsid w:val="006D1AB2"/>
    <w:pPr>
      <w:spacing w:before="0" w:after="0"/>
      <w:ind w:left="1600" w:hanging="200"/>
    </w:pPr>
  </w:style>
  <w:style w:type="paragraph" w:styleId="Index9">
    <w:name w:val="index 9"/>
    <w:basedOn w:val="Normal"/>
    <w:next w:val="Normal"/>
    <w:autoRedefine/>
    <w:uiPriority w:val="99"/>
    <w:semiHidden/>
    <w:locked/>
    <w:rsid w:val="006D1AB2"/>
    <w:pPr>
      <w:spacing w:before="0" w:after="0"/>
      <w:ind w:left="1800" w:hanging="200"/>
    </w:pPr>
  </w:style>
  <w:style w:type="paragraph" w:styleId="IndexHeading">
    <w:name w:val="index heading"/>
    <w:basedOn w:val="Normal"/>
    <w:next w:val="Index1"/>
    <w:uiPriority w:val="99"/>
    <w:semiHidden/>
    <w:locked/>
    <w:rsid w:val="006D1AB2"/>
    <w:rPr>
      <w:rFonts w:asciiTheme="majorHAnsi" w:eastAsiaTheme="majorEastAsia" w:hAnsiTheme="majorHAnsi" w:cstheme="majorBidi"/>
      <w:b/>
      <w:bCs/>
    </w:rPr>
  </w:style>
  <w:style w:type="character" w:styleId="IntenseEmphasis">
    <w:name w:val="Intense Emphasis"/>
    <w:basedOn w:val="DefaultParagraphFont"/>
    <w:uiPriority w:val="21"/>
    <w:semiHidden/>
    <w:rsid w:val="006D1AB2"/>
    <w:rPr>
      <w:i/>
      <w:iCs/>
      <w:color w:val="075D5F" w:themeColor="accent1"/>
    </w:rPr>
  </w:style>
  <w:style w:type="character" w:styleId="IntenseReference">
    <w:name w:val="Intense Reference"/>
    <w:basedOn w:val="DefaultParagraphFont"/>
    <w:uiPriority w:val="32"/>
    <w:semiHidden/>
    <w:rsid w:val="006D1AB2"/>
    <w:rPr>
      <w:b/>
      <w:bCs/>
      <w:smallCaps/>
      <w:color w:val="075D5F" w:themeColor="accent1"/>
      <w:spacing w:val="5"/>
    </w:rPr>
  </w:style>
  <w:style w:type="character" w:styleId="LineNumber">
    <w:name w:val="line number"/>
    <w:basedOn w:val="DefaultParagraphFont"/>
    <w:uiPriority w:val="99"/>
    <w:semiHidden/>
    <w:locked/>
    <w:rsid w:val="006D1AB2"/>
  </w:style>
  <w:style w:type="paragraph" w:styleId="MacroText">
    <w:name w:val="macro"/>
    <w:link w:val="MacroTextChar"/>
    <w:uiPriority w:val="99"/>
    <w:semiHidden/>
    <w:locked/>
    <w:rsid w:val="006D1AB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6D1AB2"/>
    <w:rPr>
      <w:rFonts w:ascii="Consolas" w:hAnsi="Consolas"/>
    </w:rPr>
  </w:style>
  <w:style w:type="character" w:styleId="Mention">
    <w:name w:val="Mention"/>
    <w:basedOn w:val="DefaultParagraphFont"/>
    <w:uiPriority w:val="99"/>
    <w:locked/>
    <w:rsid w:val="006D1AB2"/>
    <w:rPr>
      <w:color w:val="2B579A"/>
      <w:shd w:val="clear" w:color="auto" w:fill="E1DFDD"/>
    </w:rPr>
  </w:style>
  <w:style w:type="paragraph" w:styleId="MessageHeader">
    <w:name w:val="Message Header"/>
    <w:basedOn w:val="Normal"/>
    <w:link w:val="MessageHeaderChar"/>
    <w:uiPriority w:val="99"/>
    <w:semiHidden/>
    <w:locked/>
    <w:rsid w:val="006D1AB2"/>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D1AB2"/>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6D1AB2"/>
    <w:pPr>
      <w:ind w:left="720"/>
    </w:pPr>
  </w:style>
  <w:style w:type="paragraph" w:styleId="NoteHeading">
    <w:name w:val="Note Heading"/>
    <w:basedOn w:val="Normal"/>
    <w:next w:val="Normal"/>
    <w:link w:val="NoteHeadingChar"/>
    <w:uiPriority w:val="37"/>
    <w:semiHidden/>
    <w:rsid w:val="006D1AB2"/>
    <w:pPr>
      <w:spacing w:before="0" w:after="0"/>
    </w:pPr>
  </w:style>
  <w:style w:type="character" w:customStyle="1" w:styleId="NoteHeadingChar">
    <w:name w:val="Note Heading Char"/>
    <w:basedOn w:val="DefaultParagraphFont"/>
    <w:link w:val="NoteHeading"/>
    <w:uiPriority w:val="37"/>
    <w:semiHidden/>
    <w:rsid w:val="006D1AB2"/>
  </w:style>
  <w:style w:type="character" w:styleId="PageNumber">
    <w:name w:val="page number"/>
    <w:basedOn w:val="DefaultParagraphFont"/>
    <w:uiPriority w:val="99"/>
    <w:semiHidden/>
    <w:locked/>
    <w:rsid w:val="006D1AB2"/>
  </w:style>
  <w:style w:type="paragraph" w:styleId="PlainText">
    <w:name w:val="Plain Text"/>
    <w:basedOn w:val="Normal"/>
    <w:link w:val="PlainTextChar"/>
    <w:uiPriority w:val="99"/>
    <w:semiHidden/>
    <w:rsid w:val="006D1AB2"/>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6D1AB2"/>
    <w:rPr>
      <w:rFonts w:ascii="Consolas" w:hAnsi="Consolas"/>
      <w:sz w:val="21"/>
      <w:szCs w:val="21"/>
    </w:rPr>
  </w:style>
  <w:style w:type="character" w:styleId="SmartHyperlink">
    <w:name w:val="Smart Hyperlink"/>
    <w:basedOn w:val="DefaultParagraphFont"/>
    <w:uiPriority w:val="99"/>
    <w:semiHidden/>
    <w:locked/>
    <w:rsid w:val="006D1AB2"/>
    <w:rPr>
      <w:u w:val="dotted"/>
    </w:rPr>
  </w:style>
  <w:style w:type="character" w:styleId="SmartLink">
    <w:name w:val="Smart Link"/>
    <w:basedOn w:val="DefaultParagraphFont"/>
    <w:uiPriority w:val="99"/>
    <w:semiHidden/>
    <w:locked/>
    <w:rsid w:val="006D1AB2"/>
    <w:rPr>
      <w:color w:val="0000FF"/>
      <w:u w:val="single"/>
      <w:shd w:val="clear" w:color="auto" w:fill="F3F2F1"/>
    </w:rPr>
  </w:style>
  <w:style w:type="character" w:styleId="Strong">
    <w:name w:val="Strong"/>
    <w:basedOn w:val="DefaultParagraphFont"/>
    <w:uiPriority w:val="22"/>
    <w:qFormat/>
    <w:rsid w:val="006D1AB2"/>
    <w:rPr>
      <w:b/>
      <w:bCs/>
    </w:rPr>
  </w:style>
  <w:style w:type="character" w:styleId="SubtleEmphasis">
    <w:name w:val="Subtle Emphasis"/>
    <w:basedOn w:val="DefaultParagraphFont"/>
    <w:uiPriority w:val="19"/>
    <w:semiHidden/>
    <w:rsid w:val="006D1AB2"/>
    <w:rPr>
      <w:i/>
      <w:iCs/>
      <w:color w:val="404040" w:themeColor="text1" w:themeTint="BF"/>
    </w:rPr>
  </w:style>
  <w:style w:type="character" w:styleId="SubtleReference">
    <w:name w:val="Subtle Reference"/>
    <w:basedOn w:val="DefaultParagraphFont"/>
    <w:uiPriority w:val="31"/>
    <w:semiHidden/>
    <w:rsid w:val="006D1AB2"/>
    <w:rPr>
      <w:smallCaps/>
      <w:color w:val="5A5A5A" w:themeColor="text1" w:themeTint="A5"/>
    </w:rPr>
  </w:style>
  <w:style w:type="paragraph" w:styleId="TableofAuthorities">
    <w:name w:val="table of authorities"/>
    <w:basedOn w:val="Normal"/>
    <w:next w:val="Normal"/>
    <w:uiPriority w:val="99"/>
    <w:semiHidden/>
    <w:rsid w:val="006D1AB2"/>
    <w:pPr>
      <w:spacing w:after="0"/>
      <w:ind w:left="200" w:hanging="200"/>
    </w:pPr>
  </w:style>
  <w:style w:type="paragraph" w:styleId="TOAHeading">
    <w:name w:val="toa heading"/>
    <w:basedOn w:val="Normal"/>
    <w:next w:val="Normal"/>
    <w:uiPriority w:val="99"/>
    <w:semiHidden/>
    <w:rsid w:val="006D1AB2"/>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semiHidden/>
    <w:rsid w:val="006D1AB2"/>
    <w:pPr>
      <w:spacing w:after="100"/>
      <w:ind w:left="1200"/>
    </w:pPr>
  </w:style>
  <w:style w:type="paragraph" w:styleId="TOC8">
    <w:name w:val="toc 8"/>
    <w:basedOn w:val="Normal"/>
    <w:next w:val="Normal"/>
    <w:autoRedefine/>
    <w:uiPriority w:val="39"/>
    <w:semiHidden/>
    <w:rsid w:val="006D1AB2"/>
    <w:pPr>
      <w:spacing w:after="100"/>
      <w:ind w:left="1400"/>
    </w:pPr>
  </w:style>
  <w:style w:type="paragraph" w:styleId="TOC9">
    <w:name w:val="toc 9"/>
    <w:basedOn w:val="Normal"/>
    <w:next w:val="Normal"/>
    <w:autoRedefine/>
    <w:uiPriority w:val="39"/>
    <w:semiHidden/>
    <w:rsid w:val="006D1AB2"/>
    <w:pPr>
      <w:spacing w:after="100"/>
      <w:ind w:left="1600"/>
    </w:pPr>
  </w:style>
  <w:style w:type="character" w:styleId="UnresolvedMention">
    <w:name w:val="Unresolved Mention"/>
    <w:basedOn w:val="DefaultParagraphFont"/>
    <w:uiPriority w:val="99"/>
    <w:semiHidden/>
    <w:locked/>
    <w:rsid w:val="006D1AB2"/>
    <w:rPr>
      <w:color w:val="605E5C"/>
      <w:shd w:val="clear" w:color="auto" w:fill="E1DFDD"/>
    </w:rPr>
  </w:style>
  <w:style w:type="table" w:customStyle="1" w:styleId="TablePlainNoSpacing">
    <w:name w:val="Table Plain No Spacing"/>
    <w:basedOn w:val="TablePlain"/>
    <w:uiPriority w:val="99"/>
    <w:rsid w:val="006D1AB2"/>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semiHidden/>
    <w:unhideWhenUsed/>
    <w:rsid w:val="006D1AB2"/>
    <w:rPr>
      <w:color w:val="FFFFFF" w:themeColor="background1"/>
    </w:rPr>
  </w:style>
  <w:style w:type="paragraph" w:customStyle="1" w:styleId="DarkVersion">
    <w:name w:val="Dark Version"/>
    <w:basedOn w:val="LightVersion"/>
    <w:uiPriority w:val="36"/>
    <w:semiHidden/>
    <w:unhideWhenUsed/>
    <w:rsid w:val="006D1AB2"/>
    <w:rPr>
      <w:color w:val="FFFFFF" w:themeColor="background1"/>
    </w:rPr>
  </w:style>
  <w:style w:type="paragraph" w:customStyle="1" w:styleId="LightDocumentType">
    <w:name w:val="Light Document Type"/>
    <w:basedOn w:val="Normal"/>
    <w:uiPriority w:val="36"/>
    <w:unhideWhenUsed/>
    <w:rsid w:val="006D1AB2"/>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unhideWhenUsed/>
    <w:rsid w:val="006D1AB2"/>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semiHidden/>
    <w:unhideWhenUsed/>
    <w:rsid w:val="006D1AB2"/>
    <w:pPr>
      <w:framePr w:wrap="around" w:vAnchor="page" w:hAnchor="page" w:x="557" w:y="12690"/>
    </w:pPr>
  </w:style>
  <w:style w:type="paragraph" w:customStyle="1" w:styleId="DarkBackCoverText">
    <w:name w:val="Dark Back Cover Text"/>
    <w:basedOn w:val="Normal"/>
    <w:uiPriority w:val="36"/>
    <w:semiHidden/>
    <w:unhideWhenUsed/>
    <w:rsid w:val="006D1AB2"/>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6D1AB2"/>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6D1AB2"/>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6D1AB2"/>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6D1AB2"/>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6D1AB2"/>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6D1AB2"/>
    <w:pPr>
      <w:spacing w:before="480"/>
      <w:ind w:left="1021"/>
    </w:pPr>
  </w:style>
  <w:style w:type="paragraph" w:customStyle="1" w:styleId="ProjectPlanCoverSubtitle">
    <w:name w:val="Project Plan Cover Subtitle"/>
    <w:basedOn w:val="DarkReportSubtitle"/>
    <w:uiPriority w:val="36"/>
    <w:semiHidden/>
    <w:unhideWhenUsed/>
    <w:rsid w:val="006D1AB2"/>
    <w:pPr>
      <w:spacing w:after="5500"/>
      <w:contextualSpacing/>
    </w:pPr>
  </w:style>
  <w:style w:type="paragraph" w:customStyle="1" w:styleId="BannerTitle">
    <w:name w:val="Banner Title"/>
    <w:basedOn w:val="Header"/>
    <w:next w:val="BannerSubtitle"/>
    <w:uiPriority w:val="99"/>
    <w:rsid w:val="006D1AB2"/>
    <w:rPr>
      <w:rFonts w:ascii="VIC Light" w:hAnsi="VIC Light"/>
      <w:sz w:val="48"/>
    </w:rPr>
  </w:style>
  <w:style w:type="paragraph" w:customStyle="1" w:styleId="BannerSubtitle">
    <w:name w:val="Banner Subtitle"/>
    <w:basedOn w:val="BannerTitle"/>
    <w:uiPriority w:val="99"/>
    <w:rsid w:val="006D1AB2"/>
    <w:pPr>
      <w:spacing w:after="300"/>
      <w:contextualSpacing/>
    </w:pPr>
    <w:rPr>
      <w:sz w:val="22"/>
    </w:rPr>
  </w:style>
  <w:style w:type="numbering" w:customStyle="1" w:styleId="Numbering">
    <w:name w:val="Numbering"/>
    <w:uiPriority w:val="99"/>
    <w:rsid w:val="006D1AB2"/>
    <w:pPr>
      <w:numPr>
        <w:numId w:val="6"/>
      </w:numPr>
    </w:pPr>
  </w:style>
  <w:style w:type="paragraph" w:customStyle="1" w:styleId="Heading1NoTOC">
    <w:name w:val="Heading 1 No TOC"/>
    <w:basedOn w:val="Heading1"/>
    <w:next w:val="Normal"/>
    <w:uiPriority w:val="9"/>
    <w:qFormat/>
    <w:rsid w:val="006D1AB2"/>
  </w:style>
  <w:style w:type="paragraph" w:customStyle="1" w:styleId="Heading2NoTOC">
    <w:name w:val="Heading 2 No TOC"/>
    <w:basedOn w:val="Heading2"/>
    <w:next w:val="Normal"/>
    <w:uiPriority w:val="9"/>
    <w:qFormat/>
    <w:rsid w:val="006D1AB2"/>
  </w:style>
  <w:style w:type="paragraph" w:customStyle="1" w:styleId="Heading3NoTOC">
    <w:name w:val="Heading 3 No TOC"/>
    <w:basedOn w:val="Heading3"/>
    <w:next w:val="Normal"/>
    <w:uiPriority w:val="9"/>
    <w:qFormat/>
    <w:rsid w:val="006D1AB2"/>
  </w:style>
  <w:style w:type="paragraph" w:customStyle="1" w:styleId="LightBackCoverTextLandscape">
    <w:name w:val="Light Back Cover Text Landscape"/>
    <w:basedOn w:val="LightBackCoverText"/>
    <w:uiPriority w:val="36"/>
    <w:rsid w:val="006D1AB2"/>
    <w:pPr>
      <w:framePr w:w="4366" w:wrap="around" w:x="11341" w:y="10264"/>
    </w:pPr>
  </w:style>
  <w:style w:type="table" w:styleId="ListTable3-Accent1">
    <w:name w:val="List Table 3 Accent 1"/>
    <w:basedOn w:val="TableNormal"/>
    <w:uiPriority w:val="48"/>
    <w:locked/>
    <w:rsid w:val="00401C7B"/>
    <w:pPr>
      <w:spacing w:after="0"/>
    </w:pPr>
    <w:tblPr>
      <w:tblStyleRowBandSize w:val="1"/>
      <w:tblStyleColBandSize w:val="1"/>
      <w:tblBorders>
        <w:top w:val="single" w:sz="4" w:space="0" w:color="075D5F" w:themeColor="accent1"/>
        <w:left w:val="single" w:sz="4" w:space="0" w:color="075D5F" w:themeColor="accent1"/>
        <w:bottom w:val="single" w:sz="4" w:space="0" w:color="075D5F" w:themeColor="accent1"/>
        <w:right w:val="single" w:sz="4" w:space="0" w:color="075D5F" w:themeColor="accent1"/>
      </w:tblBorders>
    </w:tblPr>
    <w:tblStylePr w:type="firstRow">
      <w:rPr>
        <w:b/>
        <w:bCs/>
        <w:color w:val="FFFFFF" w:themeColor="background1"/>
      </w:rPr>
      <w:tblPr/>
      <w:tcPr>
        <w:shd w:val="clear" w:color="auto" w:fill="075D5F" w:themeFill="accent1"/>
      </w:tcPr>
    </w:tblStylePr>
    <w:tblStylePr w:type="lastRow">
      <w:rPr>
        <w:b/>
        <w:bCs/>
      </w:rPr>
      <w:tblPr/>
      <w:tcPr>
        <w:tcBorders>
          <w:top w:val="double" w:sz="4" w:space="0" w:color="075D5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75D5F" w:themeColor="accent1"/>
          <w:right w:val="single" w:sz="4" w:space="0" w:color="075D5F" w:themeColor="accent1"/>
        </w:tcBorders>
      </w:tcPr>
    </w:tblStylePr>
    <w:tblStylePr w:type="band1Horz">
      <w:tblPr/>
      <w:tcPr>
        <w:tcBorders>
          <w:top w:val="single" w:sz="4" w:space="0" w:color="075D5F" w:themeColor="accent1"/>
          <w:bottom w:val="single" w:sz="4" w:space="0" w:color="075D5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5D5F" w:themeColor="accent1"/>
          <w:left w:val="nil"/>
        </w:tcBorders>
      </w:tcPr>
    </w:tblStylePr>
    <w:tblStylePr w:type="swCell">
      <w:tblPr/>
      <w:tcPr>
        <w:tcBorders>
          <w:top w:val="double" w:sz="4" w:space="0" w:color="075D5F" w:themeColor="accent1"/>
          <w:right w:val="nil"/>
        </w:tcBorders>
      </w:tcPr>
    </w:tblStylePr>
  </w:style>
  <w:style w:type="table" w:styleId="TableGridLight">
    <w:name w:val="Grid Table Light"/>
    <w:basedOn w:val="TableNormal"/>
    <w:uiPriority w:val="40"/>
    <w:locked/>
    <w:rsid w:val="008A04E3"/>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C4168B"/>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3972590">
      <w:bodyDiv w:val="1"/>
      <w:marLeft w:val="0"/>
      <w:marRight w:val="0"/>
      <w:marTop w:val="0"/>
      <w:marBottom w:val="0"/>
      <w:divBdr>
        <w:top w:val="none" w:sz="0" w:space="0" w:color="auto"/>
        <w:left w:val="none" w:sz="0" w:space="0" w:color="auto"/>
        <w:bottom w:val="none" w:sz="0" w:space="0" w:color="auto"/>
        <w:right w:val="none" w:sz="0" w:space="0" w:color="auto"/>
      </w:divBdr>
    </w:div>
    <w:div w:id="139593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forms.office.com/r/Fe0Ri7wZ3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vicmap@transport.vic.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go.vic.gov.au/3WkVOx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cid:image006.png@01DC3393.E1F08E40"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3.emf"/><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yperlink" Target="mailto:vicmap@transport.vic.gov.au" TargetMode="External"/><Relationship Id="rId28"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hyperlink" Target="mailto:vicmap@transport.vic.gov.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vicroads-my.sharepoint.com/personal/penelope_vallentine_transport_vic_gov_au/Documents/SLAI/Vicmap%20Satellite%20Tasking%20Service%20Extended%20for%20Another%20Year%20to%20Support%20Victorian%20Government%20Projects" TargetMode="External"/><Relationship Id="rId22" Type="http://schemas.openxmlformats.org/officeDocument/2006/relationships/hyperlink" Target="https://www.land.vic.gov.au/maps-and-spatial/spatial-data/updates-to-vicmap"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1696CC1F1447849E8E0DF88841A217"/>
        <w:category>
          <w:name w:val="General"/>
          <w:gallery w:val="placeholder"/>
        </w:category>
        <w:types>
          <w:type w:val="bbPlcHdr"/>
        </w:types>
        <w:behaviors>
          <w:behavior w:val="content"/>
        </w:behaviors>
        <w:guid w:val="{52D24079-14E8-4EBE-988B-C8D53532F4A8}"/>
      </w:docPartPr>
      <w:docPartBody>
        <w:p w:rsidR="00804890" w:rsidRDefault="00804890">
          <w:pPr>
            <w:pStyle w:val="A71696CC1F1447849E8E0DF88841A217"/>
          </w:pPr>
          <w:r w:rsidRPr="00560AC8">
            <w:rPr>
              <w:rStyle w:val="PlaceholderText"/>
            </w:rPr>
            <w:t>Click or tap here to enter text.</w:t>
          </w:r>
        </w:p>
      </w:docPartBody>
    </w:docPart>
    <w:docPart>
      <w:docPartPr>
        <w:name w:val="DC21C9F5574446A9ADA452C4990D84ED"/>
        <w:category>
          <w:name w:val="General"/>
          <w:gallery w:val="placeholder"/>
        </w:category>
        <w:types>
          <w:type w:val="bbPlcHdr"/>
        </w:types>
        <w:behaviors>
          <w:behavior w:val="content"/>
        </w:behaviors>
        <w:guid w:val="{133E07E6-1B97-4A24-AD6C-A460FCAE6D6B}"/>
      </w:docPartPr>
      <w:docPartBody>
        <w:p w:rsidR="00804890" w:rsidRDefault="00804890">
          <w:pPr>
            <w:pStyle w:val="DC21C9F5574446A9ADA452C4990D84ED"/>
          </w:pPr>
          <w:r w:rsidRPr="00C95F8D">
            <w:t>[Company]</w:t>
          </w:r>
        </w:p>
      </w:docPartBody>
    </w:docPart>
    <w:docPart>
      <w:docPartPr>
        <w:name w:val="003CE026EECD4A8BA5B950B6E0AF88E4"/>
        <w:category>
          <w:name w:val="General"/>
          <w:gallery w:val="placeholder"/>
        </w:category>
        <w:types>
          <w:type w:val="bbPlcHdr"/>
        </w:types>
        <w:behaviors>
          <w:behavior w:val="content"/>
        </w:behaviors>
        <w:guid w:val="{2865C8CE-9F84-43AA-91DC-6346E3ED4A7F}"/>
      </w:docPartPr>
      <w:docPartBody>
        <w:p w:rsidR="00804890" w:rsidRDefault="00804890">
          <w:pPr>
            <w:pStyle w:val="003CE026EECD4A8BA5B950B6E0AF88E4"/>
          </w:pPr>
          <w:r w:rsidRPr="002D7DF6">
            <w:t>[Company]</w:t>
          </w:r>
        </w:p>
      </w:docPartBody>
    </w:docPart>
    <w:docPart>
      <w:docPartPr>
        <w:name w:val="9F92561E6E8C4B7DBDBF22BCDD953110"/>
        <w:category>
          <w:name w:val="General"/>
          <w:gallery w:val="placeholder"/>
        </w:category>
        <w:types>
          <w:type w:val="bbPlcHdr"/>
        </w:types>
        <w:behaviors>
          <w:behavior w:val="content"/>
        </w:behaviors>
        <w:guid w:val="{63117434-7C0C-424A-B35A-AA13081645B0}"/>
      </w:docPartPr>
      <w:docPartBody>
        <w:p w:rsidR="00804890" w:rsidRDefault="00804890">
          <w:pPr>
            <w:pStyle w:val="9F92561E6E8C4B7DBDBF22BCDD953110"/>
          </w:pPr>
          <w:r w:rsidRPr="002D7DF6">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Light">
    <w:altName w:val="Calibri"/>
    <w:panose1 w:val="000004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AAB"/>
    <w:rsid w:val="00062EAD"/>
    <w:rsid w:val="000D77F6"/>
    <w:rsid w:val="00140363"/>
    <w:rsid w:val="00230D4C"/>
    <w:rsid w:val="002E6A99"/>
    <w:rsid w:val="003D1E12"/>
    <w:rsid w:val="00430368"/>
    <w:rsid w:val="004E5325"/>
    <w:rsid w:val="006150B7"/>
    <w:rsid w:val="00693D1D"/>
    <w:rsid w:val="00697162"/>
    <w:rsid w:val="00714D50"/>
    <w:rsid w:val="007C596A"/>
    <w:rsid w:val="00804890"/>
    <w:rsid w:val="00812238"/>
    <w:rsid w:val="00845CC1"/>
    <w:rsid w:val="008654B6"/>
    <w:rsid w:val="00890B09"/>
    <w:rsid w:val="00976A46"/>
    <w:rsid w:val="009B1A8D"/>
    <w:rsid w:val="00A77D95"/>
    <w:rsid w:val="00B864BF"/>
    <w:rsid w:val="00BB4AAB"/>
    <w:rsid w:val="00C33E89"/>
    <w:rsid w:val="00C47A9E"/>
    <w:rsid w:val="00CD471D"/>
    <w:rsid w:val="00D21206"/>
    <w:rsid w:val="00F9234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0E2841" w:themeColor="text2"/>
      <w:bdr w:val="none" w:sz="0" w:space="0" w:color="auto"/>
      <w:shd w:val="clear" w:color="auto" w:fill="D3D3D3"/>
    </w:rPr>
  </w:style>
  <w:style w:type="paragraph" w:customStyle="1" w:styleId="A71696CC1F1447849E8E0DF88841A217">
    <w:name w:val="A71696CC1F1447849E8E0DF88841A217"/>
  </w:style>
  <w:style w:type="paragraph" w:customStyle="1" w:styleId="DC21C9F5574446A9ADA452C4990D84ED">
    <w:name w:val="DC21C9F5574446A9ADA452C4990D84ED"/>
  </w:style>
  <w:style w:type="paragraph" w:customStyle="1" w:styleId="003CE026EECD4A8BA5B950B6E0AF88E4">
    <w:name w:val="003CE026EECD4A8BA5B950B6E0AF88E4"/>
  </w:style>
  <w:style w:type="paragraph" w:customStyle="1" w:styleId="9F92561E6E8C4B7DBDBF22BCDD953110">
    <w:name w:val="9F92561E6E8C4B7DBDBF22BCDD9531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TP Agave">
      <a:srgbClr val="00A678"/>
    </a:custClr>
    <a:custClr name="DTP Blue">
      <a:srgbClr val="4085EB"/>
    </a:custClr>
    <a:custClr name="DTP Grape">
      <a:srgbClr val="AE69FF"/>
    </a:custClr>
    <a:custClr name="DTP Red">
      <a:srgbClr val="FF384C"/>
    </a:custClr>
  </a:custClrLst>
  <a:extLst>
    <a:ext uri="{05A4C25C-085E-4340-85A3-A5531E510DB2}">
      <thm15:themeFamily xmlns:thm15="http://schemas.microsoft.com/office/thememl/2012/main" name="dtpword2024"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True</openByDefault>
  <xsnScope/>
</customXs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8e8fe1a6-1baa-410f-8b27-7f58bd2d2c8b">
      <Value>9</Value>
      <Value>7</Value>
      <Value>91</Value>
      <Value>90</Value>
      <Value>4</Value>
      <Value>89</Value>
      <Value>85</Value>
    </TaxCatchAll>
    <Language xmlns="http://schemas.microsoft.com/sharepoint/v3">English</Language>
    <Category xmlns="796bf7dc-ad35-46ef-9dab-c8e393d128cb" xsi:nil="tru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Transport and Planning</TermName>
          <TermId xmlns="http://schemas.microsoft.com/office/infopath/2007/PartnerControls">29538387-4d08-4779-b4ba-e02a18d6d07c</TermId>
        </TermInfo>
      </Terms>
    </ece32f50ba964e1fbf627a9d83fe6c01>
    <mfe9accc5a0b4653a7b513b67ffd122d xmlns="8e8fe1a6-1baa-410f-8b27-7f58bd2d2c8b">
      <Terms xmlns="http://schemas.microsoft.com/office/infopath/2007/PartnerControls">
        <TermInfo xmlns="http://schemas.microsoft.com/office/infopath/2007/PartnerControls">
          <TermName xmlns="http://schemas.microsoft.com/office/infopath/2007/PartnerControls">Data ＆ Analytics</TermName>
          <TermId xmlns="http://schemas.microsoft.com/office/infopath/2007/PartnerControls">cbf38b96-8bd4-4dbe-b616-9a8ffe7fe141</TermId>
        </TermInfo>
      </Terms>
    </mfe9accc5a0b4653a7b513b67ffd122d>
    <Review_x0020_Date xmlns="a5f32de4-e402-4188-b034-e71ca7d22e54"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Land Information ＆ Spatial Services</TermName>
          <TermId xmlns="http://schemas.microsoft.com/office/infopath/2007/PartnerControls">477e3324-5efb-455d-857b-76bcd3658ea0</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8e8fe1a6-1baa-410f-8b27-7f58bd2d2c8b">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Flow_SignoffStatus xmlns="796bf7dc-ad35-46ef-9dab-c8e393d128cb"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8d31591b-4db8-47ce-a801-90b74330de35</TermId>
        </TermInfo>
      </Terms>
    </n771d69a070c4babbf278c67c8a2b859>
    <RoutingRuleDescription xmlns="http://schemas.microsoft.com/sharepoint/v3" xsi:nil="true"/>
    <_dlc_DocIdPersistId xmlns="a5f32de4-e402-4188-b034-e71ca7d22e54"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Investment and Technology</TermName>
          <TermId xmlns="http://schemas.microsoft.com/office/infopath/2007/PartnerControls">a54cf3c0-5447-4a07-8bb4-45a1f83d8b33</TermId>
        </TermInfo>
      </Terms>
    </ic50d0a05a8e4d9791dac67f8a1e716c>
    <a25c4e3633654d669cbaa09ae6b70789 xmlns="9fd47c19-1c4a-4d7d-b342-c10cef269344">
      <Terms xmlns="http://schemas.microsoft.com/office/infopath/2007/PartnerControls"/>
    </a25c4e3633654d669cbaa09ae6b70789>
    <TaxCatchAllLabel xmlns="8e8fe1a6-1baa-410f-8b27-7f58bd2d2c8b" xsi:nil="true"/>
    <Stream xmlns="796bf7dc-ad35-46ef-9dab-c8e393d128cb" xsi:nil="true"/>
    <_dlc_DocId xmlns="a5f32de4-e402-4188-b034-e71ca7d22e54">DOCID403-1467807719-954</_dlc_DocId>
    <_dlc_DocIdUrl xmlns="a5f32de4-e402-4188-b034-e71ca7d22e54">
      <Url>https://vicroads.sharepoint.com/sites/ecm_403/_layouts/15/DocIdRedir.aspx?ID=DOCID403-1467807719-954</Url>
      <Description>DOCID403-1467807719-954</Description>
    </_dlc_DocIdUrl>
  </documentManagement>
</p:properties>
</file>

<file path=customXml/item7.xml><?xml version="1.0" encoding="utf-8"?>
<ct:contentTypeSchema xmlns:ct="http://schemas.microsoft.com/office/2006/metadata/contentType" xmlns:ma="http://schemas.microsoft.com/office/2006/metadata/properties/metaAttributes" ct:_="" ma:_="" ma:contentTypeName="Specification" ma:contentTypeID="0x010100E67AFB0D3B5DA244A12D864D020A00CD2B001B324778E8D409419B9ED8848DED6BBD" ma:contentTypeVersion="62" ma:contentTypeDescription="Includes process mapping, design, business and functional requirements, systems specifications etc - DEPI" ma:contentTypeScope="" ma:versionID="232eda949797e04c6575be29b75b0fb9">
  <xsd:schema xmlns:xsd="http://www.w3.org/2001/XMLSchema" xmlns:xs="http://www.w3.org/2001/XMLSchema" xmlns:p="http://schemas.microsoft.com/office/2006/metadata/properties" xmlns:ns1="http://schemas.microsoft.com/sharepoint/v3" xmlns:ns2="a5f32de4-e402-4188-b034-e71ca7d22e54" xmlns:ns3="8e8fe1a6-1baa-410f-8b27-7f58bd2d2c8b" xmlns:ns4="796bf7dc-ad35-46ef-9dab-c8e393d128cb" xmlns:ns5="9fd47c19-1c4a-4d7d-b342-c10cef269344" targetNamespace="http://schemas.microsoft.com/office/2006/metadata/properties" ma:root="true" ma:fieldsID="829ded7995cb8d2d85a90bc6072046da" ns1:_="" ns2:_="" ns3:_="" ns4:_="" ns5:_="">
    <xsd:import namespace="http://schemas.microsoft.com/sharepoint/v3"/>
    <xsd:import namespace="a5f32de4-e402-4188-b034-e71ca7d22e54"/>
    <xsd:import namespace="8e8fe1a6-1baa-410f-8b27-7f58bd2d2c8b"/>
    <xsd:import namespace="796bf7dc-ad35-46ef-9dab-c8e393d128cb"/>
    <xsd:import namespace="9fd47c19-1c4a-4d7d-b342-c10cef269344"/>
    <xsd:element name="properties">
      <xsd:complexType>
        <xsd:sequence>
          <xsd:element name="documentManagement">
            <xsd:complexType>
              <xsd:all>
                <xsd:element ref="ns1:RoutingRuleDescription" minOccurs="0"/>
                <xsd:element ref="ns1:Language" minOccurs="0"/>
                <xsd:element ref="ns3:TaxCatchAll" minOccurs="0"/>
                <xsd:element ref="ns4:MediaServiceGenerationTime" minOccurs="0"/>
                <xsd:element ref="ns4:Stream" minOccurs="0"/>
                <xsd:element ref="ns2:Review_x0020_Date" minOccurs="0"/>
                <xsd:element ref="ns4:Category" minOccurs="0"/>
                <xsd:element ref="ns4:MediaServiceKeyPoints" minOccurs="0"/>
                <xsd:element ref="ns4:MediaServiceEventHashCode" minOccurs="0"/>
                <xsd:element ref="ns4:MediaServiceAutoKeyPoints" minOccurs="0"/>
                <xsd:element ref="ns4:_Flow_SignoffStatus" minOccurs="0"/>
                <xsd:element ref="ns4:MediaServiceObjectDetectorVersions" minOccurs="0"/>
                <xsd:element ref="ns4:MediaServiceSearchProperties" minOccurs="0"/>
                <xsd:element ref="ns2:_dlc_DocId" minOccurs="0"/>
                <xsd:element ref="ns2:_dlc_DocIdUrl" minOccurs="0"/>
                <xsd:element ref="ns2:_dlc_DocIdPersistId" minOccurs="0"/>
                <xsd:element ref="ns5:pd01c257034b4e86b1f58279a3bd54c6" minOccurs="0"/>
                <xsd:element ref="ns3:TaxCatchAllLabel" minOccurs="0"/>
                <xsd:element ref="ns3:fb3179c379644f499d7166d0c985669b" minOccurs="0"/>
                <xsd:element ref="ns5:ece32f50ba964e1fbf627a9d83fe6c01" minOccurs="0"/>
                <xsd:element ref="ns5:ic50d0a05a8e4d9791dac67f8a1e716c" minOccurs="0"/>
                <xsd:element ref="ns5:n771d69a070c4babbf278c67c8a2b859" minOccurs="0"/>
                <xsd:element ref="ns3:mfe9accc5a0b4653a7b513b67ffd122d" minOccurs="0"/>
                <xsd:element ref="ns5:k1bd994a94c2413797db3bab8f123f6f" minOccurs="0"/>
                <xsd:element ref="ns5:a25c4e3633654d669cbaa09ae6b7078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nillable="true"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Review_x0020_Date" ma:index="21" nillable="true" ma:displayName="Review Date" ma:description="This is the date that you will be alerted to review your object." ma:format="DateOnly" ma:internalName="Review_x0020_Date" ma:readOnly="false">
      <xsd:simpleType>
        <xsd:restriction base="dms:DateTime"/>
      </xsd:simpleType>
    </xsd:element>
    <xsd:element name="_dlc_DocId" ma:index="29" nillable="true" ma:displayName="Document ID Value" ma:description="The value of the document ID assigned to this item."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e8fe1a6-1baa-410f-8b27-7f58bd2d2c8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8854e20-740d-4c3f-99c2-99844b125823}" ma:internalName="TaxCatchAll" ma:readOnly="false" ma:showField="CatchAllData" ma:web="8e8fe1a6-1baa-410f-8b27-7f58bd2d2c8b">
      <xsd:complexType>
        <xsd:complexContent>
          <xsd:extension base="dms:MultiChoiceLookup">
            <xsd:sequence>
              <xsd:element name="Value" type="dms:Lookup" maxOccurs="unbounded" minOccurs="0" nillable="true"/>
            </xsd:sequence>
          </xsd:extension>
        </xsd:complexContent>
      </xsd:complexType>
    </xsd:element>
    <xsd:element name="TaxCatchAllLabel" ma:index="33" nillable="true" ma:displayName="Taxonomy Catch All Column1" ma:hidden="true" ma:list="{a8854e20-740d-4c3f-99c2-99844b125823}" ma:internalName="TaxCatchAllLabel" ma:readOnly="false" ma:showField="CatchAllDataLabel" ma:web="8e8fe1a6-1baa-410f-8b27-7f58bd2d2c8b">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34" nillable="true" ma:taxonomy="true" ma:internalName="fb3179c379644f499d7166d0c985669b" ma:taxonomyFieldName="Dissemination_x0020_Limiting_x0020_Marker" ma:displayName="Dissemination Limiting Marker" ma:readOnly="false" ma:default="9;#FOUO|955eb6fc-b35a-4808-8aa5-31e514fa3f26" ma:fieldId="{fb3179c3-7964-4f49-9d71-66d0c985669b}" ma:sspId="02e39827-7633-4725-95e2-462bd363dd90" ma:termSetId="f41b4dff-1c0e-42ed-b4e6-3638cbec140f" ma:anchorId="00000000-0000-0000-0000-000000000000" ma:open="false" ma:isKeyword="false">
      <xsd:complexType>
        <xsd:sequence>
          <xsd:element ref="pc:Terms" minOccurs="0" maxOccurs="1"/>
        </xsd:sequence>
      </xsd:complexType>
    </xsd:element>
    <xsd:element name="mfe9accc5a0b4653a7b513b67ffd122d" ma:index="38" nillable="true" ma:taxonomy="true" ma:internalName="mfe9accc5a0b4653a7b513b67ffd122d" ma:taxonomyFieldName="Branch" ma:displayName="Branch" ma:readOnly="false" ma:default="11;#Strategic Land Assessment ＆ Information|ad29ee36-035b-4ab7-a607-3c59838bbb5c" ma:fieldId="{6fe9accc-5a0b-4653-a7b5-13b67ffd122d}" ma:sspId="02e39827-7633-4725-95e2-462bd363dd90" ma:termSetId="2966b9b6-b7ea-4bfd-a4f9-f27ab5012f4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6bf7dc-ad35-46ef-9dab-c8e393d128cb" elementFormDefault="qualified">
    <xsd:import namespace="http://schemas.microsoft.com/office/2006/documentManagement/types"/>
    <xsd:import namespace="http://schemas.microsoft.com/office/infopath/2007/PartnerControls"/>
    <xsd:element name="MediaServiceGenerationTime" ma:index="19" nillable="true" ma:displayName="MediaServiceGenerationTime" ma:hidden="true" ma:internalName="MediaServiceGenerationTime" ma:readOnly="true">
      <xsd:simpleType>
        <xsd:restriction base="dms:Text"/>
      </xsd:simpleType>
    </xsd:element>
    <xsd:element name="Stream" ma:index="20" nillable="true" ma:displayName="Stream" ma:format="Dropdown" ma:internalName="Stream" ma:readOnly="false">
      <xsd:simpleType>
        <xsd:union memberTypes="dms:Text">
          <xsd:simpleType>
            <xsd:restriction base="dms:Choice">
              <xsd:enumeration value="LUV Custodianship Framework"/>
              <xsd:enumeration value="Vicmap Prioritisation Framework"/>
              <xsd:enumeration value="Workflows"/>
              <xsd:enumeration value="Vicmap change management"/>
              <xsd:enumeration value="Vicmap support and helpdesk"/>
              <xsd:enumeration value="Quality testing and auditing"/>
              <xsd:enumeration value="VDS Manual"/>
            </xsd:restriction>
          </xsd:simpleType>
        </xsd:union>
      </xsd:simpleType>
    </xsd:element>
    <xsd:element name="Category" ma:index="22" nillable="true" ma:displayName="Category" ma:format="Dropdown" ma:internalName="Category" ma:readOnly="false">
      <xsd:simpleType>
        <xsd:union memberTypes="dms:Text">
          <xsd:simpleType>
            <xsd:restriction base="dms:Choice">
              <xsd:enumeration value="Vicmap"/>
              <xsd:enumeration value="PIQA"/>
              <xsd:enumeration value="Maintainer QA audit"/>
              <xsd:enumeration value="M1 &amp; auditing"/>
              <xsd:enumeration value="Vicmap change notices"/>
              <xsd:enumeration value="Vicmap Product Development Request"/>
              <xsd:enumeration value="Register"/>
              <xsd:enumeration value="Data Licence"/>
              <xsd:enumeration value="Business rules"/>
            </xsd:restriction>
          </xsd:simpleType>
        </xsd:union>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_Flow_SignoffStatus" ma:index="26" nillable="true" ma:displayName="Sign-off status" ma:internalName="Sign_x002d_off_x0020_status" ma:readOnly="fals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32" nillable="true" ma:taxonomy="true" ma:internalName="pd01c257034b4e86b1f58279a3bd54c6" ma:taxonomyFieldName="Security_x0020_Classification" ma:displayName="Security Classification" ma:readOnly="false" ma:default="7;#Unclassified|7fa379f4-4aba-4692-ab80-7d39d3a23cf4" ma:fieldId="{9d01c257-034b-4e86-b1f5-8279a3bd54c6}" ma:sspId="02e39827-7633-4725-95e2-462bd363dd90" ma:termSetId="6da6c671-4dae-4188-8808-548c864e9f8b" ma:anchorId="00000000-0000-0000-0000-000000000000" ma:open="false" ma:isKeyword="false">
      <xsd:complexType>
        <xsd:sequence>
          <xsd:element ref="pc:Terms" minOccurs="0" maxOccurs="1"/>
        </xsd:sequence>
      </xsd:complexType>
    </xsd:element>
    <xsd:element name="ece32f50ba964e1fbf627a9d83fe6c01" ma:index="35" nillable="true" ma:taxonomy="true" ma:internalName="ece32f50ba964e1fbf627a9d83fe6c01" ma:taxonomyFieldName="Agency" ma:displayName="Agency" ma:readOnly="false" ma:default="5;#Department of Environment, Land, Water and Planning|607a3f87-1228-4cd9-82a5-076aa8776274" ma:fieldId="{ece32f50-ba96-4e1f-bf62-7a9d83fe6c01}" ma:sspId="02e39827-7633-4725-95e2-462bd363dd90"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36" nillable="true" ma:taxonomy="true" ma:internalName="ic50d0a05a8e4d9791dac67f8a1e716c" ma:taxonomyFieldName="Group1" ma:displayName="Group" ma:readOnly="false" ma:default="84;#Land Services and First Peoples|56f263ad-7ebc-48a2-a70b-2835b2ca30db" ma:fieldId="{2c50d0a0-5a8e-4d97-91da-c67f8a1e716c}" ma:sspId="02e39827-7633-4725-95e2-462bd363dd90"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37" nillable="true" ma:taxonomy="true" ma:internalName="n771d69a070c4babbf278c67c8a2b859" ma:taxonomyFieldName="Division" ma:displayName="Division" ma:readOnly="false" ma:default="85;#Land Use Victoria|8d31591b-4db8-47ce-a801-90b74330de35" ma:fieldId="{7771d69a-070c-4bab-bf27-8c67c8a2b859}" ma:sspId="02e39827-7633-4725-95e2-462bd363dd90" ma:termSetId="0b563327-3fd1-4e33-bf14-c9e227ef5a35" ma:anchorId="00000000-0000-0000-0000-000000000000" ma:open="false" ma:isKeyword="false">
      <xsd:complexType>
        <xsd:sequence>
          <xsd:element ref="pc:Terms" minOccurs="0" maxOccurs="1"/>
        </xsd:sequence>
      </xsd:complexType>
    </xsd:element>
    <xsd:element name="k1bd994a94c2413797db3bab8f123f6f" ma:index="39" nillable="true" ma:taxonomy="true" ma:internalName="k1bd994a94c2413797db3bab8f123f6f" ma:taxonomyFieldName="Section" ma:displayName="Section" ma:readOnly="false" ma:default="4;#Land Information ＆ Spatial Services|477e3324-5efb-455d-857b-76bcd3658ea0" ma:fieldId="{41bd994a-94c2-4137-97db-3bab8f123f6f}" ma:sspId="02e39827-7633-4725-95e2-462bd363dd90"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40" nillable="true" ma:taxonomy="true" ma:internalName="a25c4e3633654d669cbaa09ae6b70789" ma:taxonomyFieldName="Sub_x002d_Section" ma:displayName="Sub-Section" ma:readOnly="false" ma:fieldId="{a25c4e36-3365-4d66-9cba-a09ae6b70789}" ma:sspId="02e39827-7633-4725-95e2-462bd363dd90" ma:termSetId="52866136-d969-4b31-8d96-2f1d875187a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80251F-C123-4CE8-9D28-DE438A33277A}">
  <ds:schemaRefs>
    <ds:schemaRef ds:uri="http://schemas.microsoft.com/sharepoint/events"/>
  </ds:schemaRefs>
</ds:datastoreItem>
</file>

<file path=customXml/itemProps3.xml><?xml version="1.0" encoding="utf-8"?>
<ds:datastoreItem xmlns:ds="http://schemas.openxmlformats.org/officeDocument/2006/customXml" ds:itemID="{5E79B4B3-442C-443F-8001-DE8CE6DDFBC6}">
  <ds:schemaRefs>
    <ds:schemaRef ds:uri="http://schemas.microsoft.com/office/2006/metadata/customXsn"/>
  </ds:schemaRefs>
</ds:datastoreItem>
</file>

<file path=customXml/itemProps4.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customXml/itemProps5.xml><?xml version="1.0" encoding="utf-8"?>
<ds:datastoreItem xmlns:ds="http://schemas.openxmlformats.org/officeDocument/2006/customXml" ds:itemID="{739E5A89-A8C1-4D7D-8D22-EA3D91AC23F0}">
  <ds:schemaRefs>
    <ds:schemaRef ds:uri="http://schemas.microsoft.com/sharepoint/v3/contenttype/forms"/>
  </ds:schemaRefs>
</ds:datastoreItem>
</file>

<file path=customXml/itemProps6.xml><?xml version="1.0" encoding="utf-8"?>
<ds:datastoreItem xmlns:ds="http://schemas.openxmlformats.org/officeDocument/2006/customXml" ds:itemID="{F0F44A62-C2BE-4086-8E35-978908FC5452}">
  <ds:schemaRefs>
    <ds:schemaRef ds:uri="http://schemas.microsoft.com/office/2006/metadata/properties"/>
    <ds:schemaRef ds:uri="http://schemas.microsoft.com/office/infopath/2007/PartnerControls"/>
    <ds:schemaRef ds:uri="8e8fe1a6-1baa-410f-8b27-7f58bd2d2c8b"/>
    <ds:schemaRef ds:uri="http://schemas.microsoft.com/sharepoint/v3"/>
    <ds:schemaRef ds:uri="796bf7dc-ad35-46ef-9dab-c8e393d128cb"/>
    <ds:schemaRef ds:uri="9fd47c19-1c4a-4d7d-b342-c10cef269344"/>
    <ds:schemaRef ds:uri="a5f32de4-e402-4188-b034-e71ca7d22e54"/>
  </ds:schemaRefs>
</ds:datastoreItem>
</file>

<file path=customXml/itemProps7.xml><?xml version="1.0" encoding="utf-8"?>
<ds:datastoreItem xmlns:ds="http://schemas.openxmlformats.org/officeDocument/2006/customXml" ds:itemID="{0FC92DF6-04C8-46FA-BDA7-672F9D504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8e8fe1a6-1baa-410f-8b27-7f58bd2d2c8b"/>
    <ds:schemaRef ds:uri="796bf7dc-ad35-46ef-9dab-c8e393d128cb"/>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3</Pages>
  <Words>641</Words>
  <Characters>3659</Characters>
  <Application>Microsoft Office Word</Application>
  <DocSecurity>0</DocSecurity>
  <Lines>30</Lines>
  <Paragraphs>8</Paragraphs>
  <ScaleCrop>false</ScaleCrop>
  <Company>DTP</Company>
  <LinksUpToDate>false</LinksUpToDate>
  <CharactersWithSpaces>4292</CharactersWithSpaces>
  <SharedDoc>false</SharedDoc>
  <HLinks>
    <vt:vector size="36" baseType="variant">
      <vt:variant>
        <vt:i4>1376294</vt:i4>
      </vt:variant>
      <vt:variant>
        <vt:i4>12</vt:i4>
      </vt:variant>
      <vt:variant>
        <vt:i4>0</vt:i4>
      </vt:variant>
      <vt:variant>
        <vt:i4>5</vt:i4>
      </vt:variant>
      <vt:variant>
        <vt:lpwstr>mailto:vicmap@transport.vic.gov.au</vt:lpwstr>
      </vt:variant>
      <vt:variant>
        <vt:lpwstr/>
      </vt:variant>
      <vt:variant>
        <vt:i4>1376294</vt:i4>
      </vt:variant>
      <vt:variant>
        <vt:i4>9</vt:i4>
      </vt:variant>
      <vt:variant>
        <vt:i4>0</vt:i4>
      </vt:variant>
      <vt:variant>
        <vt:i4>5</vt:i4>
      </vt:variant>
      <vt:variant>
        <vt:lpwstr>mailto:vicmap@transport.vic.gov.au</vt:lpwstr>
      </vt:variant>
      <vt:variant>
        <vt:lpwstr/>
      </vt:variant>
      <vt:variant>
        <vt:i4>1114125</vt:i4>
      </vt:variant>
      <vt:variant>
        <vt:i4>6</vt:i4>
      </vt:variant>
      <vt:variant>
        <vt:i4>0</vt:i4>
      </vt:variant>
      <vt:variant>
        <vt:i4>5</vt:i4>
      </vt:variant>
      <vt:variant>
        <vt:lpwstr>https://www.land.vic.gov.au/maps-and-spatial/imagery/coordinated-imagery-program</vt:lpwstr>
      </vt:variant>
      <vt:variant>
        <vt:lpwstr/>
      </vt:variant>
      <vt:variant>
        <vt:i4>5242966</vt:i4>
      </vt:variant>
      <vt:variant>
        <vt:i4>3</vt:i4>
      </vt:variant>
      <vt:variant>
        <vt:i4>0</vt:i4>
      </vt:variant>
      <vt:variant>
        <vt:i4>5</vt:i4>
      </vt:variant>
      <vt:variant>
        <vt:lpwstr>https://forms.office.com/r/Fe0Ri7wZ3E</vt:lpwstr>
      </vt:variant>
      <vt:variant>
        <vt:lpwstr/>
      </vt:variant>
      <vt:variant>
        <vt:i4>8126568</vt:i4>
      </vt:variant>
      <vt:variant>
        <vt:i4>0</vt:i4>
      </vt:variant>
      <vt:variant>
        <vt:i4>0</vt:i4>
      </vt:variant>
      <vt:variant>
        <vt:i4>5</vt:i4>
      </vt:variant>
      <vt:variant>
        <vt:lpwstr>Vicmap Satellite Tasking Service Extended for Another Year to Support Victorian Government Projects</vt:lpwstr>
      </vt:variant>
      <vt:variant>
        <vt:lpwstr/>
      </vt:variant>
      <vt:variant>
        <vt:i4>2293852</vt:i4>
      </vt:variant>
      <vt:variant>
        <vt:i4>0</vt:i4>
      </vt:variant>
      <vt:variant>
        <vt:i4>0</vt:i4>
      </vt:variant>
      <vt:variant>
        <vt:i4>5</vt:i4>
      </vt:variant>
      <vt:variant>
        <vt:lpwstr>mailto:lynn.wu@transport.vic.gov.au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Vicmap Special Bulletin</dc:title>
  <dc:subject>Vicmap Index Schema Changes</dc:subject>
  <dc:creator>Cris d Ramos (DELWP)</dc:creator>
  <cp:keywords/>
  <dc:description/>
  <cp:lastModifiedBy>Penelope Vallentine (DTP)</cp:lastModifiedBy>
  <cp:revision>2</cp:revision>
  <dcterms:created xsi:type="dcterms:W3CDTF">2025-12-22T00:05:00Z</dcterms:created>
  <dcterms:modified xsi:type="dcterms:W3CDTF">2025-12-22T00:05:00Z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0x010100E67AFB0D3B5DA244A12D864D020A00CD2B001B324778E8D409419B9ED8848DED6BBD</vt:lpwstr>
  </property>
  <property fmtid="{D5CDD505-2E9C-101B-9397-08002B2CF9AE}" pid="3" name="ShowGlobal">
    <vt:bool>true</vt:bool>
  </property>
  <property fmtid="{D5CDD505-2E9C-101B-9397-08002B2CF9AE}" pid="4" name="KeepMarginsTheSame">
    <vt:bool>true</vt:bool>
  </property>
  <property fmtid="{D5CDD505-2E9C-101B-9397-08002B2CF9AE}" pid="5" name="LinkHeadersFooters">
    <vt:bool>true</vt:bool>
  </property>
  <property fmtid="{D5CDD505-2E9C-101B-9397-08002B2CF9AE}" pid="6" name="RestartNumberingAtSection2">
    <vt:bool>false</vt:bool>
  </property>
  <property fmtid="{D5CDD505-2E9C-101B-9397-08002B2CF9AE}" pid="7" name="RestartNumberingAtSection3">
    <vt:bool>false</vt:bool>
  </property>
  <property fmtid="{D5CDD505-2E9C-101B-9397-08002B2CF9AE}" pid="8" name="CustomGallery1">
    <vt:bool>true</vt:bool>
  </property>
  <property fmtid="{D5CDD505-2E9C-101B-9397-08002B2CF9AE}" pid="9" name="CustomGallery2">
    <vt:bool>true</vt:bool>
  </property>
  <property fmtid="{D5CDD505-2E9C-101B-9397-08002B2CF9AE}" pid="10" name="CustomGallery3">
    <vt:bool>true</vt:bool>
  </property>
  <property fmtid="{D5CDD505-2E9C-101B-9397-08002B2CF9AE}" pid="11" name="CustomGallery4">
    <vt:bool>false</vt:bool>
  </property>
  <property fmtid="{D5CDD505-2E9C-101B-9397-08002B2CF9AE}" pid="12" name="CustomGallery5">
    <vt:bool>false</vt:bool>
  </property>
  <property fmtid="{D5CDD505-2E9C-101B-9397-08002B2CF9AE}" pid="13" name="TemplateType">
    <vt:lpwstr>Plain</vt:lpwstr>
  </property>
  <property fmtid="{D5CDD505-2E9C-101B-9397-08002B2CF9AE}" pid="14" name="TemplateVersion">
    <vt:lpwstr>[add version #]</vt:lpwstr>
  </property>
  <property fmtid="{D5CDD505-2E9C-101B-9397-08002B2CF9AE}" pid="15" name="CorrelatingCommon">
    <vt:lpwstr>6.49</vt:lpwstr>
  </property>
  <property fmtid="{D5CDD505-2E9C-101B-9397-08002B2CF9AE}" pid="16" name="BaseMaster">
    <vt:lpwstr>v4.4</vt:lpwstr>
  </property>
  <property fmtid="{D5CDD505-2E9C-101B-9397-08002B2CF9AE}" pid="17" name="AutomationVersion">
    <vt:lpwstr>v#</vt:lpwstr>
  </property>
  <property fmtid="{D5CDD505-2E9C-101B-9397-08002B2CF9AE}" pid="18" name="Order">
    <vt:r8>9340100</vt:r8>
  </property>
  <property fmtid="{D5CDD505-2E9C-101B-9397-08002B2CF9AE}" pid="19" name="TriggerFlowInfo">
    <vt:lpwstr/>
  </property>
  <property fmtid="{D5CDD505-2E9C-101B-9397-08002B2CF9AE}" pid="20" name="ComplianceAssetId">
    <vt:lpwstr/>
  </property>
  <property fmtid="{D5CDD505-2E9C-101B-9397-08002B2CF9AE}" pid="21" name="_ExtendedDescription">
    <vt:lpwstr/>
  </property>
  <property fmtid="{D5CDD505-2E9C-101B-9397-08002B2CF9AE}" pid="22" name="MediaServiceImageTags">
    <vt:lpwstr/>
  </property>
  <property fmtid="{D5CDD505-2E9C-101B-9397-08002B2CF9AE}" pid="23" name="Section">
    <vt:lpwstr>4;#Land Information ＆ Spatial Services|477e3324-5efb-455d-857b-76bcd3658ea0</vt:lpwstr>
  </property>
  <property fmtid="{D5CDD505-2E9C-101B-9397-08002B2CF9AE}" pid="24" name="Division">
    <vt:lpwstr>85;#Land Use Victoria|8d31591b-4db8-47ce-a801-90b74330de35</vt:lpwstr>
  </property>
  <property fmtid="{D5CDD505-2E9C-101B-9397-08002B2CF9AE}" pid="25" name="Dissemination Limiting Marker">
    <vt:lpwstr>9;#FOUO|955eb6fc-b35a-4808-8aa5-31e514fa3f26</vt:lpwstr>
  </property>
  <property fmtid="{D5CDD505-2E9C-101B-9397-08002B2CF9AE}" pid="26" name="Security Classification">
    <vt:lpwstr>7;#Unclassified|7fa379f4-4aba-4692-ab80-7d39d3a23cf4</vt:lpwstr>
  </property>
  <property fmtid="{D5CDD505-2E9C-101B-9397-08002B2CF9AE}" pid="27" name="_dlc_DocIdItemGuid">
    <vt:lpwstr>8d7d00ec-a0f1-4414-9886-e702afbe1c45</vt:lpwstr>
  </property>
  <property fmtid="{D5CDD505-2E9C-101B-9397-08002B2CF9AE}" pid="28" name="o85941e134754762b9719660a258a6e6">
    <vt:lpwstr/>
  </property>
  <property fmtid="{D5CDD505-2E9C-101B-9397-08002B2CF9AE}" pid="29" name="Reference_x0020_Type">
    <vt:lpwstr/>
  </property>
  <property fmtid="{D5CDD505-2E9C-101B-9397-08002B2CF9AE}" pid="30" name="Copyright_x0020_Licence_x0020_Name">
    <vt:lpwstr/>
  </property>
  <property fmtid="{D5CDD505-2E9C-101B-9397-08002B2CF9AE}" pid="31" name="df723ab3fe1c4eb7a0b151674e7ac40d">
    <vt:lpwstr/>
  </property>
  <property fmtid="{D5CDD505-2E9C-101B-9397-08002B2CF9AE}" pid="32" name="Sub_x002d_Section">
    <vt:lpwstr/>
  </property>
  <property fmtid="{D5CDD505-2E9C-101B-9397-08002B2CF9AE}" pid="33" name="ld508a88e6264ce89693af80a72862cb">
    <vt:lpwstr/>
  </property>
  <property fmtid="{D5CDD505-2E9C-101B-9397-08002B2CF9AE}" pid="34" name="Security_x0020_Classification">
    <vt:lpwstr>7;#Unclassified|7fa379f4-4aba-4692-ab80-7d39d3a23cf4</vt:lpwstr>
  </property>
  <property fmtid="{D5CDD505-2E9C-101B-9397-08002B2CF9AE}" pid="35" name="Dissemination_x0020_Limiting_x0020_Marker">
    <vt:lpwstr>9;#FOUO|955eb6fc-b35a-4808-8aa5-31e514fa3f26</vt:lpwstr>
  </property>
  <property fmtid="{D5CDD505-2E9C-101B-9397-08002B2CF9AE}" pid="36" name="Copyright_x0020_License_x0020_Type">
    <vt:lpwstr/>
  </property>
  <property fmtid="{D5CDD505-2E9C-101B-9397-08002B2CF9AE}" pid="37" name="Copyright Licence Name">
    <vt:lpwstr/>
  </property>
  <property fmtid="{D5CDD505-2E9C-101B-9397-08002B2CF9AE}" pid="38" name="Reference Type">
    <vt:lpwstr/>
  </property>
  <property fmtid="{D5CDD505-2E9C-101B-9397-08002B2CF9AE}" pid="39" name="Copyright License Type">
    <vt:lpwstr/>
  </property>
  <property fmtid="{D5CDD505-2E9C-101B-9397-08002B2CF9AE}" pid="40" name="Agency">
    <vt:lpwstr>89;#Department of Transport and Planning|29538387-4d08-4779-b4ba-e02a18d6d07c</vt:lpwstr>
  </property>
  <property fmtid="{D5CDD505-2E9C-101B-9397-08002B2CF9AE}" pid="41" name="Group1">
    <vt:lpwstr>90;#Investment and Technology|a54cf3c0-5447-4a07-8bb4-45a1f83d8b33</vt:lpwstr>
  </property>
  <property fmtid="{D5CDD505-2E9C-101B-9397-08002B2CF9AE}" pid="42" name="Branch">
    <vt:lpwstr>91;#Data ＆ Analytics|cbf38b96-8bd4-4dbe-b616-9a8ffe7fe141</vt:lpwstr>
  </property>
  <property fmtid="{D5CDD505-2E9C-101B-9397-08002B2CF9AE}" pid="43" name="Sub-Section">
    <vt:lpwstr/>
  </property>
</Properties>
</file>