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7309" w:type="dxa"/>
        <w:tblLayout w:type="fixed"/>
        <w:tblCellMar>
          <w:left w:w="0" w:type="dxa"/>
          <w:right w:w="0" w:type="dxa"/>
        </w:tblCellMar>
        <w:tblLook w:val="0480" w:firstRow="0" w:lastRow="0" w:firstColumn="1" w:lastColumn="0" w:noHBand="0" w:noVBand="1"/>
      </w:tblPr>
      <w:tblGrid>
        <w:gridCol w:w="7309"/>
      </w:tblGrid>
      <w:tr w:rsidR="00AF4FE7" w:rsidRPr="00AF4FE7" w14:paraId="02A07D32" w14:textId="77777777" w:rsidTr="003D2FCE">
        <w:trPr>
          <w:trHeight w:val="517"/>
        </w:trPr>
        <w:tc>
          <w:tcPr>
            <w:tcW w:w="7309" w:type="dxa"/>
            <w:vAlign w:val="center"/>
          </w:tcPr>
          <w:p w14:paraId="0F9FDAFB" w14:textId="4EE71E38" w:rsidR="003D2FCE" w:rsidRPr="003D2FCE" w:rsidRDefault="005A5D84" w:rsidP="003D2FCE">
            <w:pPr>
              <w:pStyle w:val="Subtitle"/>
              <w:jc w:val="left"/>
              <w:rPr>
                <w:color w:val="00B2A9" w:themeColor="accent1"/>
              </w:rPr>
            </w:pPr>
            <w:bookmarkStart w:id="0" w:name="_Hlk67492922"/>
            <w:r>
              <w:rPr>
                <w:color w:val="00B2A9" w:themeColor="accent1"/>
              </w:rPr>
              <w:t xml:space="preserve">                                                                        </w:t>
            </w:r>
          </w:p>
        </w:tc>
      </w:tr>
    </w:tbl>
    <w:p w14:paraId="48C27DFD" w14:textId="101F5CCE" w:rsidR="009C48E1" w:rsidRDefault="00741452" w:rsidP="009E57E2">
      <w:pPr>
        <w:pStyle w:val="Heading1"/>
        <w:numPr>
          <w:ilvl w:val="0"/>
          <w:numId w:val="0"/>
        </w:numPr>
        <w:rPr>
          <w:color w:val="B3272F" w:themeColor="accent2"/>
        </w:rPr>
      </w:pPr>
      <w:r>
        <w:rPr>
          <w:noProof/>
        </w:rPr>
        <w:drawing>
          <wp:anchor distT="0" distB="0" distL="114300" distR="114300" simplePos="0" relativeHeight="251658241" behindDoc="1" locked="0" layoutInCell="1" allowOverlap="1" wp14:anchorId="1E380E20" wp14:editId="2B70DBEF">
            <wp:simplePos x="0" y="0"/>
            <wp:positionH relativeFrom="page">
              <wp:posOffset>721360</wp:posOffset>
            </wp:positionH>
            <wp:positionV relativeFrom="page">
              <wp:posOffset>1203960</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riangleBottomACI"/>
                    <pic:cNvPicPr/>
                  </pic:nvPicPr>
                  <pic:blipFill>
                    <a:blip r:embed="rId14">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p>
    <w:p w14:paraId="1C3023A8" w14:textId="77777777" w:rsidR="00741452" w:rsidRDefault="00741452" w:rsidP="009E57E2">
      <w:pPr>
        <w:pStyle w:val="Heading1"/>
        <w:numPr>
          <w:ilvl w:val="0"/>
          <w:numId w:val="0"/>
        </w:numPr>
        <w:rPr>
          <w:color w:val="B3272F" w:themeColor="accent2"/>
        </w:rPr>
      </w:pPr>
    </w:p>
    <w:p w14:paraId="4E3CB73C" w14:textId="315EC81F" w:rsidR="009E57E2" w:rsidRPr="00A34124" w:rsidRDefault="009E57E2" w:rsidP="009E57E2">
      <w:pPr>
        <w:pStyle w:val="Heading1"/>
        <w:numPr>
          <w:ilvl w:val="0"/>
          <w:numId w:val="0"/>
        </w:numPr>
        <w:rPr>
          <w:color w:val="B3272F" w:themeColor="accent2"/>
        </w:rPr>
      </w:pPr>
      <w:r w:rsidRPr="00A34124">
        <w:rPr>
          <w:color w:val="B3272F" w:themeColor="accent2"/>
        </w:rPr>
        <w:t xml:space="preserve">Residual documents affecting part of a folio </w:t>
      </w:r>
    </w:p>
    <w:p w14:paraId="5A1E4093" w14:textId="77777777" w:rsidR="000645C2" w:rsidRDefault="000645C2" w:rsidP="000645C2">
      <w:r>
        <w:t xml:space="preserve">Residual documents affecting land that is less than the land in a whole of a folio of the Register can now be lodged using the Electronic </w:t>
      </w:r>
      <w:proofErr w:type="spellStart"/>
      <w:r>
        <w:t>Lodgment</w:t>
      </w:r>
      <w:proofErr w:type="spellEnd"/>
      <w:r>
        <w:t xml:space="preserve"> Network known as PEXA by selecting and completing the ‘Part Land’ section in the ‘Extent’ panel. </w:t>
      </w:r>
    </w:p>
    <w:p w14:paraId="23323732" w14:textId="77777777" w:rsidR="005075D6" w:rsidRDefault="005075D6" w:rsidP="000645C2"/>
    <w:p w14:paraId="55A036D2" w14:textId="023415BA" w:rsidR="000645C2" w:rsidRDefault="000645C2" w:rsidP="000645C2">
      <w:r>
        <w:t xml:space="preserve">Residual documents are structured electronic instruments made up of a large number of infrequently lodged instrument types. Examples of residual documents that can now be lodged electronically over part of a folio include leases and a range of agreements, deeds, and covenants. </w:t>
      </w:r>
    </w:p>
    <w:p w14:paraId="65E67F93" w14:textId="77777777" w:rsidR="00CA2FC8" w:rsidRDefault="00CA2FC8" w:rsidP="000645C2"/>
    <w:p w14:paraId="1603AC3F" w14:textId="264629AD" w:rsidR="00CA2FC8" w:rsidRPr="00A34124" w:rsidRDefault="00CA2FC8" w:rsidP="000645C2">
      <w:pPr>
        <w:rPr>
          <w:b/>
          <w:bCs/>
          <w:color w:val="B3272F" w:themeColor="accent2"/>
        </w:rPr>
      </w:pPr>
      <w:r w:rsidRPr="00A34124">
        <w:rPr>
          <w:b/>
          <w:bCs/>
          <w:color w:val="B3272F" w:themeColor="accent2"/>
        </w:rPr>
        <w:t>Guide to Residual Documents updated</w:t>
      </w:r>
    </w:p>
    <w:p w14:paraId="3C9D8640" w14:textId="77777777" w:rsidR="005075D6" w:rsidRDefault="005075D6" w:rsidP="000645C2"/>
    <w:p w14:paraId="7E63F3F2" w14:textId="756A2527" w:rsidR="000645C2" w:rsidRDefault="000645C2" w:rsidP="000645C2">
      <w:r>
        <w:t xml:space="preserve">The list of residual documents and details of the specific requirements for each residual document can be found in </w:t>
      </w:r>
      <w:hyperlink r:id="rId15" w:history="1">
        <w:r w:rsidRPr="00C7229A">
          <w:rPr>
            <w:rStyle w:val="Hyperlink"/>
          </w:rPr>
          <w:t>Guide to Residual Documents.</w:t>
        </w:r>
      </w:hyperlink>
      <w:r w:rsidRPr="00697821">
        <w:t xml:space="preserve"> The</w:t>
      </w:r>
      <w:r>
        <w:t xml:space="preserve"> Guide to Residual Documents has been updated </w:t>
      </w:r>
      <w:r w:rsidR="00931C7F">
        <w:t xml:space="preserve">and the </w:t>
      </w:r>
      <w:r>
        <w:t xml:space="preserve"> Specific Requirement column </w:t>
      </w:r>
      <w:r w:rsidR="00925F96">
        <w:t>now lists</w:t>
      </w:r>
      <w:r>
        <w:t xml:space="preserve"> the instrument types which can be lodged over part of a folio.</w:t>
      </w:r>
    </w:p>
    <w:p w14:paraId="2A4CF23B" w14:textId="77777777" w:rsidR="005075D6" w:rsidRDefault="005075D6" w:rsidP="000645C2"/>
    <w:p w14:paraId="5B928D10" w14:textId="1AD2F6A6" w:rsidR="000645C2" w:rsidRDefault="000645C2" w:rsidP="000645C2">
      <w:r>
        <w:t xml:space="preserve">For an </w:t>
      </w:r>
      <w:proofErr w:type="gramStart"/>
      <w:r>
        <w:t>Application</w:t>
      </w:r>
      <w:proofErr w:type="gramEnd"/>
      <w:r>
        <w:t xml:space="preserve"> to record an instrument, the only acceptable descriptions of part land are a:</w:t>
      </w:r>
    </w:p>
    <w:p w14:paraId="365CA281" w14:textId="77777777" w:rsidR="005075D6" w:rsidRDefault="005075D6" w:rsidP="000645C2"/>
    <w:p w14:paraId="203A8C49" w14:textId="77777777" w:rsidR="000645C2" w:rsidRDefault="000645C2" w:rsidP="000645C2">
      <w:pPr>
        <w:pStyle w:val="ListParagraph"/>
        <w:numPr>
          <w:ilvl w:val="0"/>
          <w:numId w:val="30"/>
        </w:numPr>
        <w:spacing w:after="160" w:line="259" w:lineRule="auto"/>
      </w:pPr>
      <w:r>
        <w:t>diagram showing part of a lot or part of a Crown allotment,</w:t>
      </w:r>
    </w:p>
    <w:p w14:paraId="01248E76" w14:textId="77777777" w:rsidR="000645C2" w:rsidRDefault="000645C2" w:rsidP="000645C2">
      <w:pPr>
        <w:pStyle w:val="ListParagraph"/>
      </w:pPr>
    </w:p>
    <w:p w14:paraId="7279F259" w14:textId="77777777" w:rsidR="000645C2" w:rsidRDefault="65674FBF" w:rsidP="000645C2">
      <w:pPr>
        <w:pStyle w:val="ListParagraph"/>
        <w:numPr>
          <w:ilvl w:val="0"/>
          <w:numId w:val="30"/>
        </w:numPr>
        <w:spacing w:after="160" w:line="259" w:lineRule="auto"/>
      </w:pPr>
      <w:r>
        <w:t>lot reference(s) in a multi lot folio, or</w:t>
      </w:r>
    </w:p>
    <w:p w14:paraId="4B5323FD" w14:textId="77777777" w:rsidR="000645C2" w:rsidRDefault="000645C2" w:rsidP="000645C2">
      <w:pPr>
        <w:pStyle w:val="ListParagraph"/>
      </w:pPr>
    </w:p>
    <w:p w14:paraId="4F987641" w14:textId="77777777" w:rsidR="000645C2" w:rsidRDefault="65674FBF" w:rsidP="000645C2">
      <w:pPr>
        <w:pStyle w:val="ListParagraph"/>
        <w:numPr>
          <w:ilvl w:val="0"/>
          <w:numId w:val="30"/>
        </w:numPr>
        <w:spacing w:after="160" w:line="259" w:lineRule="auto"/>
      </w:pPr>
      <w:r>
        <w:t>Crown allotment reference(s) in a multi allotment folio</w:t>
      </w:r>
    </w:p>
    <w:p w14:paraId="26FD712F" w14:textId="77777777" w:rsidR="000645C2" w:rsidRDefault="000645C2" w:rsidP="000645C2">
      <w:r>
        <w:t xml:space="preserve">For an </w:t>
      </w:r>
      <w:proofErr w:type="gramStart"/>
      <w:r>
        <w:t>Application</w:t>
      </w:r>
      <w:proofErr w:type="gramEnd"/>
      <w:r>
        <w:t xml:space="preserve"> to remove an instrument, the only acceptable descriptions of part land are a:</w:t>
      </w:r>
    </w:p>
    <w:p w14:paraId="2FF64359" w14:textId="77777777" w:rsidR="003C5ED3" w:rsidRDefault="003C5ED3" w:rsidP="000645C2"/>
    <w:p w14:paraId="63EBDC2F" w14:textId="77777777" w:rsidR="000645C2" w:rsidRDefault="65674FBF" w:rsidP="000645C2">
      <w:pPr>
        <w:pStyle w:val="ListParagraph"/>
        <w:numPr>
          <w:ilvl w:val="0"/>
          <w:numId w:val="30"/>
        </w:numPr>
        <w:spacing w:after="160" w:line="259" w:lineRule="auto"/>
      </w:pPr>
      <w:r>
        <w:t>lot reference(s) in a multi lot folio, or</w:t>
      </w:r>
    </w:p>
    <w:p w14:paraId="6A6AD52F" w14:textId="77777777" w:rsidR="000645C2" w:rsidRDefault="000645C2" w:rsidP="000645C2">
      <w:pPr>
        <w:pStyle w:val="ListParagraph"/>
      </w:pPr>
    </w:p>
    <w:p w14:paraId="1F814B4F" w14:textId="77777777" w:rsidR="000645C2" w:rsidRDefault="65674FBF" w:rsidP="000645C2">
      <w:pPr>
        <w:pStyle w:val="ListParagraph"/>
        <w:numPr>
          <w:ilvl w:val="0"/>
          <w:numId w:val="30"/>
        </w:numPr>
        <w:spacing w:after="160" w:line="259" w:lineRule="auto"/>
      </w:pPr>
      <w:r>
        <w:t>Crown allotment reference(s) in a multi allotment folio</w:t>
      </w:r>
    </w:p>
    <w:p w14:paraId="3E32EA5E" w14:textId="77777777" w:rsidR="000645C2" w:rsidRPr="00A34124" w:rsidRDefault="000645C2" w:rsidP="000645C2">
      <w:pPr>
        <w:rPr>
          <w:b/>
          <w:bCs/>
          <w:color w:val="B3272F" w:themeColor="accent2"/>
        </w:rPr>
      </w:pPr>
      <w:r w:rsidRPr="00A34124">
        <w:rPr>
          <w:b/>
          <w:bCs/>
          <w:color w:val="B3272F" w:themeColor="accent2"/>
        </w:rPr>
        <w:t>Land description</w:t>
      </w:r>
    </w:p>
    <w:p w14:paraId="312DBCB5" w14:textId="77777777" w:rsidR="00477C7E" w:rsidRPr="00F5509C" w:rsidRDefault="00477C7E" w:rsidP="000645C2">
      <w:pPr>
        <w:rPr>
          <w:b/>
          <w:bCs/>
        </w:rPr>
      </w:pPr>
    </w:p>
    <w:p w14:paraId="4255FBBA" w14:textId="77777777" w:rsidR="000645C2" w:rsidRDefault="000645C2" w:rsidP="000645C2">
      <w:r>
        <w:t xml:space="preserve">If part land can be dealt with, ‘Part – Lot on Plan’ or ‘Part – Other description’ must be selected in the Extent panel. </w:t>
      </w:r>
    </w:p>
    <w:p w14:paraId="77A6F7C4" w14:textId="77777777" w:rsidR="000645C2" w:rsidRDefault="000645C2" w:rsidP="000645C2">
      <w:r>
        <w:t xml:space="preserve">If the part land affected cannot be described as a Lot on a Plan, Other description must be selected. </w:t>
      </w:r>
    </w:p>
    <w:p w14:paraId="0A1948E2" w14:textId="77777777" w:rsidR="00477C7E" w:rsidRDefault="00477C7E" w:rsidP="000645C2"/>
    <w:p w14:paraId="5B7C1B4E" w14:textId="77777777" w:rsidR="000645C2" w:rsidRDefault="000645C2" w:rsidP="000645C2">
      <w:r>
        <w:t>The Other description panel must then be completed using the following descriptions:</w:t>
      </w:r>
    </w:p>
    <w:p w14:paraId="376F5397" w14:textId="77777777" w:rsidR="00477C7E" w:rsidRDefault="00477C7E" w:rsidP="000645C2"/>
    <w:p w14:paraId="433057FA" w14:textId="1ABAC314" w:rsidR="000645C2" w:rsidRDefault="000645C2" w:rsidP="00CA5BA2">
      <w:pPr>
        <w:pStyle w:val="ListParagraph"/>
        <w:numPr>
          <w:ilvl w:val="0"/>
          <w:numId w:val="30"/>
        </w:numPr>
      </w:pPr>
      <w:r>
        <w:t>Crown allotment [enter description]</w:t>
      </w:r>
    </w:p>
    <w:p w14:paraId="564AC544" w14:textId="77777777" w:rsidR="00B224A0" w:rsidRDefault="00B224A0" w:rsidP="000645C2"/>
    <w:p w14:paraId="4C643DB4" w14:textId="77777777" w:rsidR="00B224A0" w:rsidRDefault="000645C2" w:rsidP="00CA5BA2">
      <w:pPr>
        <w:ind w:firstLine="360"/>
      </w:pPr>
      <w:r>
        <w:t>OR</w:t>
      </w:r>
    </w:p>
    <w:p w14:paraId="30ABE717" w14:textId="0D7E969A" w:rsidR="000645C2" w:rsidRDefault="001F6EF0" w:rsidP="000645C2">
      <w:r>
        <w:t xml:space="preserve"> </w:t>
      </w:r>
    </w:p>
    <w:p w14:paraId="19808B17" w14:textId="1D7D5471" w:rsidR="0027581F" w:rsidRPr="00B224A0" w:rsidRDefault="000F2C09" w:rsidP="00CA5BA2">
      <w:pPr>
        <w:pStyle w:val="BodyText100ThemeColour"/>
        <w:numPr>
          <w:ilvl w:val="0"/>
          <w:numId w:val="30"/>
        </w:numPr>
        <w:rPr>
          <w:color w:val="auto"/>
        </w:rPr>
      </w:pPr>
      <w:r w:rsidRPr="00B224A0">
        <w:rPr>
          <w:color w:val="auto"/>
        </w:rPr>
        <w:t>That part of the land hatched or marked [insert identifier] as shown on the attached diagram/agreement/deed/lease/notice</w:t>
      </w:r>
      <w:r w:rsidR="008F3602" w:rsidRPr="00B224A0">
        <w:rPr>
          <w:color w:val="auto"/>
        </w:rPr>
        <w:t>.</w:t>
      </w:r>
    </w:p>
    <w:p w14:paraId="4F671F60" w14:textId="263739FE" w:rsidR="0027581F" w:rsidRDefault="7D962FF7" w:rsidP="003B5943">
      <w:pPr>
        <w:pStyle w:val="BodyText100ThemeColour"/>
        <w:rPr>
          <w:rFonts w:ascii="Arial" w:eastAsia="Arial" w:hAnsi="Arial"/>
          <w:color w:val="363534" w:themeColor="text1"/>
        </w:rPr>
      </w:pPr>
      <w:r w:rsidRPr="003B5943">
        <w:rPr>
          <w:rFonts w:ascii="Arial" w:eastAsia="Arial" w:hAnsi="Arial"/>
          <w:color w:val="363534" w:themeColor="text1"/>
        </w:rPr>
        <w:lastRenderedPageBreak/>
        <w:t>Any diagram including those contained within any agreement, deed, lease</w:t>
      </w:r>
      <w:r w:rsidR="008E532D" w:rsidRPr="003B5943">
        <w:rPr>
          <w:rFonts w:ascii="Arial" w:eastAsia="Arial" w:hAnsi="Arial"/>
          <w:color w:val="363534" w:themeColor="text1"/>
        </w:rPr>
        <w:t>,</w:t>
      </w:r>
      <w:r w:rsidRPr="003B5943">
        <w:rPr>
          <w:rFonts w:ascii="Arial" w:eastAsia="Arial" w:hAnsi="Arial"/>
          <w:color w:val="363534" w:themeColor="text1"/>
        </w:rPr>
        <w:t xml:space="preserve"> or notice must be in black and white. The part land affected must be identifiable (for example by hatching or alphabetical reference), sufficiently dimensioned, fixed (not floating) and be within the title boundaries.</w:t>
      </w:r>
    </w:p>
    <w:p w14:paraId="496F79B4" w14:textId="54F0EC13" w:rsidR="00704E98" w:rsidRPr="00981AAA" w:rsidRDefault="00704E98" w:rsidP="003B5943">
      <w:pPr>
        <w:pStyle w:val="BodyText100ThemeColour"/>
        <w:rPr>
          <w:b/>
          <w:bCs/>
          <w:color w:val="B3272F" w:themeColor="accent2"/>
        </w:rPr>
      </w:pPr>
      <w:r w:rsidRPr="00981AAA">
        <w:rPr>
          <w:rFonts w:ascii="Arial" w:eastAsia="Arial" w:hAnsi="Arial"/>
          <w:b/>
          <w:bCs/>
          <w:color w:val="B3272F" w:themeColor="accent2"/>
        </w:rPr>
        <w:t xml:space="preserve">Request to Accept Paper </w:t>
      </w:r>
      <w:proofErr w:type="spellStart"/>
      <w:r w:rsidRPr="00981AAA">
        <w:rPr>
          <w:rFonts w:ascii="Arial" w:eastAsia="Arial" w:hAnsi="Arial"/>
          <w:b/>
          <w:bCs/>
          <w:color w:val="B3272F" w:themeColor="accent2"/>
        </w:rPr>
        <w:t>Lodgments</w:t>
      </w:r>
      <w:proofErr w:type="spellEnd"/>
      <w:r w:rsidRPr="00981AAA">
        <w:rPr>
          <w:rFonts w:ascii="Arial" w:eastAsia="Arial" w:hAnsi="Arial"/>
          <w:b/>
          <w:bCs/>
          <w:color w:val="B3272F" w:themeColor="accent2"/>
        </w:rPr>
        <w:t xml:space="preserve"> form</w:t>
      </w:r>
    </w:p>
    <w:p w14:paraId="7CF6D40D" w14:textId="339D6E86" w:rsidR="009E57E2" w:rsidRPr="003B5943" w:rsidRDefault="009E57E2" w:rsidP="003B5943">
      <w:pPr>
        <w:pStyle w:val="BodyText100ThemeColour"/>
        <w:rPr>
          <w:color w:val="363534" w:themeColor="text1"/>
        </w:rPr>
      </w:pPr>
      <w:r w:rsidRPr="003B5943">
        <w:rPr>
          <w:color w:val="363534" w:themeColor="text1"/>
        </w:rPr>
        <w:t xml:space="preserve">The </w:t>
      </w:r>
      <w:hyperlink r:id="rId16" w:history="1">
        <w:r w:rsidRPr="00C7229A">
          <w:rPr>
            <w:rStyle w:val="Hyperlink"/>
          </w:rPr>
          <w:t xml:space="preserve">Request to Accept Paper </w:t>
        </w:r>
        <w:proofErr w:type="spellStart"/>
        <w:r w:rsidRPr="00C7229A">
          <w:rPr>
            <w:rStyle w:val="Hyperlink"/>
          </w:rPr>
          <w:t>Lodgments</w:t>
        </w:r>
        <w:proofErr w:type="spellEnd"/>
        <w:r w:rsidRPr="00C7229A">
          <w:rPr>
            <w:rStyle w:val="Hyperlink"/>
          </w:rPr>
          <w:t xml:space="preserve"> form</w:t>
        </w:r>
      </w:hyperlink>
      <w:r w:rsidRPr="00C7229A">
        <w:t xml:space="preserve"> </w:t>
      </w:r>
      <w:r w:rsidRPr="00C7229A">
        <w:rPr>
          <w:color w:val="363534" w:themeColor="text1"/>
        </w:rPr>
        <w:t xml:space="preserve">has been </w:t>
      </w:r>
      <w:r w:rsidRPr="003B5943">
        <w:rPr>
          <w:color w:val="363534" w:themeColor="text1"/>
        </w:rPr>
        <w:t xml:space="preserve">updated to remove the exception for documents that affect part land when lodging a residual document. From </w:t>
      </w:r>
      <w:r w:rsidR="003608DC">
        <w:rPr>
          <w:color w:val="363534" w:themeColor="text1"/>
        </w:rPr>
        <w:t xml:space="preserve">1 </w:t>
      </w:r>
      <w:r w:rsidR="00743C97">
        <w:rPr>
          <w:color w:val="363534" w:themeColor="text1"/>
        </w:rPr>
        <w:t xml:space="preserve">October </w:t>
      </w:r>
      <w:r w:rsidR="009E42D8">
        <w:rPr>
          <w:color w:val="363534" w:themeColor="text1"/>
        </w:rPr>
        <w:t>2022</w:t>
      </w:r>
      <w:r w:rsidRPr="003B5943">
        <w:rPr>
          <w:color w:val="363534" w:themeColor="text1"/>
        </w:rPr>
        <w:t xml:space="preserve">, all </w:t>
      </w:r>
      <w:r w:rsidR="00997FC0" w:rsidRPr="003B5943">
        <w:rPr>
          <w:color w:val="363534" w:themeColor="text1"/>
        </w:rPr>
        <w:t xml:space="preserve">residual </w:t>
      </w:r>
      <w:r w:rsidRPr="003B5943">
        <w:rPr>
          <w:color w:val="363534" w:themeColor="text1"/>
        </w:rPr>
        <w:t xml:space="preserve">documents </w:t>
      </w:r>
      <w:r w:rsidR="005B110D">
        <w:rPr>
          <w:color w:val="363534" w:themeColor="text1"/>
        </w:rPr>
        <w:t xml:space="preserve">which are enabled for </w:t>
      </w:r>
      <w:r w:rsidR="008F35EA">
        <w:rPr>
          <w:color w:val="363534" w:themeColor="text1"/>
        </w:rPr>
        <w:t>p</w:t>
      </w:r>
      <w:r w:rsidR="005B110D">
        <w:rPr>
          <w:color w:val="363534" w:themeColor="text1"/>
        </w:rPr>
        <w:t xml:space="preserve">art </w:t>
      </w:r>
      <w:r w:rsidR="008F35EA">
        <w:rPr>
          <w:color w:val="363534" w:themeColor="text1"/>
        </w:rPr>
        <w:t>l</w:t>
      </w:r>
      <w:r w:rsidR="005B110D">
        <w:rPr>
          <w:color w:val="363534" w:themeColor="text1"/>
        </w:rPr>
        <w:t>and</w:t>
      </w:r>
      <w:r w:rsidRPr="003B5943">
        <w:rPr>
          <w:color w:val="363534" w:themeColor="text1"/>
        </w:rPr>
        <w:t xml:space="preserve"> must be lodged in the fully electronic form and cannot be lodged using the Generic Residual </w:t>
      </w:r>
      <w:r w:rsidR="00EF4F3D" w:rsidRPr="00EF4F3D">
        <w:rPr>
          <w:color w:val="363534" w:themeColor="text1"/>
        </w:rPr>
        <w:t>Document ‘Record-Notice-Transfer of Land Act- Section 104’</w:t>
      </w:r>
      <w:r w:rsidRPr="003B5943">
        <w:rPr>
          <w:color w:val="363534" w:themeColor="text1"/>
        </w:rPr>
        <w:t xml:space="preserve">. </w:t>
      </w:r>
    </w:p>
    <w:p w14:paraId="0D1FF6AF" w14:textId="5BDA3122" w:rsidR="00A22CAD" w:rsidRPr="003B5943" w:rsidRDefault="00A22CAD" w:rsidP="003B5943">
      <w:pPr>
        <w:pStyle w:val="BodyText100ThemeColour"/>
        <w:rPr>
          <w:color w:val="363534" w:themeColor="text1"/>
        </w:rPr>
      </w:pPr>
      <w:r w:rsidRPr="003B5943">
        <w:rPr>
          <w:color w:val="363534" w:themeColor="text1"/>
        </w:rPr>
        <w:t xml:space="preserve">In the meantime, customers are encouraged to use this </w:t>
      </w:r>
      <w:r w:rsidR="00240FF2" w:rsidRPr="003B5943">
        <w:rPr>
          <w:color w:val="363534" w:themeColor="text1"/>
        </w:rPr>
        <w:t>‘</w:t>
      </w:r>
      <w:r w:rsidRPr="003B5943">
        <w:rPr>
          <w:color w:val="363534" w:themeColor="text1"/>
        </w:rPr>
        <w:t xml:space="preserve">Part </w:t>
      </w:r>
      <w:r w:rsidR="00997FC0" w:rsidRPr="003B5943">
        <w:rPr>
          <w:color w:val="363534" w:themeColor="text1"/>
        </w:rPr>
        <w:t>L</w:t>
      </w:r>
      <w:r w:rsidRPr="003B5943">
        <w:rPr>
          <w:color w:val="363534" w:themeColor="text1"/>
        </w:rPr>
        <w:t>and</w:t>
      </w:r>
      <w:r w:rsidR="00240FF2" w:rsidRPr="003B5943">
        <w:rPr>
          <w:color w:val="363534" w:themeColor="text1"/>
        </w:rPr>
        <w:t>’</w:t>
      </w:r>
      <w:r w:rsidRPr="003B5943">
        <w:rPr>
          <w:color w:val="363534" w:themeColor="text1"/>
        </w:rPr>
        <w:t xml:space="preserve"> </w:t>
      </w:r>
      <w:r w:rsidR="00240FF2" w:rsidRPr="003B5943">
        <w:rPr>
          <w:color w:val="363534" w:themeColor="text1"/>
        </w:rPr>
        <w:t>function</w:t>
      </w:r>
      <w:r w:rsidRPr="003B5943">
        <w:rPr>
          <w:color w:val="363534" w:themeColor="text1"/>
        </w:rPr>
        <w:t xml:space="preserve"> </w:t>
      </w:r>
      <w:r w:rsidR="00897EFA" w:rsidRPr="003B5943">
        <w:rPr>
          <w:color w:val="363534" w:themeColor="text1"/>
        </w:rPr>
        <w:t xml:space="preserve">for relevant residual documents </w:t>
      </w:r>
      <w:r w:rsidRPr="003B5943">
        <w:rPr>
          <w:color w:val="363534" w:themeColor="text1"/>
        </w:rPr>
        <w:t>to ensure more efficient processing.</w:t>
      </w:r>
    </w:p>
    <w:p w14:paraId="43A53B44" w14:textId="0AF5A927" w:rsidR="007831EB" w:rsidRPr="00FD4BD5" w:rsidRDefault="007831EB" w:rsidP="007831EB">
      <w:pPr>
        <w:pStyle w:val="BodyText100ThemeColour"/>
        <w:rPr>
          <w:color w:val="363534" w:themeColor="text1"/>
        </w:rPr>
      </w:pPr>
      <w:r w:rsidRPr="003B5943">
        <w:rPr>
          <w:color w:val="363534" w:themeColor="text1"/>
        </w:rPr>
        <w:t xml:space="preserve">For information please </w:t>
      </w:r>
      <w:r w:rsidRPr="00FD4BD5">
        <w:rPr>
          <w:color w:val="363534" w:themeColor="text1"/>
        </w:rPr>
        <w:t xml:space="preserve">see the </w:t>
      </w:r>
      <w:hyperlink r:id="rId17" w:history="1">
        <w:r w:rsidRPr="00C7229A">
          <w:rPr>
            <w:rStyle w:val="Hyperlink"/>
          </w:rPr>
          <w:t>Guide to Residual Documents.</w:t>
        </w:r>
      </w:hyperlink>
      <w:r w:rsidRPr="00FD4BD5">
        <w:rPr>
          <w:color w:val="363534" w:themeColor="text1"/>
        </w:rPr>
        <w:t xml:space="preserve"> </w:t>
      </w:r>
    </w:p>
    <w:p w14:paraId="25A73DCA" w14:textId="5FE4AC88" w:rsidR="00A26E29" w:rsidRPr="00981AAA" w:rsidRDefault="00A26E29" w:rsidP="006F4979">
      <w:pPr>
        <w:pStyle w:val="BodyText100ThemeColour"/>
        <w:rPr>
          <w:b/>
          <w:bCs/>
          <w:color w:val="B3272F" w:themeColor="accent2"/>
        </w:rPr>
      </w:pPr>
      <w:r w:rsidRPr="00FD4BD5">
        <w:rPr>
          <w:b/>
          <w:bCs/>
          <w:color w:val="B3272F" w:themeColor="accent2"/>
        </w:rPr>
        <w:t>No change to structured documents</w:t>
      </w:r>
    </w:p>
    <w:p w14:paraId="23DA7AC6" w14:textId="1D12605E" w:rsidR="006F4979" w:rsidRDefault="007D4E26" w:rsidP="006F4979">
      <w:pPr>
        <w:pStyle w:val="BodyText100ThemeColour"/>
        <w:rPr>
          <w:color w:val="363534" w:themeColor="text1"/>
        </w:rPr>
      </w:pPr>
      <w:r>
        <w:rPr>
          <w:color w:val="363534" w:themeColor="text1"/>
        </w:rPr>
        <w:t>Electronic</w:t>
      </w:r>
      <w:r w:rsidR="00D15841">
        <w:rPr>
          <w:color w:val="363534" w:themeColor="text1"/>
        </w:rPr>
        <w:t xml:space="preserve"> t</w:t>
      </w:r>
      <w:r w:rsidR="0004473D">
        <w:rPr>
          <w:color w:val="363534" w:themeColor="text1"/>
        </w:rPr>
        <w:t>ransfers, mortgages, discharges of mortgage</w:t>
      </w:r>
      <w:r w:rsidR="00C436FE">
        <w:rPr>
          <w:color w:val="363534" w:themeColor="text1"/>
        </w:rPr>
        <w:t xml:space="preserve">, caveats and </w:t>
      </w:r>
      <w:r w:rsidR="00CD5097">
        <w:rPr>
          <w:color w:val="363534" w:themeColor="text1"/>
        </w:rPr>
        <w:t>withdrawals</w:t>
      </w:r>
      <w:r w:rsidR="00C436FE">
        <w:rPr>
          <w:color w:val="363534" w:themeColor="text1"/>
        </w:rPr>
        <w:t xml:space="preserve"> of caveat </w:t>
      </w:r>
      <w:r w:rsidR="006F4979">
        <w:rPr>
          <w:color w:val="363534" w:themeColor="text1"/>
        </w:rPr>
        <w:t xml:space="preserve">are not residual documents and </w:t>
      </w:r>
      <w:r w:rsidR="00AD0399">
        <w:rPr>
          <w:color w:val="363534" w:themeColor="text1"/>
        </w:rPr>
        <w:t>are not yet enabled for Part Land</w:t>
      </w:r>
      <w:r w:rsidR="008D0D2A">
        <w:rPr>
          <w:color w:val="363534" w:themeColor="text1"/>
        </w:rPr>
        <w:t xml:space="preserve">.  If they affect </w:t>
      </w:r>
      <w:r w:rsidR="00D84EFA">
        <w:rPr>
          <w:color w:val="363534" w:themeColor="text1"/>
        </w:rPr>
        <w:t>p</w:t>
      </w:r>
      <w:r w:rsidR="008D0D2A">
        <w:rPr>
          <w:color w:val="363534" w:themeColor="text1"/>
        </w:rPr>
        <w:t xml:space="preserve">art </w:t>
      </w:r>
      <w:r w:rsidR="00D84EFA">
        <w:rPr>
          <w:color w:val="363534" w:themeColor="text1"/>
        </w:rPr>
        <w:t>l</w:t>
      </w:r>
      <w:r w:rsidR="008D0D2A">
        <w:rPr>
          <w:color w:val="363534" w:themeColor="text1"/>
        </w:rPr>
        <w:t xml:space="preserve">and, </w:t>
      </w:r>
      <w:r w:rsidR="003604B6">
        <w:rPr>
          <w:color w:val="363534" w:themeColor="text1"/>
        </w:rPr>
        <w:t>the instrument</w:t>
      </w:r>
      <w:r w:rsidR="007D049F">
        <w:rPr>
          <w:color w:val="363534" w:themeColor="text1"/>
        </w:rPr>
        <w:t xml:space="preserve"> must be lodged </w:t>
      </w:r>
      <w:r w:rsidR="00B029A8">
        <w:rPr>
          <w:color w:val="363534" w:themeColor="text1"/>
        </w:rPr>
        <w:t xml:space="preserve">through the Generic </w:t>
      </w:r>
      <w:r w:rsidR="008E532D">
        <w:rPr>
          <w:color w:val="363534" w:themeColor="text1"/>
        </w:rPr>
        <w:t>Residual</w:t>
      </w:r>
      <w:r w:rsidR="00B029A8">
        <w:rPr>
          <w:color w:val="363534" w:themeColor="text1"/>
        </w:rPr>
        <w:t xml:space="preserve"> Document </w:t>
      </w:r>
      <w:r w:rsidR="00390E25">
        <w:rPr>
          <w:color w:val="363534" w:themeColor="text1"/>
        </w:rPr>
        <w:t>‘Record-Notice-Transfer of Land Act- Section 104’</w:t>
      </w:r>
      <w:r w:rsidR="00595A77">
        <w:rPr>
          <w:color w:val="363534" w:themeColor="text1"/>
        </w:rPr>
        <w:t>.</w:t>
      </w:r>
    </w:p>
    <w:p w14:paraId="336A5602" w14:textId="7E00B5B6" w:rsidR="005A5D84" w:rsidRPr="00981AAA" w:rsidRDefault="006D757E" w:rsidP="00E461BE">
      <w:pPr>
        <w:pStyle w:val="Heading1"/>
        <w:numPr>
          <w:ilvl w:val="0"/>
          <w:numId w:val="0"/>
        </w:numPr>
        <w:rPr>
          <w:color w:val="B3272F" w:themeColor="accent2"/>
        </w:rPr>
      </w:pPr>
      <w:r w:rsidRPr="00981AAA">
        <w:rPr>
          <w:color w:val="B3272F" w:themeColor="accent2"/>
        </w:rPr>
        <w:t xml:space="preserve">New </w:t>
      </w:r>
      <w:r w:rsidR="003D2FCE" w:rsidRPr="00981AAA">
        <w:rPr>
          <w:color w:val="B3272F" w:themeColor="accent2"/>
        </w:rPr>
        <w:t>M</w:t>
      </w:r>
      <w:r w:rsidR="003E66DC" w:rsidRPr="00981AAA">
        <w:rPr>
          <w:color w:val="B3272F" w:themeColor="accent2"/>
        </w:rPr>
        <w:t xml:space="preserve">emorandum of </w:t>
      </w:r>
      <w:r w:rsidR="003D2FCE" w:rsidRPr="00981AAA">
        <w:rPr>
          <w:color w:val="B3272F" w:themeColor="accent2"/>
        </w:rPr>
        <w:t>C</w:t>
      </w:r>
      <w:r w:rsidR="003E66DC" w:rsidRPr="00981AAA">
        <w:rPr>
          <w:color w:val="B3272F" w:themeColor="accent2"/>
        </w:rPr>
        <w:t xml:space="preserve">ommon </w:t>
      </w:r>
      <w:r w:rsidR="003D2FCE" w:rsidRPr="00981AAA">
        <w:rPr>
          <w:color w:val="B3272F" w:themeColor="accent2"/>
        </w:rPr>
        <w:t>P</w:t>
      </w:r>
      <w:r w:rsidR="003E66DC" w:rsidRPr="00981AAA">
        <w:rPr>
          <w:color w:val="B3272F" w:themeColor="accent2"/>
        </w:rPr>
        <w:t xml:space="preserve">rovisions </w:t>
      </w:r>
      <w:r w:rsidR="00A80B08" w:rsidRPr="00981AAA">
        <w:rPr>
          <w:color w:val="B3272F" w:themeColor="accent2"/>
        </w:rPr>
        <w:t>(MCP) form for mortgages</w:t>
      </w:r>
      <w:r w:rsidR="000856F0" w:rsidRPr="00981AAA">
        <w:rPr>
          <w:color w:val="B3272F" w:themeColor="accent2"/>
        </w:rPr>
        <w:t xml:space="preserve"> or annuity charges</w:t>
      </w:r>
      <w:r w:rsidR="001D7588" w:rsidRPr="00981AAA">
        <w:rPr>
          <w:color w:val="B3272F" w:themeColor="accent2"/>
        </w:rPr>
        <w:t xml:space="preserve"> </w:t>
      </w:r>
    </w:p>
    <w:p w14:paraId="0EEA9044" w14:textId="7F2F75A2" w:rsidR="4C69A35C" w:rsidRPr="00C2666C" w:rsidRDefault="00A80B08" w:rsidP="003B5943">
      <w:pPr>
        <w:pStyle w:val="BodyText100ThemeColour"/>
        <w:rPr>
          <w:color w:val="auto"/>
        </w:rPr>
      </w:pPr>
      <w:r w:rsidRPr="003B5943">
        <w:rPr>
          <w:color w:val="363534" w:themeColor="text1"/>
        </w:rPr>
        <w:t xml:space="preserve">LUV has approved a </w:t>
      </w:r>
      <w:r w:rsidRPr="00C2666C">
        <w:rPr>
          <w:color w:val="auto"/>
        </w:rPr>
        <w:t xml:space="preserve">new </w:t>
      </w:r>
      <w:hyperlink r:id="rId18" w:history="1">
        <w:r w:rsidRPr="0033349F">
          <w:rPr>
            <w:color w:val="auto"/>
            <w:u w:val="single"/>
          </w:rPr>
          <w:t>Memorandum of Common Provisions</w:t>
        </w:r>
        <w:r w:rsidR="00E92B35" w:rsidRPr="0033349F">
          <w:rPr>
            <w:color w:val="auto"/>
            <w:u w:val="single"/>
          </w:rPr>
          <w:t xml:space="preserve"> for</w:t>
        </w:r>
        <w:r w:rsidR="007B590E" w:rsidRPr="0033349F">
          <w:rPr>
            <w:color w:val="auto"/>
            <w:u w:val="single"/>
          </w:rPr>
          <w:t xml:space="preserve"> </w:t>
        </w:r>
        <w:r w:rsidR="007F3369" w:rsidRPr="0033349F">
          <w:rPr>
            <w:color w:val="auto"/>
            <w:u w:val="single"/>
          </w:rPr>
          <w:t>m</w:t>
        </w:r>
        <w:r w:rsidR="007B590E" w:rsidRPr="0033349F">
          <w:rPr>
            <w:color w:val="auto"/>
            <w:u w:val="single"/>
          </w:rPr>
          <w:t xml:space="preserve">ortgages </w:t>
        </w:r>
        <w:r w:rsidR="00E92B35" w:rsidRPr="0033349F">
          <w:rPr>
            <w:color w:val="auto"/>
            <w:u w:val="single"/>
          </w:rPr>
          <w:t>or annuity c</w:t>
        </w:r>
        <w:r w:rsidR="007B590E" w:rsidRPr="0033349F">
          <w:rPr>
            <w:color w:val="auto"/>
            <w:u w:val="single"/>
          </w:rPr>
          <w:t>harges</w:t>
        </w:r>
        <w:r w:rsidRPr="0033349F">
          <w:rPr>
            <w:color w:val="auto"/>
            <w:u w:val="single"/>
          </w:rPr>
          <w:t xml:space="preserve"> form</w:t>
        </w:r>
      </w:hyperlink>
      <w:r w:rsidR="0033349F">
        <w:rPr>
          <w:color w:val="auto"/>
        </w:rPr>
        <w:t xml:space="preserve"> </w:t>
      </w:r>
      <w:r w:rsidRPr="00C2666C">
        <w:rPr>
          <w:color w:val="auto"/>
        </w:rPr>
        <w:t xml:space="preserve">that </w:t>
      </w:r>
      <w:r w:rsidR="00F46B7E" w:rsidRPr="00C2666C">
        <w:rPr>
          <w:color w:val="auto"/>
        </w:rPr>
        <w:t>is</w:t>
      </w:r>
      <w:r w:rsidRPr="00C2666C">
        <w:rPr>
          <w:color w:val="auto"/>
        </w:rPr>
        <w:t xml:space="preserve"> mandatory for use from </w:t>
      </w:r>
      <w:r w:rsidR="00704E98" w:rsidRPr="00C2666C">
        <w:rPr>
          <w:color w:val="auto"/>
        </w:rPr>
        <w:t>1 October</w:t>
      </w:r>
      <w:r w:rsidRPr="00C2666C">
        <w:rPr>
          <w:color w:val="auto"/>
        </w:rPr>
        <w:t xml:space="preserve"> 202</w:t>
      </w:r>
      <w:r w:rsidR="009747A5" w:rsidRPr="00C2666C">
        <w:rPr>
          <w:color w:val="auto"/>
        </w:rPr>
        <w:t>2</w:t>
      </w:r>
      <w:r w:rsidRPr="00C2666C">
        <w:rPr>
          <w:color w:val="auto"/>
        </w:rPr>
        <w:t xml:space="preserve"> where parties intend to seek to </w:t>
      </w:r>
      <w:r w:rsidR="00094AA9" w:rsidRPr="00C2666C">
        <w:rPr>
          <w:color w:val="auto"/>
        </w:rPr>
        <w:t>record</w:t>
      </w:r>
      <w:r w:rsidR="007B590E" w:rsidRPr="00C2666C">
        <w:rPr>
          <w:color w:val="auto"/>
        </w:rPr>
        <w:t xml:space="preserve"> new</w:t>
      </w:r>
      <w:r w:rsidR="00094AA9" w:rsidRPr="00C2666C">
        <w:rPr>
          <w:color w:val="auto"/>
        </w:rPr>
        <w:t xml:space="preserve"> common </w:t>
      </w:r>
      <w:r w:rsidR="007B590E" w:rsidRPr="00C2666C">
        <w:rPr>
          <w:color w:val="auto"/>
        </w:rPr>
        <w:t xml:space="preserve">provisions for </w:t>
      </w:r>
      <w:r w:rsidR="00094AA9" w:rsidRPr="00C2666C">
        <w:rPr>
          <w:color w:val="auto"/>
        </w:rPr>
        <w:t>mortgage</w:t>
      </w:r>
      <w:r w:rsidR="007B590E" w:rsidRPr="00C2666C">
        <w:rPr>
          <w:color w:val="auto"/>
        </w:rPr>
        <w:t>s or charges</w:t>
      </w:r>
      <w:r w:rsidR="00F46B7E" w:rsidRPr="00C2666C">
        <w:rPr>
          <w:color w:val="auto"/>
        </w:rPr>
        <w:t>.</w:t>
      </w:r>
      <w:r w:rsidR="008544E7" w:rsidRPr="00C2666C">
        <w:rPr>
          <w:color w:val="auto"/>
        </w:rPr>
        <w:t xml:space="preserve"> </w:t>
      </w:r>
    </w:p>
    <w:p w14:paraId="298F5D9A" w14:textId="51B06EEC" w:rsidR="009F5876" w:rsidRDefault="008544E7" w:rsidP="003B5943">
      <w:pPr>
        <w:pStyle w:val="BodyText100ThemeColour"/>
        <w:rPr>
          <w:color w:val="363534" w:themeColor="text1"/>
        </w:rPr>
      </w:pPr>
      <w:r w:rsidRPr="003B5943">
        <w:rPr>
          <w:color w:val="363534" w:themeColor="text1"/>
        </w:rPr>
        <w:t xml:space="preserve">This new form has been created due to a significant number of </w:t>
      </w:r>
      <w:r w:rsidR="7D552273" w:rsidRPr="003B5943">
        <w:rPr>
          <w:color w:val="363534" w:themeColor="text1"/>
        </w:rPr>
        <w:t>MCPs</w:t>
      </w:r>
      <w:r w:rsidRPr="003B5943">
        <w:rPr>
          <w:color w:val="363534" w:themeColor="text1"/>
        </w:rPr>
        <w:t xml:space="preserve"> </w:t>
      </w:r>
      <w:r w:rsidR="00C07493" w:rsidRPr="003B5943">
        <w:rPr>
          <w:color w:val="363534" w:themeColor="text1"/>
        </w:rPr>
        <w:t xml:space="preserve">that do not meet requirements. </w:t>
      </w:r>
    </w:p>
    <w:p w14:paraId="0E686991" w14:textId="6EF8D57F" w:rsidR="008544E7" w:rsidRPr="003B5943" w:rsidRDefault="00C07493" w:rsidP="003B5943">
      <w:pPr>
        <w:pStyle w:val="BodyText100ThemeColour"/>
        <w:rPr>
          <w:color w:val="363534" w:themeColor="text1"/>
        </w:rPr>
      </w:pPr>
      <w:r w:rsidRPr="003B5943">
        <w:rPr>
          <w:color w:val="363534" w:themeColor="text1"/>
        </w:rPr>
        <w:t xml:space="preserve">Typical </w:t>
      </w:r>
      <w:r w:rsidR="00F134A5" w:rsidRPr="003B5943">
        <w:rPr>
          <w:color w:val="363534" w:themeColor="text1"/>
        </w:rPr>
        <w:t>issues</w:t>
      </w:r>
      <w:r w:rsidRPr="003B5943">
        <w:rPr>
          <w:color w:val="363534" w:themeColor="text1"/>
        </w:rPr>
        <w:t xml:space="preserve"> include:</w:t>
      </w:r>
    </w:p>
    <w:p w14:paraId="55DA3D31" w14:textId="5D625918" w:rsidR="00C07493" w:rsidRPr="00BC39FC" w:rsidRDefault="0016010F" w:rsidP="003B5943">
      <w:pPr>
        <w:pStyle w:val="BodyText100ThemeColour"/>
        <w:numPr>
          <w:ilvl w:val="0"/>
          <w:numId w:val="23"/>
        </w:numPr>
        <w:rPr>
          <w:color w:val="auto"/>
        </w:rPr>
      </w:pPr>
      <w:r>
        <w:rPr>
          <w:color w:val="auto"/>
        </w:rPr>
        <w:t>r</w:t>
      </w:r>
      <w:r w:rsidR="00895855" w:rsidRPr="00BC39FC">
        <w:rPr>
          <w:color w:val="auto"/>
        </w:rPr>
        <w:t>eferences to off-Register documents</w:t>
      </w:r>
      <w:r w:rsidR="005D2F9A" w:rsidRPr="00BC39FC">
        <w:rPr>
          <w:rStyle w:val="Hyperlink"/>
          <w:u w:val="none"/>
        </w:rPr>
        <w:t xml:space="preserve">. </w:t>
      </w:r>
      <w:hyperlink r:id="rId19" w:history="1">
        <w:r w:rsidR="005D2F9A" w:rsidRPr="00BC39FC">
          <w:rPr>
            <w:rStyle w:val="Hyperlink"/>
          </w:rPr>
          <w:t xml:space="preserve">See CIB </w:t>
        </w:r>
        <w:r w:rsidR="0033349F">
          <w:rPr>
            <w:rStyle w:val="Hyperlink"/>
          </w:rPr>
          <w:t xml:space="preserve">for </w:t>
        </w:r>
        <w:r w:rsidR="005D2F9A" w:rsidRPr="00BC39FC">
          <w:rPr>
            <w:rStyle w:val="Hyperlink"/>
          </w:rPr>
          <w:t>213</w:t>
        </w:r>
      </w:hyperlink>
      <w:r w:rsidR="00A02998" w:rsidRPr="0033349F">
        <w:rPr>
          <w:rStyle w:val="Hyperlink"/>
          <w:u w:val="none"/>
        </w:rPr>
        <w:t xml:space="preserve"> further information</w:t>
      </w:r>
      <w:r w:rsidR="005D2F9A" w:rsidRPr="0033349F">
        <w:rPr>
          <w:rStyle w:val="Hyperlink"/>
          <w:u w:val="none"/>
        </w:rPr>
        <w:t>.</w:t>
      </w:r>
    </w:p>
    <w:p w14:paraId="126157B6" w14:textId="4723A5DE" w:rsidR="00AD351B" w:rsidRPr="003B5943" w:rsidRDefault="0016010F" w:rsidP="003B5943">
      <w:pPr>
        <w:pStyle w:val="BodyText100ThemeColour"/>
        <w:numPr>
          <w:ilvl w:val="0"/>
          <w:numId w:val="23"/>
        </w:numPr>
        <w:rPr>
          <w:color w:val="363534" w:themeColor="text1"/>
        </w:rPr>
      </w:pPr>
      <w:r>
        <w:rPr>
          <w:color w:val="363534" w:themeColor="text1"/>
        </w:rPr>
        <w:t>p</w:t>
      </w:r>
      <w:r w:rsidR="007D43BA">
        <w:rPr>
          <w:color w:val="363534" w:themeColor="text1"/>
        </w:rPr>
        <w:t>rovisions (terms/conditions/clauses/covenants however described)</w:t>
      </w:r>
      <w:r w:rsidR="007D43BA" w:rsidRPr="003B5943">
        <w:rPr>
          <w:color w:val="363534" w:themeColor="text1"/>
        </w:rPr>
        <w:t xml:space="preserve"> </w:t>
      </w:r>
      <w:r w:rsidR="00AD351B" w:rsidRPr="003B5943">
        <w:rPr>
          <w:color w:val="363534" w:themeColor="text1"/>
        </w:rPr>
        <w:t xml:space="preserve">that </w:t>
      </w:r>
      <w:r w:rsidR="001C1905" w:rsidRPr="003B5943">
        <w:rPr>
          <w:color w:val="363534" w:themeColor="text1"/>
        </w:rPr>
        <w:t xml:space="preserve">relate to other documents such as loan agreements and </w:t>
      </w:r>
      <w:proofErr w:type="gramStart"/>
      <w:r w:rsidR="001C1905" w:rsidRPr="003B5943">
        <w:rPr>
          <w:color w:val="363534" w:themeColor="text1"/>
        </w:rPr>
        <w:t>guarantees</w:t>
      </w:r>
      <w:r w:rsidR="003B1974">
        <w:rPr>
          <w:color w:val="363534" w:themeColor="text1"/>
        </w:rPr>
        <w:t>, or</w:t>
      </w:r>
      <w:proofErr w:type="gramEnd"/>
      <w:r w:rsidR="003B1974">
        <w:rPr>
          <w:color w:val="363534" w:themeColor="text1"/>
        </w:rPr>
        <w:t xml:space="preserve"> </w:t>
      </w:r>
      <w:r w:rsidR="00500988">
        <w:rPr>
          <w:color w:val="363534" w:themeColor="text1"/>
        </w:rPr>
        <w:t>repeat</w:t>
      </w:r>
      <w:r w:rsidR="003B1974">
        <w:rPr>
          <w:color w:val="363534" w:themeColor="text1"/>
        </w:rPr>
        <w:t xml:space="preserve"> terms from </w:t>
      </w:r>
      <w:r w:rsidR="00475B8F">
        <w:rPr>
          <w:color w:val="363534" w:themeColor="text1"/>
        </w:rPr>
        <w:t>the loan agreement or guarantee</w:t>
      </w:r>
      <w:r w:rsidR="00B85197">
        <w:rPr>
          <w:color w:val="363534" w:themeColor="text1"/>
        </w:rPr>
        <w:t>.</w:t>
      </w:r>
    </w:p>
    <w:p w14:paraId="4DB3E351" w14:textId="3F903AEC" w:rsidR="00F96680" w:rsidRPr="003B5943" w:rsidRDefault="00F96680" w:rsidP="003B5943">
      <w:pPr>
        <w:pStyle w:val="BodyText100ThemeColour"/>
        <w:rPr>
          <w:color w:val="363534" w:themeColor="text1"/>
        </w:rPr>
      </w:pPr>
      <w:r w:rsidRPr="003B5943">
        <w:rPr>
          <w:color w:val="363534" w:themeColor="text1"/>
        </w:rPr>
        <w:t xml:space="preserve">An MCP for a mortgage or </w:t>
      </w:r>
      <w:r w:rsidR="004D4480">
        <w:rPr>
          <w:color w:val="363534" w:themeColor="text1"/>
        </w:rPr>
        <w:t>annuity</w:t>
      </w:r>
      <w:r w:rsidRPr="003B5943">
        <w:rPr>
          <w:color w:val="363534" w:themeColor="text1"/>
        </w:rPr>
        <w:t xml:space="preserve"> must include one of the options below in relation to off-</w:t>
      </w:r>
      <w:r w:rsidR="00570422">
        <w:rPr>
          <w:color w:val="363534" w:themeColor="text1"/>
        </w:rPr>
        <w:t>R</w:t>
      </w:r>
      <w:r w:rsidR="00570422" w:rsidRPr="003B5943">
        <w:rPr>
          <w:color w:val="363534" w:themeColor="text1"/>
        </w:rPr>
        <w:t xml:space="preserve">egister </w:t>
      </w:r>
      <w:r w:rsidRPr="003B5943">
        <w:rPr>
          <w:color w:val="363534" w:themeColor="text1"/>
        </w:rPr>
        <w:t>documents (the remaining options must be deleted)</w:t>
      </w:r>
      <w:r w:rsidR="005B1D74">
        <w:rPr>
          <w:color w:val="363534" w:themeColor="text1"/>
        </w:rPr>
        <w:t>:</w:t>
      </w:r>
    </w:p>
    <w:p w14:paraId="09246A61" w14:textId="59EEAC0F" w:rsidR="00F96680" w:rsidRPr="00F96680" w:rsidRDefault="00F96680" w:rsidP="00F96680">
      <w:pPr>
        <w:pStyle w:val="ListParagraph"/>
        <w:ind w:left="1290"/>
        <w:rPr>
          <w:rFonts w:ascii="Calibri" w:hAnsi="Calibri" w:cs="Calibri"/>
          <w:sz w:val="22"/>
          <w:szCs w:val="22"/>
        </w:rPr>
      </w:pPr>
    </w:p>
    <w:p w14:paraId="5511B772" w14:textId="3D9EFFC1" w:rsidR="00F96680" w:rsidRPr="003B5943" w:rsidRDefault="00275977" w:rsidP="003B5943">
      <w:pPr>
        <w:pStyle w:val="BodyText100ThemeColour"/>
        <w:numPr>
          <w:ilvl w:val="0"/>
          <w:numId w:val="24"/>
        </w:numPr>
        <w:rPr>
          <w:color w:val="363534" w:themeColor="text1"/>
        </w:rPr>
      </w:pPr>
      <w:r>
        <w:rPr>
          <w:color w:val="363534" w:themeColor="text1"/>
        </w:rPr>
        <w:t>t</w:t>
      </w:r>
      <w:r w:rsidR="00F96680" w:rsidRPr="003B5943">
        <w:rPr>
          <w:color w:val="363534" w:themeColor="text1"/>
        </w:rPr>
        <w:t>his memorandum contains one or more references to an off-Register document, the provisions of which DO NOT AFFECT any of the essential terms (land, parties</w:t>
      </w:r>
      <w:r w:rsidR="008E532D" w:rsidRPr="003B5943">
        <w:rPr>
          <w:color w:val="363534" w:themeColor="text1"/>
        </w:rPr>
        <w:t>,</w:t>
      </w:r>
      <w:r w:rsidR="00F96680" w:rsidRPr="003B5943">
        <w:rPr>
          <w:color w:val="363534" w:themeColor="text1"/>
        </w:rPr>
        <w:t xml:space="preserve"> or term) of the mortgage or </w:t>
      </w:r>
      <w:r w:rsidR="004D4480">
        <w:rPr>
          <w:color w:val="363534" w:themeColor="text1"/>
        </w:rPr>
        <w:t>annuity</w:t>
      </w:r>
      <w:r w:rsidR="00F96680" w:rsidRPr="003B5943">
        <w:rPr>
          <w:color w:val="363534" w:themeColor="text1"/>
        </w:rPr>
        <w:t xml:space="preserve"> into which this memorandum is incorporated.</w:t>
      </w:r>
    </w:p>
    <w:p w14:paraId="34F82BFB" w14:textId="39940C7F" w:rsidR="211BE4A8" w:rsidRPr="003B5943" w:rsidRDefault="0B1226BE" w:rsidP="003B5943">
      <w:pPr>
        <w:pStyle w:val="BodyText100ThemeColour"/>
        <w:ind w:firstLine="567"/>
        <w:rPr>
          <w:i/>
          <w:iCs/>
          <w:color w:val="363534" w:themeColor="text1"/>
        </w:rPr>
      </w:pPr>
      <w:r w:rsidRPr="003B5943">
        <w:rPr>
          <w:color w:val="363534" w:themeColor="text1"/>
        </w:rPr>
        <w:t>OR</w:t>
      </w:r>
    </w:p>
    <w:p w14:paraId="23B770B3" w14:textId="17C65B3E" w:rsidR="00F96680" w:rsidRPr="003B5943" w:rsidRDefault="00275977" w:rsidP="003B5943">
      <w:pPr>
        <w:pStyle w:val="BodyText100ThemeColour"/>
        <w:numPr>
          <w:ilvl w:val="0"/>
          <w:numId w:val="24"/>
        </w:numPr>
        <w:rPr>
          <w:color w:val="363534" w:themeColor="text1"/>
        </w:rPr>
      </w:pPr>
      <w:r>
        <w:rPr>
          <w:color w:val="363534" w:themeColor="text1"/>
        </w:rPr>
        <w:t>t</w:t>
      </w:r>
      <w:r w:rsidR="00F96680" w:rsidRPr="003B5943">
        <w:rPr>
          <w:color w:val="363534" w:themeColor="text1"/>
        </w:rPr>
        <w:t>his memorandum contains one or more references to an off-Register document, the provisions of which AFFECT one or more of the essential terms (land, parties</w:t>
      </w:r>
      <w:r w:rsidR="008E532D" w:rsidRPr="003B5943">
        <w:rPr>
          <w:color w:val="363534" w:themeColor="text1"/>
        </w:rPr>
        <w:t>,</w:t>
      </w:r>
      <w:r w:rsidR="00F96680" w:rsidRPr="003B5943">
        <w:rPr>
          <w:color w:val="363534" w:themeColor="text1"/>
        </w:rPr>
        <w:t xml:space="preserve"> or term) of the mortgage or </w:t>
      </w:r>
      <w:r w:rsidR="003F6FBD">
        <w:rPr>
          <w:color w:val="363534" w:themeColor="text1"/>
        </w:rPr>
        <w:t>annuity</w:t>
      </w:r>
      <w:r w:rsidR="00F96680" w:rsidRPr="003B5943">
        <w:rPr>
          <w:color w:val="363534" w:themeColor="text1"/>
        </w:rPr>
        <w:t xml:space="preserve"> into which this memorandum is incorporated and these provisions are set out in full in this memorandum. </w:t>
      </w:r>
    </w:p>
    <w:p w14:paraId="564A3C97" w14:textId="4926D959" w:rsidR="0B1226BE" w:rsidRPr="003B5943" w:rsidRDefault="0B1226BE" w:rsidP="003B5943">
      <w:pPr>
        <w:pStyle w:val="BodyText100ThemeColour"/>
        <w:ind w:firstLine="567"/>
        <w:rPr>
          <w:i/>
          <w:iCs/>
          <w:color w:val="363534" w:themeColor="text1"/>
        </w:rPr>
      </w:pPr>
      <w:r w:rsidRPr="003B5943">
        <w:rPr>
          <w:color w:val="363534" w:themeColor="text1"/>
        </w:rPr>
        <w:t>OR</w:t>
      </w:r>
    </w:p>
    <w:p w14:paraId="0BF7E876" w14:textId="2FA721FB" w:rsidR="00C30700" w:rsidRPr="003B5943" w:rsidRDefault="00275977" w:rsidP="003B5943">
      <w:pPr>
        <w:pStyle w:val="BodyText100ThemeColour"/>
        <w:numPr>
          <w:ilvl w:val="0"/>
          <w:numId w:val="24"/>
        </w:numPr>
        <w:rPr>
          <w:color w:val="363534" w:themeColor="text1"/>
        </w:rPr>
      </w:pPr>
      <w:r>
        <w:rPr>
          <w:color w:val="363534" w:themeColor="text1"/>
        </w:rPr>
        <w:t>t</w:t>
      </w:r>
      <w:r w:rsidR="00F96680" w:rsidRPr="003B5943">
        <w:rPr>
          <w:color w:val="363534" w:themeColor="text1"/>
        </w:rPr>
        <w:t xml:space="preserve">his memorandum does not contain any references to off-Register documents. </w:t>
      </w:r>
    </w:p>
    <w:p w14:paraId="0A97BE98" w14:textId="77777777" w:rsidR="00F96680" w:rsidRPr="00F96680" w:rsidRDefault="00F96680" w:rsidP="00F96680">
      <w:pPr>
        <w:pStyle w:val="ListParagraph"/>
        <w:ind w:left="1290"/>
        <w:rPr>
          <w:rFonts w:ascii="Calibri" w:hAnsi="Calibri" w:cs="Calibri"/>
          <w:i/>
          <w:iCs/>
          <w:sz w:val="22"/>
          <w:szCs w:val="22"/>
        </w:rPr>
      </w:pPr>
    </w:p>
    <w:p w14:paraId="5F7F6224" w14:textId="243B249A" w:rsidR="00F52047" w:rsidRDefault="00F52047" w:rsidP="003B5943">
      <w:pPr>
        <w:pStyle w:val="BodyText100ThemeColour"/>
        <w:rPr>
          <w:color w:val="363534" w:themeColor="text1"/>
        </w:rPr>
      </w:pPr>
      <w:r w:rsidRPr="003B5943">
        <w:rPr>
          <w:color w:val="363534" w:themeColor="text1"/>
        </w:rPr>
        <w:t>The form can also be found in: </w:t>
      </w:r>
      <w:hyperlink r:id="rId20">
        <w:r w:rsidRPr="0033349F">
          <w:rPr>
            <w:rStyle w:val="Hyperlink"/>
            <w:color w:val="363534" w:themeColor="text1"/>
          </w:rPr>
          <w:t>Fees, Guides and Forms</w:t>
        </w:r>
      </w:hyperlink>
      <w:r w:rsidRPr="0033349F">
        <w:rPr>
          <w:color w:val="363534" w:themeColor="text1"/>
          <w:u w:val="single"/>
        </w:rPr>
        <w:t>.</w:t>
      </w:r>
    </w:p>
    <w:p w14:paraId="4F773FE3" w14:textId="7AF07AD7" w:rsidR="009747A5" w:rsidRDefault="009747A5" w:rsidP="003B5943">
      <w:pPr>
        <w:pStyle w:val="BodyText100ThemeColour"/>
        <w:rPr>
          <w:color w:val="363534" w:themeColor="text1"/>
        </w:rPr>
      </w:pPr>
      <w:r w:rsidRPr="00C2666C">
        <w:rPr>
          <w:color w:val="363534" w:themeColor="text1"/>
        </w:rPr>
        <w:lastRenderedPageBreak/>
        <w:t xml:space="preserve">From </w:t>
      </w:r>
      <w:r w:rsidR="00704E98" w:rsidRPr="00C2666C">
        <w:rPr>
          <w:color w:val="363534" w:themeColor="text1"/>
        </w:rPr>
        <w:t>1 October 2022</w:t>
      </w:r>
      <w:r w:rsidRPr="00C2666C">
        <w:rPr>
          <w:color w:val="363534" w:themeColor="text1"/>
        </w:rPr>
        <w:t xml:space="preserve">, if customers do not use the appropriate mortgage or </w:t>
      </w:r>
      <w:r w:rsidR="00B44561" w:rsidRPr="00C2666C">
        <w:rPr>
          <w:color w:val="363534" w:themeColor="text1"/>
        </w:rPr>
        <w:t>annuity</w:t>
      </w:r>
      <w:r w:rsidRPr="00C2666C">
        <w:rPr>
          <w:color w:val="363534" w:themeColor="text1"/>
        </w:rPr>
        <w:t xml:space="preserve"> MCP form, the MCP will not be accepted. In the meantime</w:t>
      </w:r>
      <w:r w:rsidRPr="003B5943">
        <w:rPr>
          <w:color w:val="363534" w:themeColor="text1"/>
        </w:rPr>
        <w:t>, customers are encouraged to use this form to ensure more efficient processing.</w:t>
      </w:r>
      <w:r w:rsidR="006E2CC2">
        <w:rPr>
          <w:color w:val="363534" w:themeColor="text1"/>
        </w:rPr>
        <w:t xml:space="preserve"> </w:t>
      </w:r>
    </w:p>
    <w:p w14:paraId="37B7D719" w14:textId="26B0759E" w:rsidR="001F1787" w:rsidRDefault="00BE6AD3" w:rsidP="003B5943">
      <w:pPr>
        <w:pStyle w:val="BodyText100ThemeColour"/>
        <w:rPr>
          <w:color w:val="363534" w:themeColor="text1"/>
        </w:rPr>
      </w:pPr>
      <w:r>
        <w:rPr>
          <w:color w:val="363534" w:themeColor="text1"/>
        </w:rPr>
        <w:t xml:space="preserve">There is no </w:t>
      </w:r>
      <w:r w:rsidR="00F4157E">
        <w:rPr>
          <w:color w:val="363534" w:themeColor="text1"/>
        </w:rPr>
        <w:t xml:space="preserve">change to </w:t>
      </w:r>
      <w:r w:rsidR="1401BEE5" w:rsidRPr="02F2B720">
        <w:rPr>
          <w:color w:val="363534" w:themeColor="text1"/>
        </w:rPr>
        <w:t>existing</w:t>
      </w:r>
      <w:r w:rsidR="00F4157E">
        <w:rPr>
          <w:color w:val="363534" w:themeColor="text1"/>
        </w:rPr>
        <w:t xml:space="preserve"> </w:t>
      </w:r>
      <w:r w:rsidR="008E532D">
        <w:rPr>
          <w:color w:val="363534" w:themeColor="text1"/>
        </w:rPr>
        <w:t>re</w:t>
      </w:r>
      <w:r w:rsidR="00857BC2">
        <w:rPr>
          <w:color w:val="363534" w:themeColor="text1"/>
        </w:rPr>
        <w:t>corded</w:t>
      </w:r>
      <w:r w:rsidR="00605E33">
        <w:rPr>
          <w:color w:val="363534" w:themeColor="text1"/>
        </w:rPr>
        <w:t xml:space="preserve"> </w:t>
      </w:r>
      <w:r w:rsidR="001F1787" w:rsidRPr="00F608A2">
        <w:rPr>
          <w:color w:val="363534" w:themeColor="text1"/>
        </w:rPr>
        <w:t xml:space="preserve">MCPs </w:t>
      </w:r>
      <w:r w:rsidR="00EE2EC4">
        <w:rPr>
          <w:color w:val="363534" w:themeColor="text1"/>
        </w:rPr>
        <w:t xml:space="preserve">or mortgages </w:t>
      </w:r>
      <w:r w:rsidR="00827ED3">
        <w:rPr>
          <w:color w:val="363534" w:themeColor="text1"/>
        </w:rPr>
        <w:t>and annuities</w:t>
      </w:r>
      <w:r w:rsidR="00EE2EC4">
        <w:rPr>
          <w:color w:val="363534" w:themeColor="text1"/>
        </w:rPr>
        <w:t xml:space="preserve"> that refer to the </w:t>
      </w:r>
      <w:r w:rsidR="008E532D">
        <w:rPr>
          <w:color w:val="363534" w:themeColor="text1"/>
        </w:rPr>
        <w:t>existing</w:t>
      </w:r>
      <w:r w:rsidR="007C114C">
        <w:rPr>
          <w:color w:val="363534" w:themeColor="text1"/>
        </w:rPr>
        <w:t xml:space="preserve"> </w:t>
      </w:r>
      <w:r w:rsidR="008E532D">
        <w:rPr>
          <w:color w:val="363534" w:themeColor="text1"/>
        </w:rPr>
        <w:t>re</w:t>
      </w:r>
      <w:r w:rsidR="00857BC2">
        <w:rPr>
          <w:color w:val="363534" w:themeColor="text1"/>
        </w:rPr>
        <w:t>corded</w:t>
      </w:r>
      <w:r w:rsidR="007C114C">
        <w:rPr>
          <w:color w:val="363534" w:themeColor="text1"/>
        </w:rPr>
        <w:t xml:space="preserve"> MCP</w:t>
      </w:r>
      <w:r w:rsidR="003157D4">
        <w:rPr>
          <w:color w:val="363534" w:themeColor="text1"/>
        </w:rPr>
        <w:t>s</w:t>
      </w:r>
      <w:r w:rsidR="00D42ECE">
        <w:rPr>
          <w:color w:val="363534" w:themeColor="text1"/>
        </w:rPr>
        <w:t xml:space="preserve">. </w:t>
      </w:r>
      <w:r w:rsidR="001F1787">
        <w:rPr>
          <w:color w:val="363534" w:themeColor="text1"/>
        </w:rPr>
        <w:t xml:space="preserve">MCPs </w:t>
      </w:r>
      <w:r w:rsidR="001F1787" w:rsidRPr="00F608A2">
        <w:rPr>
          <w:color w:val="363534" w:themeColor="text1"/>
        </w:rPr>
        <w:t xml:space="preserve">that are </w:t>
      </w:r>
      <w:r w:rsidR="008E532D" w:rsidRPr="00F608A2">
        <w:rPr>
          <w:color w:val="363534" w:themeColor="text1"/>
        </w:rPr>
        <w:t>re</w:t>
      </w:r>
      <w:r w:rsidR="00857BC2">
        <w:rPr>
          <w:color w:val="363534" w:themeColor="text1"/>
        </w:rPr>
        <w:t>corded</w:t>
      </w:r>
      <w:r w:rsidR="00493523" w:rsidRPr="00F608A2">
        <w:rPr>
          <w:color w:val="363534" w:themeColor="text1"/>
        </w:rPr>
        <w:t xml:space="preserve"> prior to this date can continue to be </w:t>
      </w:r>
      <w:r w:rsidR="008E532D">
        <w:rPr>
          <w:color w:val="363534" w:themeColor="text1"/>
        </w:rPr>
        <w:t>referenced</w:t>
      </w:r>
      <w:r w:rsidR="00493523" w:rsidRPr="00F608A2">
        <w:rPr>
          <w:color w:val="363534" w:themeColor="text1"/>
        </w:rPr>
        <w:t xml:space="preserve"> in new mortgages</w:t>
      </w:r>
      <w:r w:rsidR="00853A55">
        <w:rPr>
          <w:color w:val="363534" w:themeColor="text1"/>
        </w:rPr>
        <w:t xml:space="preserve"> if the</w:t>
      </w:r>
      <w:r w:rsidR="00C120D3">
        <w:rPr>
          <w:color w:val="363534" w:themeColor="text1"/>
        </w:rPr>
        <w:t>y</w:t>
      </w:r>
      <w:r w:rsidR="00853A55">
        <w:rPr>
          <w:color w:val="363534" w:themeColor="text1"/>
        </w:rPr>
        <w:t xml:space="preserve"> </w:t>
      </w:r>
      <w:r w:rsidR="0F327C09" w:rsidRPr="02F2B720">
        <w:rPr>
          <w:color w:val="363534" w:themeColor="text1"/>
        </w:rPr>
        <w:t>adequately</w:t>
      </w:r>
      <w:r w:rsidR="00D67F82">
        <w:rPr>
          <w:color w:val="363534" w:themeColor="text1"/>
        </w:rPr>
        <w:t xml:space="preserve"> address </w:t>
      </w:r>
      <w:r w:rsidR="00C120D3">
        <w:rPr>
          <w:color w:val="363534" w:themeColor="text1"/>
        </w:rPr>
        <w:t>any references to</w:t>
      </w:r>
      <w:r w:rsidR="00D67F82">
        <w:rPr>
          <w:color w:val="363534" w:themeColor="text1"/>
        </w:rPr>
        <w:t xml:space="preserve"> </w:t>
      </w:r>
      <w:r w:rsidR="008E532D">
        <w:rPr>
          <w:color w:val="363534" w:themeColor="text1"/>
        </w:rPr>
        <w:t>off-register</w:t>
      </w:r>
      <w:r w:rsidR="00D20CFE">
        <w:rPr>
          <w:color w:val="363534" w:themeColor="text1"/>
        </w:rPr>
        <w:t xml:space="preserve"> documents. </w:t>
      </w:r>
    </w:p>
    <w:p w14:paraId="274D4A65" w14:textId="37125927" w:rsidR="00904103" w:rsidRDefault="004A1236" w:rsidP="003B5943">
      <w:pPr>
        <w:pStyle w:val="BodyText100ThemeColour"/>
        <w:rPr>
          <w:color w:val="363534" w:themeColor="text1"/>
        </w:rPr>
      </w:pPr>
      <w:r w:rsidRPr="004A1236">
        <w:rPr>
          <w:color w:val="363534" w:themeColor="text1"/>
        </w:rPr>
        <w:t xml:space="preserve">Also, customers are reminded that pursuant to section 91A(1) of the </w:t>
      </w:r>
      <w:r w:rsidRPr="00D24E6A">
        <w:rPr>
          <w:i/>
          <w:color w:val="363534" w:themeColor="text1"/>
        </w:rPr>
        <w:t>Transfer of Land Act 1958</w:t>
      </w:r>
      <w:r w:rsidRPr="004A1236">
        <w:rPr>
          <w:color w:val="363534" w:themeColor="text1"/>
        </w:rPr>
        <w:t>, only provisions that relate to the instrument(s) to be subsequently lodged for registration should be contained in the MCP.  For example, in an MCP for a mortgage, provisions relating to loan agreements and guarantees should not be included.</w:t>
      </w:r>
    </w:p>
    <w:p w14:paraId="57AA972E" w14:textId="5E96ADB7" w:rsidR="00140DDA" w:rsidRDefault="00140DDA" w:rsidP="003B5943">
      <w:pPr>
        <w:pStyle w:val="BodyText100ThemeColour"/>
        <w:rPr>
          <w:color w:val="363534" w:themeColor="text1"/>
        </w:rPr>
      </w:pPr>
      <w:r w:rsidRPr="00140DDA">
        <w:rPr>
          <w:color w:val="363534" w:themeColor="text1"/>
        </w:rPr>
        <w:t>Finally, customers are advised that if a mortgage is lodged with unacceptable references to off-Register documents (see CIB 213), it will need to be withdrawn and relodged.</w:t>
      </w:r>
    </w:p>
    <w:p w14:paraId="543E90A8" w14:textId="49A66CDB" w:rsidR="00F46B7E" w:rsidRPr="00EF6A3F" w:rsidRDefault="009747A5" w:rsidP="003B5943">
      <w:pPr>
        <w:pStyle w:val="BodyText100ThemeColour"/>
        <w:rPr>
          <w:b/>
          <w:bCs/>
          <w:color w:val="363534" w:themeColor="text1"/>
        </w:rPr>
      </w:pPr>
      <w:r w:rsidRPr="003B5943">
        <w:rPr>
          <w:color w:val="363534" w:themeColor="text1"/>
        </w:rPr>
        <w:t xml:space="preserve">The </w:t>
      </w:r>
      <w:hyperlink r:id="rId21" w:history="1">
        <w:r w:rsidR="6B3F599F" w:rsidRPr="001502E0">
          <w:rPr>
            <w:rStyle w:val="Hyperlink"/>
          </w:rPr>
          <w:t>generic MCP</w:t>
        </w:r>
      </w:hyperlink>
      <w:r w:rsidRPr="003B5943">
        <w:rPr>
          <w:color w:val="363534" w:themeColor="text1"/>
        </w:rPr>
        <w:t xml:space="preserve"> form can continue to be used for leases.</w:t>
      </w:r>
      <w:r w:rsidR="0062266D" w:rsidRPr="003B5943">
        <w:rPr>
          <w:color w:val="363534" w:themeColor="text1"/>
        </w:rPr>
        <w:t xml:space="preserve"> </w:t>
      </w:r>
      <w:r w:rsidR="00566891" w:rsidRPr="003B5943">
        <w:rPr>
          <w:color w:val="363534" w:themeColor="text1"/>
        </w:rPr>
        <w:t xml:space="preserve">Specific MCP forms must continue to be used for restrictive covenants and restrictions in </w:t>
      </w:r>
      <w:hyperlink r:id="rId22">
        <w:r w:rsidR="70BAB7E8" w:rsidRPr="02F2B720">
          <w:rPr>
            <w:rStyle w:val="Hyperlink"/>
          </w:rPr>
          <w:t>transfer</w:t>
        </w:r>
        <w:r w:rsidR="3218B672" w:rsidRPr="02F2B720">
          <w:rPr>
            <w:rStyle w:val="Hyperlink"/>
          </w:rPr>
          <w:t>s</w:t>
        </w:r>
      </w:hyperlink>
      <w:r w:rsidR="70BAB7E8" w:rsidRPr="02F2B720">
        <w:rPr>
          <w:color w:val="363534" w:themeColor="text1"/>
        </w:rPr>
        <w:t xml:space="preserve"> and </w:t>
      </w:r>
      <w:hyperlink r:id="rId23">
        <w:r w:rsidR="70BAB7E8" w:rsidRPr="02F2B720">
          <w:rPr>
            <w:rStyle w:val="Hyperlink"/>
          </w:rPr>
          <w:t>plans</w:t>
        </w:r>
      </w:hyperlink>
      <w:r w:rsidR="70BAB7E8" w:rsidRPr="02F2B720">
        <w:rPr>
          <w:color w:val="363534" w:themeColor="text1"/>
        </w:rPr>
        <w:t xml:space="preserve"> respectively</w:t>
      </w:r>
      <w:r w:rsidR="3469A539" w:rsidRPr="02F2B720">
        <w:rPr>
          <w:color w:val="363534" w:themeColor="text1"/>
        </w:rPr>
        <w:t xml:space="preserve">. Refer to the article in </w:t>
      </w:r>
      <w:hyperlink r:id="rId24">
        <w:r w:rsidR="13A9F0D8" w:rsidRPr="02F2B720">
          <w:rPr>
            <w:rStyle w:val="Hyperlink"/>
          </w:rPr>
          <w:t>C</w:t>
        </w:r>
        <w:r w:rsidR="3469A539" w:rsidRPr="02F2B720">
          <w:rPr>
            <w:rStyle w:val="Hyperlink"/>
          </w:rPr>
          <w:t xml:space="preserve">ustomer </w:t>
        </w:r>
        <w:r w:rsidR="13A9F0D8" w:rsidRPr="02F2B720">
          <w:rPr>
            <w:rStyle w:val="Hyperlink"/>
          </w:rPr>
          <w:t>I</w:t>
        </w:r>
        <w:r w:rsidR="3469A539" w:rsidRPr="02F2B720">
          <w:rPr>
            <w:rStyle w:val="Hyperlink"/>
          </w:rPr>
          <w:t>nformatio</w:t>
        </w:r>
        <w:r w:rsidR="08AA0ADC" w:rsidRPr="02F2B720">
          <w:rPr>
            <w:rStyle w:val="Hyperlink"/>
          </w:rPr>
          <w:t>n</w:t>
        </w:r>
        <w:r w:rsidR="3469A539" w:rsidRPr="02F2B720">
          <w:rPr>
            <w:rStyle w:val="Hyperlink"/>
          </w:rPr>
          <w:t xml:space="preserve"> </w:t>
        </w:r>
        <w:r w:rsidR="13A9F0D8" w:rsidRPr="02F2B720">
          <w:rPr>
            <w:rStyle w:val="Hyperlink"/>
          </w:rPr>
          <w:t>B</w:t>
        </w:r>
        <w:r w:rsidR="3469A539" w:rsidRPr="02F2B720">
          <w:rPr>
            <w:rStyle w:val="Hyperlink"/>
          </w:rPr>
          <w:t>ulletin</w:t>
        </w:r>
        <w:r w:rsidR="13A9F0D8" w:rsidRPr="02F2B720">
          <w:rPr>
            <w:rStyle w:val="Hyperlink"/>
          </w:rPr>
          <w:t xml:space="preserve"> 210</w:t>
        </w:r>
      </w:hyperlink>
      <w:r w:rsidR="3469A539" w:rsidRPr="02F2B720">
        <w:rPr>
          <w:color w:val="363534" w:themeColor="text1"/>
        </w:rPr>
        <w:t xml:space="preserve"> </w:t>
      </w:r>
      <w:r w:rsidR="08AA0ADC" w:rsidRPr="02F2B720">
        <w:rPr>
          <w:color w:val="363534" w:themeColor="text1"/>
        </w:rPr>
        <w:t>for information on the use of these forms</w:t>
      </w:r>
      <w:r w:rsidR="70BAB7E8" w:rsidRPr="02F2B720">
        <w:rPr>
          <w:color w:val="363534" w:themeColor="text1"/>
        </w:rPr>
        <w:t xml:space="preserve">. </w:t>
      </w:r>
    </w:p>
    <w:p w14:paraId="48F0013F" w14:textId="77777777" w:rsidR="00992280" w:rsidRDefault="00992280" w:rsidP="00904D2B">
      <w:pPr>
        <w:pStyle w:val="CIBHeadingM"/>
      </w:pPr>
      <w:r>
        <w:t>Amendments to the Electronic Conveyancing National Law (Victoria)</w:t>
      </w:r>
    </w:p>
    <w:p w14:paraId="3A6CAE2C" w14:textId="77777777" w:rsidR="00992280" w:rsidRPr="00904D2B" w:rsidRDefault="00992280" w:rsidP="00904D2B">
      <w:pPr>
        <w:pStyle w:val="BodyText100ThemeColour"/>
        <w:rPr>
          <w:color w:val="363534" w:themeColor="text1"/>
        </w:rPr>
      </w:pPr>
      <w:r w:rsidRPr="00904D2B">
        <w:rPr>
          <w:color w:val="363534" w:themeColor="text1"/>
        </w:rPr>
        <w:t>Land Use Victoria is pleased to confirm that amendments to the Electronic Conveyancing National Law (Victoria) to facilitate interoperability have taken effect.</w:t>
      </w:r>
    </w:p>
    <w:p w14:paraId="7662911E" w14:textId="77777777" w:rsidR="00992280" w:rsidRPr="00904D2B" w:rsidRDefault="00992280" w:rsidP="00904D2B">
      <w:pPr>
        <w:pStyle w:val="BodyText100ThemeColour"/>
        <w:rPr>
          <w:color w:val="363534" w:themeColor="text1"/>
        </w:rPr>
      </w:pPr>
      <w:r w:rsidRPr="00904D2B">
        <w:rPr>
          <w:color w:val="363534" w:themeColor="text1"/>
        </w:rPr>
        <w:t xml:space="preserve">Following Royal Assent of the </w:t>
      </w:r>
      <w:r w:rsidRPr="00904D2B">
        <w:rPr>
          <w:i/>
          <w:iCs/>
          <w:color w:val="363534" w:themeColor="text1"/>
        </w:rPr>
        <w:t>Electronic Conveyancing (Adoption of National Law) Amendment Act 2022</w:t>
      </w:r>
      <w:r w:rsidRPr="00904D2B">
        <w:rPr>
          <w:color w:val="363534" w:themeColor="text1"/>
        </w:rPr>
        <w:t xml:space="preserve"> in New South Wales on 6 June 2002, the amendments automatically apply in Victoria.</w:t>
      </w:r>
    </w:p>
    <w:p w14:paraId="3E662283" w14:textId="77777777" w:rsidR="00992280" w:rsidRPr="00904D2B" w:rsidRDefault="00992280" w:rsidP="00904D2B">
      <w:pPr>
        <w:pStyle w:val="BodyText100ThemeColour"/>
        <w:rPr>
          <w:color w:val="363534" w:themeColor="text1"/>
        </w:rPr>
      </w:pPr>
      <w:r w:rsidRPr="00904D2B">
        <w:rPr>
          <w:color w:val="363534" w:themeColor="text1"/>
        </w:rPr>
        <w:t xml:space="preserve">Under section 18A(1) of the Electronic Conveyancing National Law (Victoria), a person approved as an Electronic </w:t>
      </w:r>
      <w:proofErr w:type="spellStart"/>
      <w:r w:rsidRPr="00904D2B">
        <w:rPr>
          <w:color w:val="363534" w:themeColor="text1"/>
        </w:rPr>
        <w:t>Lodgment</w:t>
      </w:r>
      <w:proofErr w:type="spellEnd"/>
      <w:r w:rsidRPr="00904D2B">
        <w:rPr>
          <w:color w:val="363534" w:themeColor="text1"/>
        </w:rPr>
        <w:t xml:space="preserve"> Network Operator (ELNO) must, in accordance with the Operating Requirements, establish and maintain interoperability between its Electronic </w:t>
      </w:r>
      <w:proofErr w:type="spellStart"/>
      <w:r w:rsidRPr="00904D2B">
        <w:rPr>
          <w:color w:val="363534" w:themeColor="text1"/>
        </w:rPr>
        <w:t>Lodgment</w:t>
      </w:r>
      <w:proofErr w:type="spellEnd"/>
      <w:r w:rsidRPr="00904D2B">
        <w:rPr>
          <w:color w:val="363534" w:themeColor="text1"/>
        </w:rPr>
        <w:t xml:space="preserve"> Network (ELN) and each ELN operated by another ELNO.</w:t>
      </w:r>
    </w:p>
    <w:p w14:paraId="6F46C3BE" w14:textId="77777777" w:rsidR="00992280" w:rsidRPr="00904D2B" w:rsidRDefault="00992280" w:rsidP="00904D2B">
      <w:pPr>
        <w:pStyle w:val="BodyText100ThemeColour"/>
        <w:rPr>
          <w:color w:val="363534" w:themeColor="text1"/>
        </w:rPr>
      </w:pPr>
      <w:r w:rsidRPr="00904D2B">
        <w:rPr>
          <w:color w:val="363534" w:themeColor="text1"/>
        </w:rPr>
        <w:t>New South Wales and Queensland will be the first jurisdictions to introduce interoperability.</w:t>
      </w:r>
    </w:p>
    <w:p w14:paraId="08D04D28" w14:textId="77777777" w:rsidR="00992280" w:rsidRPr="00904D2B" w:rsidRDefault="00992280" w:rsidP="00904D2B">
      <w:pPr>
        <w:pStyle w:val="BodyText100ThemeColour"/>
        <w:rPr>
          <w:color w:val="363534" w:themeColor="text1"/>
        </w:rPr>
      </w:pPr>
      <w:r w:rsidRPr="00904D2B">
        <w:rPr>
          <w:color w:val="363534" w:themeColor="text1"/>
        </w:rPr>
        <w:t>For a number of reasons interoperability is not yet ready for roll out in Victoria.  As a result, the Registrar has issued a waiver of the requirement for ELNOs to interoperate under section 18A(2) of the Electronic Conveyancing National Law (Victoria).  There are a number of matters Land Use Victoria is keen to see finalised before interoperability is rolled out in Victoria including:</w:t>
      </w:r>
    </w:p>
    <w:p w14:paraId="3A2CB832" w14:textId="77777777" w:rsidR="00992280" w:rsidRPr="0040069C" w:rsidRDefault="00992280" w:rsidP="00904D2B">
      <w:pPr>
        <w:pStyle w:val="BodyText100ThemeColour"/>
        <w:numPr>
          <w:ilvl w:val="0"/>
          <w:numId w:val="24"/>
        </w:numPr>
        <w:rPr>
          <w:rFonts w:cstheme="minorHAnsi"/>
          <w:color w:val="363534" w:themeColor="text1"/>
        </w:rPr>
      </w:pPr>
      <w:r w:rsidRPr="0040069C">
        <w:rPr>
          <w:rFonts w:cstheme="minorHAnsi"/>
          <w:color w:val="363534" w:themeColor="text1"/>
        </w:rPr>
        <w:t>completion and satisfactory testing of APIs being developed and built by ELNOs</w:t>
      </w:r>
    </w:p>
    <w:p w14:paraId="60A326A3" w14:textId="77777777" w:rsidR="00992280" w:rsidRPr="0040069C" w:rsidRDefault="00992280" w:rsidP="00904D2B">
      <w:pPr>
        <w:pStyle w:val="BodyText100ThemeColour"/>
        <w:numPr>
          <w:ilvl w:val="0"/>
          <w:numId w:val="24"/>
        </w:numPr>
        <w:rPr>
          <w:rFonts w:cstheme="minorHAnsi"/>
          <w:color w:val="363534" w:themeColor="text1"/>
        </w:rPr>
      </w:pPr>
      <w:r w:rsidRPr="0040069C">
        <w:rPr>
          <w:rFonts w:cstheme="minorHAnsi"/>
          <w:color w:val="363534" w:themeColor="text1"/>
        </w:rPr>
        <w:t>independent report on system readiness for interoperability</w:t>
      </w:r>
    </w:p>
    <w:p w14:paraId="6E0E1833" w14:textId="77777777" w:rsidR="00992280" w:rsidRPr="0040069C" w:rsidRDefault="00992280" w:rsidP="00904D2B">
      <w:pPr>
        <w:pStyle w:val="BodyText100ThemeColour"/>
        <w:numPr>
          <w:ilvl w:val="0"/>
          <w:numId w:val="24"/>
        </w:numPr>
        <w:rPr>
          <w:rFonts w:cstheme="minorHAnsi"/>
          <w:color w:val="363534" w:themeColor="text1"/>
        </w:rPr>
      </w:pPr>
      <w:r w:rsidRPr="0040069C">
        <w:rPr>
          <w:rFonts w:cstheme="minorHAnsi"/>
          <w:color w:val="363534" w:themeColor="text1"/>
        </w:rPr>
        <w:t>finalisation of Model Operating Requirements and Model Participation Rules Version 7</w:t>
      </w:r>
    </w:p>
    <w:p w14:paraId="2DC34654" w14:textId="77777777" w:rsidR="00992280" w:rsidRPr="0040069C" w:rsidRDefault="00992280" w:rsidP="00904D2B">
      <w:pPr>
        <w:pStyle w:val="BodyText100ThemeColour"/>
        <w:numPr>
          <w:ilvl w:val="0"/>
          <w:numId w:val="24"/>
        </w:numPr>
        <w:rPr>
          <w:rFonts w:cstheme="minorHAnsi"/>
          <w:color w:val="363534" w:themeColor="text1"/>
        </w:rPr>
      </w:pPr>
      <w:r w:rsidRPr="0040069C">
        <w:rPr>
          <w:rFonts w:cstheme="minorHAnsi"/>
          <w:color w:val="363534" w:themeColor="text1"/>
        </w:rPr>
        <w:t xml:space="preserve">completion of the financial industry code being drafted by </w:t>
      </w:r>
      <w:proofErr w:type="spellStart"/>
      <w:r w:rsidRPr="0040069C">
        <w:rPr>
          <w:rFonts w:cstheme="minorHAnsi"/>
          <w:color w:val="363534" w:themeColor="text1"/>
        </w:rPr>
        <w:t>AusPayNet</w:t>
      </w:r>
      <w:proofErr w:type="spellEnd"/>
    </w:p>
    <w:p w14:paraId="376DCA46" w14:textId="77777777" w:rsidR="00992280" w:rsidRPr="0040069C" w:rsidRDefault="00992280" w:rsidP="00904D2B">
      <w:pPr>
        <w:pStyle w:val="BodyText100ThemeColour"/>
        <w:numPr>
          <w:ilvl w:val="0"/>
          <w:numId w:val="24"/>
        </w:numPr>
        <w:rPr>
          <w:rFonts w:cstheme="minorHAnsi"/>
          <w:color w:val="363534" w:themeColor="text1"/>
        </w:rPr>
      </w:pPr>
      <w:r w:rsidRPr="0040069C">
        <w:rPr>
          <w:rFonts w:cstheme="minorHAnsi"/>
          <w:color w:val="363534" w:themeColor="text1"/>
        </w:rPr>
        <w:t>completion of an independent interoperability pricing review</w:t>
      </w:r>
    </w:p>
    <w:p w14:paraId="09F5BD65" w14:textId="77777777" w:rsidR="00992280" w:rsidRPr="0040069C" w:rsidRDefault="00992280" w:rsidP="00904D2B">
      <w:pPr>
        <w:pStyle w:val="BodyText100ThemeColour"/>
        <w:numPr>
          <w:ilvl w:val="0"/>
          <w:numId w:val="24"/>
        </w:numPr>
        <w:rPr>
          <w:rFonts w:cstheme="minorHAnsi"/>
          <w:color w:val="363534" w:themeColor="text1"/>
        </w:rPr>
      </w:pPr>
      <w:r w:rsidRPr="0040069C">
        <w:rPr>
          <w:rFonts w:cstheme="minorHAnsi"/>
          <w:color w:val="363534" w:themeColor="text1"/>
        </w:rPr>
        <w:t>development of the enforcement regime for electronic conveyancing and consideration of stakeholder feedback on potential further amendment to the national law</w:t>
      </w:r>
    </w:p>
    <w:p w14:paraId="336F76A0" w14:textId="77777777" w:rsidR="00992280" w:rsidRPr="0040069C" w:rsidRDefault="00992280" w:rsidP="00904D2B">
      <w:pPr>
        <w:pStyle w:val="BodyText100ThemeColour"/>
        <w:numPr>
          <w:ilvl w:val="0"/>
          <w:numId w:val="24"/>
        </w:numPr>
        <w:rPr>
          <w:rFonts w:cstheme="minorHAnsi"/>
          <w:color w:val="363534" w:themeColor="text1"/>
        </w:rPr>
      </w:pPr>
      <w:r w:rsidRPr="0040069C">
        <w:rPr>
          <w:rFonts w:cstheme="minorHAnsi"/>
          <w:color w:val="363534" w:themeColor="text1"/>
        </w:rPr>
        <w:t>completion and satisfactory testing of necessary Land Registry system changes</w:t>
      </w:r>
    </w:p>
    <w:p w14:paraId="5626B509" w14:textId="77777777" w:rsidR="00992280" w:rsidRPr="0040069C" w:rsidRDefault="00992280" w:rsidP="00904D2B">
      <w:pPr>
        <w:pStyle w:val="BodyText100ThemeColour"/>
        <w:numPr>
          <w:ilvl w:val="0"/>
          <w:numId w:val="24"/>
        </w:numPr>
        <w:rPr>
          <w:rFonts w:cstheme="minorHAnsi"/>
          <w:color w:val="363534" w:themeColor="text1"/>
        </w:rPr>
      </w:pPr>
      <w:r w:rsidRPr="0040069C">
        <w:rPr>
          <w:rFonts w:cstheme="minorHAnsi"/>
          <w:color w:val="363534" w:themeColor="text1"/>
        </w:rPr>
        <w:t>ELNO capability to deliver all interoperable transaction types.</w:t>
      </w:r>
    </w:p>
    <w:p w14:paraId="25FBFD1A" w14:textId="77777777" w:rsidR="00992280" w:rsidRPr="00904D2B" w:rsidRDefault="00992280" w:rsidP="00904D2B">
      <w:pPr>
        <w:pStyle w:val="BodyText100ThemeColour"/>
        <w:rPr>
          <w:color w:val="363534" w:themeColor="text1"/>
        </w:rPr>
      </w:pPr>
    </w:p>
    <w:p w14:paraId="4F299853" w14:textId="77777777" w:rsidR="00992280" w:rsidRPr="00904D2B" w:rsidRDefault="00992280" w:rsidP="00904D2B">
      <w:pPr>
        <w:pStyle w:val="BodyText100ThemeColour"/>
        <w:rPr>
          <w:color w:val="363534" w:themeColor="text1"/>
        </w:rPr>
      </w:pPr>
    </w:p>
    <w:p w14:paraId="5FB39F72" w14:textId="77777777" w:rsidR="00992280" w:rsidRPr="00904D2B" w:rsidRDefault="00992280" w:rsidP="00904D2B">
      <w:pPr>
        <w:pStyle w:val="BodyText100ThemeColour"/>
        <w:rPr>
          <w:color w:val="363534" w:themeColor="text1"/>
        </w:rPr>
      </w:pPr>
    </w:p>
    <w:p w14:paraId="65D52243" w14:textId="741DA52F" w:rsidR="008B08E8" w:rsidRPr="00981AAA" w:rsidRDefault="008B08E8" w:rsidP="008B08E8">
      <w:pPr>
        <w:pStyle w:val="CIBHeadingM"/>
        <w:rPr>
          <w:rFonts w:ascii="Arial" w:hAnsi="Arial"/>
          <w:color w:val="B3272F" w:themeColor="accent2"/>
          <w:szCs w:val="40"/>
        </w:rPr>
      </w:pPr>
      <w:r w:rsidRPr="00981AAA">
        <w:rPr>
          <w:color w:val="B3272F" w:themeColor="accent2"/>
        </w:rPr>
        <w:t xml:space="preserve">Reminder </w:t>
      </w:r>
      <w:r w:rsidR="001E6CDC">
        <w:rPr>
          <w:color w:val="B3272F" w:themeColor="accent2"/>
        </w:rPr>
        <w:t xml:space="preserve">to </w:t>
      </w:r>
      <w:r w:rsidR="00765262" w:rsidRPr="00981AAA">
        <w:rPr>
          <w:color w:val="B3272F" w:themeColor="accent2"/>
        </w:rPr>
        <w:t>ensure</w:t>
      </w:r>
      <w:r w:rsidRPr="00981AAA">
        <w:rPr>
          <w:color w:val="B3272F" w:themeColor="accent2"/>
        </w:rPr>
        <w:t xml:space="preserve"> digital </w:t>
      </w:r>
      <w:r w:rsidR="00765262" w:rsidRPr="00981AAA">
        <w:rPr>
          <w:color w:val="B3272F" w:themeColor="accent2"/>
        </w:rPr>
        <w:t xml:space="preserve">signing </w:t>
      </w:r>
      <w:r w:rsidRPr="00981AAA">
        <w:rPr>
          <w:color w:val="B3272F" w:themeColor="accent2"/>
        </w:rPr>
        <w:t>certificate</w:t>
      </w:r>
      <w:r w:rsidR="00765262" w:rsidRPr="00981AAA">
        <w:rPr>
          <w:color w:val="B3272F" w:themeColor="accent2"/>
        </w:rPr>
        <w:t>s are not shared</w:t>
      </w:r>
    </w:p>
    <w:p w14:paraId="3C90455F" w14:textId="5156DF4E" w:rsidR="008B08E8" w:rsidRPr="003B5943" w:rsidRDefault="008B08E8" w:rsidP="003B5943">
      <w:pPr>
        <w:pStyle w:val="BodyText100ThemeColour"/>
        <w:rPr>
          <w:color w:val="363534" w:themeColor="text1"/>
        </w:rPr>
      </w:pPr>
      <w:r w:rsidRPr="003B5943">
        <w:rPr>
          <w:color w:val="363534" w:themeColor="text1"/>
        </w:rPr>
        <w:t xml:space="preserve">Under </w:t>
      </w:r>
      <w:r w:rsidR="00765262">
        <w:rPr>
          <w:color w:val="363534" w:themeColor="text1"/>
        </w:rPr>
        <w:t xml:space="preserve">Participation </w:t>
      </w:r>
      <w:r w:rsidRPr="003B5943">
        <w:rPr>
          <w:color w:val="363534" w:themeColor="text1"/>
        </w:rPr>
        <w:t xml:space="preserve">Rule 7.5.5 of the Participation Rules for electronic conveyancing and the Participation Rules for the SPEAR </w:t>
      </w:r>
      <w:r w:rsidR="00983368" w:rsidRPr="00983368">
        <w:rPr>
          <w:color w:val="363534" w:themeColor="text1"/>
        </w:rPr>
        <w:t xml:space="preserve">Electronic </w:t>
      </w:r>
      <w:proofErr w:type="spellStart"/>
      <w:r w:rsidR="00983368" w:rsidRPr="00983368">
        <w:rPr>
          <w:color w:val="363534" w:themeColor="text1"/>
        </w:rPr>
        <w:t>Lodgment</w:t>
      </w:r>
      <w:proofErr w:type="spellEnd"/>
      <w:r w:rsidR="00983368" w:rsidRPr="00983368">
        <w:rPr>
          <w:color w:val="363534" w:themeColor="text1"/>
        </w:rPr>
        <w:t xml:space="preserve"> Network (ELN)</w:t>
      </w:r>
      <w:r w:rsidRPr="003B5943">
        <w:rPr>
          <w:color w:val="363534" w:themeColor="text1"/>
        </w:rPr>
        <w:t xml:space="preserve">, Subscribers must take reasonable steps to ensure that: </w:t>
      </w:r>
    </w:p>
    <w:p w14:paraId="05C22FF9" w14:textId="0CC1A1B5" w:rsidR="008B08E8" w:rsidRPr="003B5943" w:rsidRDefault="0072102D" w:rsidP="00573C25">
      <w:pPr>
        <w:pStyle w:val="BodyText100ThemeColour"/>
        <w:numPr>
          <w:ilvl w:val="0"/>
          <w:numId w:val="24"/>
        </w:numPr>
        <w:rPr>
          <w:color w:val="363534" w:themeColor="text1"/>
        </w:rPr>
      </w:pPr>
      <w:r>
        <w:rPr>
          <w:color w:val="363534" w:themeColor="text1"/>
        </w:rPr>
        <w:t>a</w:t>
      </w:r>
      <w:r w:rsidR="008B08E8" w:rsidRPr="003B5943">
        <w:rPr>
          <w:color w:val="363534" w:themeColor="text1"/>
        </w:rPr>
        <w:t xml:space="preserve"> Digital Certificate is only used to Digitally Sign by the Signer to whom it is allocated; and</w:t>
      </w:r>
    </w:p>
    <w:p w14:paraId="05B70A80" w14:textId="738B3668" w:rsidR="008B08E8" w:rsidRPr="003B5943" w:rsidRDefault="008B08E8" w:rsidP="00573C25">
      <w:pPr>
        <w:pStyle w:val="BodyText100ThemeColour"/>
        <w:numPr>
          <w:ilvl w:val="0"/>
          <w:numId w:val="24"/>
        </w:numPr>
        <w:rPr>
          <w:color w:val="363534" w:themeColor="text1"/>
        </w:rPr>
      </w:pPr>
      <w:r w:rsidRPr="003B5943">
        <w:rPr>
          <w:color w:val="363534" w:themeColor="text1"/>
        </w:rPr>
        <w:t>Signers do not allow any other person to use their Access Credentials and Digital Certificates; and</w:t>
      </w:r>
    </w:p>
    <w:p w14:paraId="5A1A75F6" w14:textId="77777777" w:rsidR="008B08E8" w:rsidRPr="003B5943" w:rsidRDefault="008B08E8" w:rsidP="00573C25">
      <w:pPr>
        <w:pStyle w:val="BodyText100ThemeColour"/>
        <w:numPr>
          <w:ilvl w:val="0"/>
          <w:numId w:val="24"/>
        </w:numPr>
        <w:rPr>
          <w:color w:val="363534" w:themeColor="text1"/>
        </w:rPr>
      </w:pPr>
      <w:r w:rsidRPr="003B5943">
        <w:rPr>
          <w:color w:val="363534" w:themeColor="text1"/>
        </w:rPr>
        <w:t>Signers keep the Digital Certificate allocated to them safe and secure in the Signer’s control; and</w:t>
      </w:r>
    </w:p>
    <w:p w14:paraId="442C57AD" w14:textId="3056EBCB" w:rsidR="008B08E8" w:rsidRPr="003B5943" w:rsidRDefault="00BC3FE6" w:rsidP="00573C25">
      <w:pPr>
        <w:pStyle w:val="BodyText100ThemeColour"/>
        <w:numPr>
          <w:ilvl w:val="0"/>
          <w:numId w:val="24"/>
        </w:numPr>
        <w:rPr>
          <w:color w:val="363534" w:themeColor="text1"/>
        </w:rPr>
      </w:pPr>
      <w:r>
        <w:rPr>
          <w:color w:val="363534" w:themeColor="text1"/>
        </w:rPr>
        <w:t>a</w:t>
      </w:r>
      <w:r w:rsidR="008B08E8" w:rsidRPr="003B5943">
        <w:rPr>
          <w:color w:val="363534" w:themeColor="text1"/>
        </w:rPr>
        <w:t>ccess Credentials are only used to access the ELN by the User to whom the Access Credentials belong; and</w:t>
      </w:r>
    </w:p>
    <w:p w14:paraId="742C649B" w14:textId="7B656595" w:rsidR="008B08E8" w:rsidRPr="003B5943" w:rsidRDefault="0072102D" w:rsidP="00573C25">
      <w:pPr>
        <w:pStyle w:val="BodyText100ThemeColour"/>
        <w:numPr>
          <w:ilvl w:val="0"/>
          <w:numId w:val="24"/>
        </w:numPr>
        <w:rPr>
          <w:color w:val="363534" w:themeColor="text1"/>
        </w:rPr>
      </w:pPr>
      <w:r>
        <w:rPr>
          <w:color w:val="363534" w:themeColor="text1"/>
        </w:rPr>
        <w:t>o</w:t>
      </w:r>
      <w:r w:rsidR="008B08E8" w:rsidRPr="003B5943">
        <w:rPr>
          <w:color w:val="363534" w:themeColor="text1"/>
        </w:rPr>
        <w:t>ther Users do not allow any other person to use their Access Credentials.</w:t>
      </w:r>
    </w:p>
    <w:p w14:paraId="661C8990" w14:textId="7BF6F43F" w:rsidR="008B08E8" w:rsidRPr="003B5943" w:rsidRDefault="008B08E8" w:rsidP="003B5943">
      <w:pPr>
        <w:pStyle w:val="BodyText100ThemeColour"/>
        <w:rPr>
          <w:color w:val="363534" w:themeColor="text1"/>
        </w:rPr>
      </w:pPr>
      <w:r w:rsidRPr="003B5943">
        <w:rPr>
          <w:color w:val="363534" w:themeColor="text1"/>
        </w:rPr>
        <w:t xml:space="preserve">It is fundamental to the integrity of ELNs and the Register </w:t>
      </w:r>
      <w:r w:rsidR="0072102D">
        <w:rPr>
          <w:color w:val="363534" w:themeColor="text1"/>
        </w:rPr>
        <w:t xml:space="preserve">of land </w:t>
      </w:r>
      <w:r w:rsidRPr="003B5943">
        <w:rPr>
          <w:color w:val="363534" w:themeColor="text1"/>
        </w:rPr>
        <w:t>that the person who purportedly signs an instrument is in fact the person who does so.</w:t>
      </w:r>
    </w:p>
    <w:p w14:paraId="52A518AA" w14:textId="30E556DA" w:rsidR="008B08E8" w:rsidRPr="003B5943" w:rsidRDefault="0072102D" w:rsidP="003B5943">
      <w:pPr>
        <w:pStyle w:val="BodyText100ThemeColour"/>
        <w:rPr>
          <w:color w:val="363534" w:themeColor="text1"/>
        </w:rPr>
      </w:pPr>
      <w:r>
        <w:rPr>
          <w:color w:val="363534" w:themeColor="text1"/>
        </w:rPr>
        <w:t xml:space="preserve">Breach of Participation Rule 7.5.5 is considered a material breach of the Participation Rules and can result in the suspension or termination of a </w:t>
      </w:r>
      <w:r w:rsidRPr="3208E9FD">
        <w:rPr>
          <w:color w:val="363534" w:themeColor="text1"/>
        </w:rPr>
        <w:t>Subscriber’s access to an ELN</w:t>
      </w:r>
      <w:r w:rsidR="008B08E8" w:rsidRPr="003B5943">
        <w:rPr>
          <w:color w:val="363534" w:themeColor="text1"/>
        </w:rPr>
        <w:t>.</w:t>
      </w:r>
    </w:p>
    <w:p w14:paraId="13402994" w14:textId="36ABD2F1" w:rsidR="005A5D84" w:rsidRPr="00981AAA" w:rsidRDefault="62F8C593" w:rsidP="6166F2B6">
      <w:pPr>
        <w:pStyle w:val="Heading1"/>
        <w:numPr>
          <w:ilvl w:val="0"/>
          <w:numId w:val="0"/>
        </w:numPr>
        <w:rPr>
          <w:color w:val="B3272F" w:themeColor="accent2"/>
        </w:rPr>
      </w:pPr>
      <w:r w:rsidRPr="00981AAA">
        <w:rPr>
          <w:color w:val="B3272F" w:themeColor="accent2"/>
        </w:rPr>
        <w:t>Statutory declarations in support of applications under section 60 of the Transfer of Land Act 1958</w:t>
      </w:r>
      <w:r w:rsidR="2E4A8607" w:rsidRPr="00981AAA">
        <w:rPr>
          <w:color w:val="B3272F" w:themeColor="accent2"/>
        </w:rPr>
        <w:t xml:space="preserve"> </w:t>
      </w:r>
    </w:p>
    <w:p w14:paraId="53A4C964" w14:textId="1BE0F690" w:rsidR="498C0F58" w:rsidRPr="003B5943" w:rsidRDefault="498C0F58" w:rsidP="003B5943">
      <w:pPr>
        <w:pStyle w:val="BodyText100ThemeColour"/>
        <w:rPr>
          <w:color w:val="363534" w:themeColor="text1"/>
        </w:rPr>
      </w:pPr>
      <w:bookmarkStart w:id="1" w:name="_Hlk105072109"/>
      <w:r w:rsidRPr="003B5943">
        <w:rPr>
          <w:color w:val="363534" w:themeColor="text1"/>
        </w:rPr>
        <w:t>Evidence requirements</w:t>
      </w:r>
      <w:r w:rsidR="782EE11E" w:rsidRPr="003B5943">
        <w:rPr>
          <w:color w:val="363534" w:themeColor="text1"/>
        </w:rPr>
        <w:t xml:space="preserve"> for applications</w:t>
      </w:r>
      <w:r w:rsidRPr="003B5943">
        <w:rPr>
          <w:color w:val="363534" w:themeColor="text1"/>
        </w:rPr>
        <w:t xml:space="preserve"> under section 60 of the </w:t>
      </w:r>
      <w:r w:rsidRPr="00B70995">
        <w:rPr>
          <w:i/>
          <w:color w:val="363534" w:themeColor="text1"/>
        </w:rPr>
        <w:t>T</w:t>
      </w:r>
      <w:r w:rsidR="00D61B9E" w:rsidRPr="00B70995">
        <w:rPr>
          <w:i/>
          <w:color w:val="363534" w:themeColor="text1"/>
        </w:rPr>
        <w:t xml:space="preserve">ransfer of </w:t>
      </w:r>
      <w:r w:rsidRPr="00B70995">
        <w:rPr>
          <w:i/>
          <w:color w:val="363534" w:themeColor="text1"/>
        </w:rPr>
        <w:t>L</w:t>
      </w:r>
      <w:r w:rsidR="00D61B9E" w:rsidRPr="00B70995">
        <w:rPr>
          <w:i/>
          <w:color w:val="363534" w:themeColor="text1"/>
        </w:rPr>
        <w:t xml:space="preserve">and </w:t>
      </w:r>
      <w:r w:rsidRPr="00B70995">
        <w:rPr>
          <w:i/>
          <w:color w:val="363534" w:themeColor="text1"/>
        </w:rPr>
        <w:t>A</w:t>
      </w:r>
      <w:r w:rsidR="00D61B9E" w:rsidRPr="00B70995">
        <w:rPr>
          <w:i/>
          <w:color w:val="363534" w:themeColor="text1"/>
        </w:rPr>
        <w:t>ct 195</w:t>
      </w:r>
      <w:r w:rsidR="00B97F95" w:rsidRPr="00B70995">
        <w:rPr>
          <w:i/>
          <w:color w:val="363534" w:themeColor="text1"/>
        </w:rPr>
        <w:t>8</w:t>
      </w:r>
      <w:r w:rsidR="00B97F95">
        <w:rPr>
          <w:color w:val="363534" w:themeColor="text1"/>
        </w:rPr>
        <w:t xml:space="preserve"> </w:t>
      </w:r>
      <w:r w:rsidR="00D61B9E">
        <w:rPr>
          <w:color w:val="363534" w:themeColor="text1"/>
        </w:rPr>
        <w:t>(</w:t>
      </w:r>
      <w:r w:rsidRPr="003B5943">
        <w:rPr>
          <w:color w:val="363534" w:themeColor="text1"/>
        </w:rPr>
        <w:t>TLA</w:t>
      </w:r>
      <w:r w:rsidR="00D61B9E">
        <w:rPr>
          <w:color w:val="363534" w:themeColor="text1"/>
        </w:rPr>
        <w:t>)</w:t>
      </w:r>
      <w:r w:rsidRPr="003B5943">
        <w:rPr>
          <w:color w:val="363534" w:themeColor="text1"/>
        </w:rPr>
        <w:t xml:space="preserve"> are changing. </w:t>
      </w:r>
      <w:r w:rsidR="00A56DC5" w:rsidRPr="00FD4BD5">
        <w:rPr>
          <w:color w:val="363534" w:themeColor="text1"/>
        </w:rPr>
        <w:t xml:space="preserve">From </w:t>
      </w:r>
      <w:r w:rsidR="00704E98" w:rsidRPr="00FD4BD5">
        <w:rPr>
          <w:color w:val="363534" w:themeColor="text1"/>
        </w:rPr>
        <w:t xml:space="preserve">1 October 2022 </w:t>
      </w:r>
      <w:r w:rsidR="00A56DC5" w:rsidRPr="00FD4BD5">
        <w:rPr>
          <w:color w:val="363534" w:themeColor="text1"/>
        </w:rPr>
        <w:t>a</w:t>
      </w:r>
      <w:r w:rsidR="7ED15CB5" w:rsidRPr="00FD4BD5">
        <w:rPr>
          <w:color w:val="363534" w:themeColor="text1"/>
        </w:rPr>
        <w:t>ll applications</w:t>
      </w:r>
      <w:r w:rsidR="7ED15CB5" w:rsidRPr="003B5943">
        <w:rPr>
          <w:color w:val="363534" w:themeColor="text1"/>
        </w:rPr>
        <w:t xml:space="preserve"> under section 60 must include the following:</w:t>
      </w:r>
    </w:p>
    <w:p w14:paraId="46B12DB9" w14:textId="3ED0568F" w:rsidR="077126F3" w:rsidRPr="003B5943" w:rsidRDefault="001502BF" w:rsidP="003B5943">
      <w:pPr>
        <w:pStyle w:val="BodyText100ThemeColour"/>
        <w:numPr>
          <w:ilvl w:val="0"/>
          <w:numId w:val="24"/>
        </w:numPr>
        <w:rPr>
          <w:color w:val="363534" w:themeColor="text1"/>
        </w:rPr>
      </w:pPr>
      <w:r>
        <w:rPr>
          <w:color w:val="363534" w:themeColor="text1"/>
        </w:rPr>
        <w:t>a</w:t>
      </w:r>
      <w:r w:rsidR="077126F3" w:rsidRPr="003B5943">
        <w:rPr>
          <w:color w:val="363534" w:themeColor="text1"/>
        </w:rPr>
        <w:t xml:space="preserve"> statutory declaration from the applicant’s Australian Legal Practitioner</w:t>
      </w:r>
      <w:r w:rsidR="7CED290D" w:rsidRPr="003B5943">
        <w:rPr>
          <w:color w:val="363534" w:themeColor="text1"/>
        </w:rPr>
        <w:t xml:space="preserve"> </w:t>
      </w:r>
      <w:r w:rsidR="757C8D3E" w:rsidRPr="003B5943">
        <w:rPr>
          <w:color w:val="363534" w:themeColor="text1"/>
        </w:rPr>
        <w:t xml:space="preserve">(ALP) </w:t>
      </w:r>
      <w:r w:rsidR="7CED290D" w:rsidRPr="003B5943">
        <w:rPr>
          <w:color w:val="363534" w:themeColor="text1"/>
        </w:rPr>
        <w:t xml:space="preserve">– </w:t>
      </w:r>
      <w:hyperlink r:id="rId25" w:history="1">
        <w:r w:rsidR="7CED290D" w:rsidRPr="00B5151D">
          <w:rPr>
            <w:rStyle w:val="Hyperlink"/>
          </w:rPr>
          <w:t>see proforma</w:t>
        </w:r>
      </w:hyperlink>
    </w:p>
    <w:p w14:paraId="1D3BDF67" w14:textId="3248AD96" w:rsidR="077126F3" w:rsidRPr="003B5943" w:rsidRDefault="001502BF" w:rsidP="003B5943">
      <w:pPr>
        <w:pStyle w:val="BodyText100ThemeColour"/>
        <w:numPr>
          <w:ilvl w:val="0"/>
          <w:numId w:val="24"/>
        </w:numPr>
        <w:rPr>
          <w:color w:val="363534" w:themeColor="text1"/>
        </w:rPr>
      </w:pPr>
      <w:r>
        <w:rPr>
          <w:color w:val="363534" w:themeColor="text1"/>
        </w:rPr>
        <w:t>a</w:t>
      </w:r>
      <w:r w:rsidR="077126F3" w:rsidRPr="003B5943">
        <w:rPr>
          <w:color w:val="363534" w:themeColor="text1"/>
        </w:rPr>
        <w:t xml:space="preserve"> statutory declaration from the applicant</w:t>
      </w:r>
      <w:r w:rsidR="40F7540A" w:rsidRPr="003B5943">
        <w:rPr>
          <w:color w:val="363534" w:themeColor="text1"/>
        </w:rPr>
        <w:t xml:space="preserve"> – </w:t>
      </w:r>
      <w:hyperlink r:id="rId26" w:history="1">
        <w:r w:rsidR="40F7540A" w:rsidRPr="00402070">
          <w:rPr>
            <w:rStyle w:val="Hyperlink"/>
          </w:rPr>
          <w:t>see proforma</w:t>
        </w:r>
      </w:hyperlink>
    </w:p>
    <w:p w14:paraId="5CC202EF" w14:textId="2D4E006A" w:rsidR="077126F3" w:rsidRPr="00007FDE" w:rsidRDefault="077126F3" w:rsidP="00007FDE">
      <w:pPr>
        <w:pStyle w:val="BodyText100ThemeColour"/>
        <w:rPr>
          <w:color w:val="363534" w:themeColor="text1"/>
        </w:rPr>
      </w:pPr>
      <w:r w:rsidRPr="00007FDE">
        <w:rPr>
          <w:color w:val="363534" w:themeColor="text1"/>
        </w:rPr>
        <w:t>If the applicant has not possessed the subject land for 15 years in their own right</w:t>
      </w:r>
      <w:r w:rsidR="4555F4CF" w:rsidRPr="00007FDE">
        <w:rPr>
          <w:color w:val="363534" w:themeColor="text1"/>
        </w:rPr>
        <w:t>,</w:t>
      </w:r>
      <w:r w:rsidR="442AA81E" w:rsidRPr="00007FDE">
        <w:rPr>
          <w:color w:val="363534" w:themeColor="text1"/>
        </w:rPr>
        <w:t xml:space="preserve"> the following will be required:</w:t>
      </w:r>
    </w:p>
    <w:p w14:paraId="1C7B6060" w14:textId="2F4A35C8" w:rsidR="442AA81E" w:rsidRPr="00007FDE" w:rsidRDefault="001502BF" w:rsidP="00007FDE">
      <w:pPr>
        <w:pStyle w:val="BodyText100ThemeColour"/>
        <w:numPr>
          <w:ilvl w:val="0"/>
          <w:numId w:val="25"/>
        </w:numPr>
        <w:rPr>
          <w:color w:val="363534" w:themeColor="text1"/>
        </w:rPr>
      </w:pPr>
      <w:r>
        <w:rPr>
          <w:color w:val="363534" w:themeColor="text1"/>
        </w:rPr>
        <w:t>a</w:t>
      </w:r>
      <w:r w:rsidR="442AA81E" w:rsidRPr="00007FDE">
        <w:rPr>
          <w:color w:val="363534" w:themeColor="text1"/>
        </w:rPr>
        <w:t xml:space="preserve"> statutory declaration from prior possessor(s)</w:t>
      </w:r>
      <w:r w:rsidR="00709B13" w:rsidRPr="00007FDE">
        <w:rPr>
          <w:color w:val="363534" w:themeColor="text1"/>
        </w:rPr>
        <w:t xml:space="preserve"> - </w:t>
      </w:r>
      <w:hyperlink r:id="rId27" w:history="1">
        <w:r w:rsidR="00709B13" w:rsidRPr="006A68EF">
          <w:rPr>
            <w:rStyle w:val="Hyperlink"/>
          </w:rPr>
          <w:t>see proforma</w:t>
        </w:r>
      </w:hyperlink>
    </w:p>
    <w:p w14:paraId="487F496A" w14:textId="71147322" w:rsidR="442AA81E" w:rsidRPr="00007FDE" w:rsidRDefault="001502BF" w:rsidP="00007FDE">
      <w:pPr>
        <w:pStyle w:val="BodyText100ThemeColour"/>
        <w:numPr>
          <w:ilvl w:val="0"/>
          <w:numId w:val="25"/>
        </w:numPr>
        <w:rPr>
          <w:color w:val="363534" w:themeColor="text1"/>
        </w:rPr>
      </w:pPr>
      <w:r>
        <w:rPr>
          <w:color w:val="363534" w:themeColor="text1"/>
        </w:rPr>
        <w:t>a</w:t>
      </w:r>
      <w:r w:rsidR="442AA81E" w:rsidRPr="00007FDE">
        <w:rPr>
          <w:color w:val="363534" w:themeColor="text1"/>
        </w:rPr>
        <w:t xml:space="preserve"> deed of assignment of possessory interest</w:t>
      </w:r>
      <w:r w:rsidR="18834ACE" w:rsidRPr="00007FDE">
        <w:rPr>
          <w:color w:val="363534" w:themeColor="text1"/>
        </w:rPr>
        <w:t xml:space="preserve"> – </w:t>
      </w:r>
      <w:hyperlink r:id="rId28" w:history="1">
        <w:r w:rsidR="18834ACE" w:rsidRPr="00133D44">
          <w:rPr>
            <w:rStyle w:val="Hyperlink"/>
          </w:rPr>
          <w:t>see sample</w:t>
        </w:r>
      </w:hyperlink>
    </w:p>
    <w:p w14:paraId="578B6E11" w14:textId="294BF7D3" w:rsidR="00EB132A" w:rsidRDefault="442AA81E" w:rsidP="00007FDE">
      <w:pPr>
        <w:pStyle w:val="BodyText100ThemeColour"/>
        <w:rPr>
          <w:color w:val="363534" w:themeColor="text1"/>
        </w:rPr>
      </w:pPr>
      <w:r w:rsidRPr="00007FDE">
        <w:rPr>
          <w:color w:val="363534" w:themeColor="text1"/>
        </w:rPr>
        <w:t xml:space="preserve">In the majority of circumstances, statutory declarations from disinterested witnesses </w:t>
      </w:r>
      <w:r w:rsidR="35D931E3" w:rsidRPr="00007FDE">
        <w:rPr>
          <w:color w:val="363534" w:themeColor="text1"/>
        </w:rPr>
        <w:t xml:space="preserve">are </w:t>
      </w:r>
      <w:r w:rsidRPr="00007FDE">
        <w:rPr>
          <w:color w:val="363534" w:themeColor="text1"/>
        </w:rPr>
        <w:t>not required</w:t>
      </w:r>
      <w:r w:rsidR="00DB5228">
        <w:rPr>
          <w:color w:val="363534" w:themeColor="text1"/>
        </w:rPr>
        <w:t xml:space="preserve"> – </w:t>
      </w:r>
      <w:hyperlink r:id="rId29" w:history="1">
        <w:r w:rsidR="00DB5228" w:rsidRPr="00A56DC5">
          <w:rPr>
            <w:rStyle w:val="Hyperlink"/>
          </w:rPr>
          <w:t>see proforma</w:t>
        </w:r>
      </w:hyperlink>
      <w:r w:rsidRPr="00A56DC5">
        <w:rPr>
          <w:color w:val="363534" w:themeColor="text1"/>
        </w:rPr>
        <w:t>.</w:t>
      </w:r>
      <w:r w:rsidRPr="00007FDE">
        <w:rPr>
          <w:color w:val="363534" w:themeColor="text1"/>
        </w:rPr>
        <w:t xml:space="preserve"> </w:t>
      </w:r>
    </w:p>
    <w:p w14:paraId="0CC5FC27" w14:textId="2495F26E" w:rsidR="442AA81E" w:rsidRPr="00007FDE" w:rsidRDefault="00F11830" w:rsidP="00007FDE">
      <w:pPr>
        <w:pStyle w:val="BodyText100ThemeColour"/>
        <w:rPr>
          <w:color w:val="363534" w:themeColor="text1"/>
        </w:rPr>
      </w:pPr>
      <w:r>
        <w:rPr>
          <w:color w:val="363534" w:themeColor="text1"/>
        </w:rPr>
        <w:t>T</w:t>
      </w:r>
      <w:r w:rsidR="00EB132A">
        <w:rPr>
          <w:color w:val="363534" w:themeColor="text1"/>
        </w:rPr>
        <w:t xml:space="preserve">he </w:t>
      </w:r>
      <w:hyperlink r:id="rId30" w:history="1">
        <w:r w:rsidR="0043072F" w:rsidRPr="004E0608">
          <w:rPr>
            <w:rStyle w:val="Hyperlink"/>
          </w:rPr>
          <w:t>Guide t</w:t>
        </w:r>
        <w:r w:rsidR="00A32D55" w:rsidRPr="004E0608">
          <w:rPr>
            <w:rStyle w:val="Hyperlink"/>
          </w:rPr>
          <w:t xml:space="preserve">o adverse </w:t>
        </w:r>
        <w:r w:rsidR="007377C9" w:rsidRPr="004E0608">
          <w:rPr>
            <w:rStyle w:val="Hyperlink"/>
          </w:rPr>
          <w:t>possession</w:t>
        </w:r>
      </w:hyperlink>
      <w:r w:rsidR="00A32D55" w:rsidRPr="00EB132A">
        <w:rPr>
          <w:color w:val="363534" w:themeColor="text1"/>
        </w:rPr>
        <w:t xml:space="preserve"> </w:t>
      </w:r>
      <w:r w:rsidR="00967D96" w:rsidRPr="00EB132A">
        <w:rPr>
          <w:color w:val="363534" w:themeColor="text1"/>
        </w:rPr>
        <w:t xml:space="preserve">and </w:t>
      </w:r>
      <w:hyperlink r:id="rId31" w:history="1">
        <w:r w:rsidR="00844D87" w:rsidRPr="00844D87">
          <w:rPr>
            <w:rStyle w:val="Hyperlink"/>
          </w:rPr>
          <w:t>adverse possession checklist</w:t>
        </w:r>
      </w:hyperlink>
      <w:r w:rsidR="00844D87">
        <w:rPr>
          <w:color w:val="363534" w:themeColor="text1"/>
        </w:rPr>
        <w:t xml:space="preserve"> h</w:t>
      </w:r>
      <w:r w:rsidR="00844D87" w:rsidRPr="00844D87">
        <w:rPr>
          <w:color w:val="363534" w:themeColor="text1"/>
        </w:rPr>
        <w:t xml:space="preserve">ave been updated to reflect these changes. </w:t>
      </w:r>
    </w:p>
    <w:p w14:paraId="6CCC6660" w14:textId="25F4DDB8" w:rsidR="36D7A80D" w:rsidRDefault="36D7A80D" w:rsidP="00007FDE">
      <w:pPr>
        <w:pStyle w:val="BodyText100ThemeColour"/>
        <w:rPr>
          <w:color w:val="363534" w:themeColor="text1"/>
        </w:rPr>
      </w:pPr>
      <w:r w:rsidRPr="00007FDE">
        <w:rPr>
          <w:color w:val="363534" w:themeColor="text1"/>
        </w:rPr>
        <w:t xml:space="preserve">While the use of </w:t>
      </w:r>
      <w:r w:rsidR="00733EF4" w:rsidRPr="00007FDE">
        <w:rPr>
          <w:color w:val="363534" w:themeColor="text1"/>
        </w:rPr>
        <w:t xml:space="preserve">an </w:t>
      </w:r>
      <w:r w:rsidR="42499E30" w:rsidRPr="00007FDE">
        <w:rPr>
          <w:color w:val="363534" w:themeColor="text1"/>
        </w:rPr>
        <w:t xml:space="preserve">ALP </w:t>
      </w:r>
      <w:r w:rsidRPr="00007FDE">
        <w:rPr>
          <w:color w:val="363534" w:themeColor="text1"/>
        </w:rPr>
        <w:t xml:space="preserve">to </w:t>
      </w:r>
      <w:r w:rsidR="008E532D" w:rsidRPr="00A56DC5">
        <w:rPr>
          <w:color w:val="363534" w:themeColor="text1"/>
        </w:rPr>
        <w:t>lodge</w:t>
      </w:r>
      <w:r w:rsidRPr="00007FDE">
        <w:rPr>
          <w:color w:val="363534" w:themeColor="text1"/>
        </w:rPr>
        <w:t xml:space="preserve"> these applications is </w:t>
      </w:r>
      <w:r w:rsidR="00DB1185" w:rsidRPr="00007FDE">
        <w:rPr>
          <w:color w:val="363534" w:themeColor="text1"/>
        </w:rPr>
        <w:t>not mandatory</w:t>
      </w:r>
      <w:r w:rsidRPr="00007FDE">
        <w:rPr>
          <w:color w:val="363534" w:themeColor="text1"/>
        </w:rPr>
        <w:t>, if an applicant chooses to lodge on their own behalf, a</w:t>
      </w:r>
      <w:r w:rsidR="49E09849" w:rsidRPr="00007FDE">
        <w:rPr>
          <w:color w:val="363534" w:themeColor="text1"/>
        </w:rPr>
        <w:t xml:space="preserve"> statutory declaration from </w:t>
      </w:r>
      <w:r w:rsidR="00B93CA4" w:rsidRPr="00007FDE">
        <w:rPr>
          <w:color w:val="363534" w:themeColor="text1"/>
        </w:rPr>
        <w:t xml:space="preserve">an </w:t>
      </w:r>
      <w:r w:rsidR="49E09849" w:rsidRPr="00007FDE">
        <w:rPr>
          <w:color w:val="363534" w:themeColor="text1"/>
        </w:rPr>
        <w:t xml:space="preserve">ALP will still be required. </w:t>
      </w:r>
    </w:p>
    <w:bookmarkEnd w:id="1"/>
    <w:p w14:paraId="1FF051A7" w14:textId="65216481" w:rsidR="00CA1707" w:rsidRPr="00007FDE" w:rsidRDefault="27339578" w:rsidP="00007FDE">
      <w:pPr>
        <w:pStyle w:val="BodyText100ThemeColour"/>
        <w:rPr>
          <w:color w:val="363534" w:themeColor="text1"/>
        </w:rPr>
      </w:pPr>
      <w:r w:rsidRPr="2D9AC0E4">
        <w:rPr>
          <w:color w:val="363534" w:themeColor="text1"/>
        </w:rPr>
        <w:t>Use of the proformas</w:t>
      </w:r>
      <w:r w:rsidR="2687B142" w:rsidRPr="2D9AC0E4">
        <w:rPr>
          <w:color w:val="363534" w:themeColor="text1"/>
        </w:rPr>
        <w:t xml:space="preserve"> is mandatory. Any statutory declaration signed after </w:t>
      </w:r>
      <w:r w:rsidR="4511709D" w:rsidRPr="2D9AC0E4">
        <w:rPr>
          <w:color w:val="363534" w:themeColor="text1"/>
        </w:rPr>
        <w:t xml:space="preserve">1 October 2022 </w:t>
      </w:r>
      <w:r w:rsidR="2687B142" w:rsidRPr="2D9AC0E4">
        <w:rPr>
          <w:color w:val="363534" w:themeColor="text1"/>
        </w:rPr>
        <w:t xml:space="preserve">must </w:t>
      </w:r>
      <w:r w:rsidR="3CD049C5" w:rsidRPr="2D9AC0E4">
        <w:rPr>
          <w:color w:val="363534" w:themeColor="text1"/>
        </w:rPr>
        <w:t>use the proforma</w:t>
      </w:r>
      <w:r w:rsidR="5556FEE2" w:rsidRPr="2D9AC0E4">
        <w:rPr>
          <w:color w:val="363534" w:themeColor="text1"/>
        </w:rPr>
        <w:t>s</w:t>
      </w:r>
      <w:r w:rsidR="3CD049C5" w:rsidRPr="2D9AC0E4">
        <w:rPr>
          <w:color w:val="363534" w:themeColor="text1"/>
        </w:rPr>
        <w:t>. If the proforma</w:t>
      </w:r>
      <w:r w:rsidR="45E99752" w:rsidRPr="2D9AC0E4">
        <w:rPr>
          <w:color w:val="363534" w:themeColor="text1"/>
        </w:rPr>
        <w:t>s</w:t>
      </w:r>
      <w:r w:rsidR="3CD049C5" w:rsidRPr="2D9AC0E4">
        <w:rPr>
          <w:color w:val="363534" w:themeColor="text1"/>
        </w:rPr>
        <w:t xml:space="preserve"> </w:t>
      </w:r>
      <w:r w:rsidR="37361B32" w:rsidRPr="2D9AC0E4">
        <w:rPr>
          <w:color w:val="363534" w:themeColor="text1"/>
        </w:rPr>
        <w:t>are</w:t>
      </w:r>
      <w:r w:rsidR="3CD049C5" w:rsidRPr="2D9AC0E4">
        <w:rPr>
          <w:color w:val="363534" w:themeColor="text1"/>
        </w:rPr>
        <w:t xml:space="preserve"> not used, the application will not be accepted for </w:t>
      </w:r>
      <w:proofErr w:type="spellStart"/>
      <w:r w:rsidR="03BF30CA" w:rsidRPr="2D9AC0E4">
        <w:rPr>
          <w:color w:val="363534" w:themeColor="text1"/>
        </w:rPr>
        <w:t>lodgment</w:t>
      </w:r>
      <w:proofErr w:type="spellEnd"/>
      <w:r w:rsidR="3CD049C5" w:rsidRPr="2D9AC0E4">
        <w:rPr>
          <w:color w:val="363534" w:themeColor="text1"/>
        </w:rPr>
        <w:t xml:space="preserve">. </w:t>
      </w:r>
      <w:r w:rsidR="4FC7C292" w:rsidRPr="2D9AC0E4">
        <w:rPr>
          <w:color w:val="363534" w:themeColor="text1"/>
        </w:rPr>
        <w:t xml:space="preserve">In the meantime, customers are encouraged to use </w:t>
      </w:r>
      <w:r w:rsidR="6BD07C8E" w:rsidRPr="2D9AC0E4">
        <w:rPr>
          <w:color w:val="363534" w:themeColor="text1"/>
        </w:rPr>
        <w:t>these</w:t>
      </w:r>
      <w:r w:rsidR="4FC7C292" w:rsidRPr="2D9AC0E4">
        <w:rPr>
          <w:color w:val="363534" w:themeColor="text1"/>
        </w:rPr>
        <w:t xml:space="preserve"> form</w:t>
      </w:r>
      <w:r w:rsidR="6BD07C8E" w:rsidRPr="2D9AC0E4">
        <w:rPr>
          <w:color w:val="363534" w:themeColor="text1"/>
        </w:rPr>
        <w:t>s</w:t>
      </w:r>
      <w:r w:rsidR="4FC7C292" w:rsidRPr="2D9AC0E4">
        <w:rPr>
          <w:color w:val="363534" w:themeColor="text1"/>
        </w:rPr>
        <w:t xml:space="preserve"> to ensure more efficient processing.</w:t>
      </w:r>
    </w:p>
    <w:p w14:paraId="24C00B14" w14:textId="7977456B" w:rsidR="00D134FB" w:rsidRPr="00981AAA" w:rsidRDefault="00F73F15" w:rsidP="00D134FB">
      <w:pPr>
        <w:pStyle w:val="Heading1"/>
        <w:numPr>
          <w:ilvl w:val="0"/>
          <w:numId w:val="0"/>
        </w:numPr>
        <w:rPr>
          <w:color w:val="B3272F" w:themeColor="accent2"/>
        </w:rPr>
      </w:pPr>
      <w:r w:rsidRPr="00981AAA">
        <w:rPr>
          <w:color w:val="B3272F" w:themeColor="accent2"/>
        </w:rPr>
        <w:lastRenderedPageBreak/>
        <w:t>Reminders</w:t>
      </w:r>
      <w:r w:rsidR="00B93CA4" w:rsidRPr="00981AAA">
        <w:rPr>
          <w:color w:val="B3272F" w:themeColor="accent2"/>
        </w:rPr>
        <w:t xml:space="preserve"> from Registration Branch</w:t>
      </w:r>
    </w:p>
    <w:p w14:paraId="30E6D5EC" w14:textId="77777777" w:rsidR="0056686D" w:rsidRPr="00981AAA" w:rsidRDefault="0056686D" w:rsidP="004804E5">
      <w:pPr>
        <w:pStyle w:val="CIBMinorheading"/>
        <w:rPr>
          <w:b w:val="0"/>
          <w:color w:val="B3272F" w:themeColor="accent2"/>
        </w:rPr>
      </w:pPr>
      <w:r w:rsidRPr="00981AAA">
        <w:rPr>
          <w:color w:val="B3272F" w:themeColor="accent2"/>
        </w:rPr>
        <w:t xml:space="preserve">Attachments to electronic </w:t>
      </w:r>
      <w:proofErr w:type="spellStart"/>
      <w:r w:rsidRPr="00981AAA">
        <w:rPr>
          <w:color w:val="B3272F" w:themeColor="accent2"/>
        </w:rPr>
        <w:t>lodgments</w:t>
      </w:r>
      <w:proofErr w:type="spellEnd"/>
    </w:p>
    <w:p w14:paraId="6F717FCF" w14:textId="77777777" w:rsidR="00BA463B" w:rsidRDefault="00BA463B" w:rsidP="0056686D"/>
    <w:p w14:paraId="0F7B4060" w14:textId="5AF71B99" w:rsidR="00BA463B" w:rsidRPr="00007FDE" w:rsidRDefault="00992A8A" w:rsidP="00007FDE">
      <w:pPr>
        <w:pStyle w:val="BodyText100ThemeColour"/>
        <w:rPr>
          <w:color w:val="363534" w:themeColor="text1"/>
        </w:rPr>
      </w:pPr>
      <w:r w:rsidRPr="00007FDE">
        <w:rPr>
          <w:color w:val="363534" w:themeColor="text1"/>
        </w:rPr>
        <w:t xml:space="preserve">A paper instrument </w:t>
      </w:r>
      <w:r w:rsidR="0007478B">
        <w:rPr>
          <w:color w:val="363534" w:themeColor="text1"/>
        </w:rPr>
        <w:t>(including application form</w:t>
      </w:r>
      <w:r w:rsidR="00EA4BFE">
        <w:rPr>
          <w:color w:val="363534" w:themeColor="text1"/>
        </w:rPr>
        <w:t>s</w:t>
      </w:r>
      <w:r w:rsidR="0007478B">
        <w:rPr>
          <w:color w:val="363534" w:themeColor="text1"/>
        </w:rPr>
        <w:t xml:space="preserve">) </w:t>
      </w:r>
      <w:r w:rsidRPr="00007FDE">
        <w:rPr>
          <w:color w:val="363534" w:themeColor="text1"/>
        </w:rPr>
        <w:t xml:space="preserve">must not be included as an image instrument or supporting document </w:t>
      </w:r>
      <w:r w:rsidR="009C46A9" w:rsidRPr="00007FDE">
        <w:rPr>
          <w:color w:val="363534" w:themeColor="text1"/>
        </w:rPr>
        <w:t>within</w:t>
      </w:r>
      <w:r w:rsidRPr="00007FDE">
        <w:rPr>
          <w:color w:val="363534" w:themeColor="text1"/>
        </w:rPr>
        <w:t xml:space="preserve"> </w:t>
      </w:r>
      <w:r w:rsidR="00807055" w:rsidRPr="00007FDE">
        <w:rPr>
          <w:color w:val="363534" w:themeColor="text1"/>
        </w:rPr>
        <w:t xml:space="preserve">an </w:t>
      </w:r>
      <w:r w:rsidR="00954FB7" w:rsidRPr="00954FB7">
        <w:rPr>
          <w:color w:val="363534" w:themeColor="text1"/>
        </w:rPr>
        <w:t xml:space="preserve">Electronic </w:t>
      </w:r>
      <w:proofErr w:type="spellStart"/>
      <w:r w:rsidR="00954FB7" w:rsidRPr="00954FB7">
        <w:rPr>
          <w:color w:val="363534" w:themeColor="text1"/>
        </w:rPr>
        <w:t>Lodgment</w:t>
      </w:r>
      <w:proofErr w:type="spellEnd"/>
      <w:r w:rsidR="00954FB7" w:rsidRPr="00954FB7">
        <w:rPr>
          <w:color w:val="363534" w:themeColor="text1"/>
        </w:rPr>
        <w:t xml:space="preserve"> Network (</w:t>
      </w:r>
      <w:r w:rsidR="00807055" w:rsidRPr="00007FDE">
        <w:rPr>
          <w:color w:val="363534" w:themeColor="text1"/>
        </w:rPr>
        <w:t>ELN</w:t>
      </w:r>
      <w:r w:rsidR="00954FB7">
        <w:rPr>
          <w:color w:val="363534" w:themeColor="text1"/>
        </w:rPr>
        <w:t>)</w:t>
      </w:r>
      <w:r w:rsidRPr="00007FDE">
        <w:rPr>
          <w:color w:val="363534" w:themeColor="text1"/>
        </w:rPr>
        <w:t xml:space="preserve">. The only exception </w:t>
      </w:r>
      <w:r w:rsidR="009A2FCB" w:rsidRPr="00007FDE">
        <w:rPr>
          <w:color w:val="363534" w:themeColor="text1"/>
        </w:rPr>
        <w:t xml:space="preserve">to this </w:t>
      </w:r>
      <w:r w:rsidRPr="00007FDE">
        <w:rPr>
          <w:color w:val="363534" w:themeColor="text1"/>
        </w:rPr>
        <w:t xml:space="preserve">is the </w:t>
      </w:r>
      <w:r w:rsidR="00C44E4C">
        <w:rPr>
          <w:color w:val="363534" w:themeColor="text1"/>
        </w:rPr>
        <w:t>addition</w:t>
      </w:r>
      <w:r w:rsidRPr="00007FDE">
        <w:rPr>
          <w:color w:val="363534" w:themeColor="text1"/>
        </w:rPr>
        <w:t xml:space="preserve"> </w:t>
      </w:r>
      <w:r w:rsidR="00B133C2" w:rsidRPr="00007FDE">
        <w:rPr>
          <w:color w:val="363534" w:themeColor="text1"/>
        </w:rPr>
        <w:t xml:space="preserve">of </w:t>
      </w:r>
      <w:r w:rsidR="009A2FCB" w:rsidRPr="00007FDE">
        <w:rPr>
          <w:color w:val="363534" w:themeColor="text1"/>
        </w:rPr>
        <w:t xml:space="preserve">supporting documents in a Generic Residual </w:t>
      </w:r>
      <w:r w:rsidR="00F74F41" w:rsidRPr="00F74F41">
        <w:rPr>
          <w:color w:val="363534" w:themeColor="text1"/>
        </w:rPr>
        <w:t>Document ‘Record-Notice-Transfer of Land Act- Section 104’</w:t>
      </w:r>
      <w:r w:rsidR="009A2FCB" w:rsidRPr="00007FDE">
        <w:rPr>
          <w:color w:val="363534" w:themeColor="text1"/>
        </w:rPr>
        <w:t xml:space="preserve">. </w:t>
      </w:r>
    </w:p>
    <w:p w14:paraId="350B6E6B" w14:textId="11991466" w:rsidR="009A2FCB" w:rsidRPr="00007FDE" w:rsidRDefault="00012185" w:rsidP="00007FDE">
      <w:pPr>
        <w:pStyle w:val="BodyText100ThemeColour"/>
        <w:rPr>
          <w:color w:val="363534" w:themeColor="text1"/>
        </w:rPr>
      </w:pPr>
      <w:r w:rsidRPr="00007FDE">
        <w:rPr>
          <w:color w:val="363534" w:themeColor="text1"/>
        </w:rPr>
        <w:t xml:space="preserve">The electronic document completed and digitally signed by the </w:t>
      </w:r>
      <w:r w:rsidR="006D0265">
        <w:rPr>
          <w:color w:val="363534" w:themeColor="text1"/>
        </w:rPr>
        <w:t>S</w:t>
      </w:r>
      <w:r w:rsidRPr="00007FDE">
        <w:rPr>
          <w:color w:val="363534" w:themeColor="text1"/>
        </w:rPr>
        <w:t>ubscriber</w:t>
      </w:r>
      <w:r w:rsidR="009C46A9" w:rsidRPr="00007FDE">
        <w:rPr>
          <w:color w:val="363534" w:themeColor="text1"/>
        </w:rPr>
        <w:t xml:space="preserve"> is the </w:t>
      </w:r>
      <w:r w:rsidR="007C19E7" w:rsidRPr="00007FDE">
        <w:rPr>
          <w:color w:val="363534" w:themeColor="text1"/>
        </w:rPr>
        <w:t>instrument lodged for registration</w:t>
      </w:r>
      <w:r w:rsidR="00A64BD6">
        <w:rPr>
          <w:color w:val="363534" w:themeColor="text1"/>
        </w:rPr>
        <w:t xml:space="preserve"> or recording</w:t>
      </w:r>
      <w:r w:rsidR="007C19E7" w:rsidRPr="00007FDE">
        <w:rPr>
          <w:color w:val="363534" w:themeColor="text1"/>
        </w:rPr>
        <w:t xml:space="preserve">. </w:t>
      </w:r>
      <w:r w:rsidR="007852F4" w:rsidRPr="00007FDE">
        <w:rPr>
          <w:color w:val="363534" w:themeColor="text1"/>
        </w:rPr>
        <w:t xml:space="preserve">If a paper </w:t>
      </w:r>
      <w:r w:rsidR="004F4C83" w:rsidRPr="00007FDE">
        <w:rPr>
          <w:color w:val="363534" w:themeColor="text1"/>
        </w:rPr>
        <w:t xml:space="preserve">instrument is included </w:t>
      </w:r>
      <w:r w:rsidR="00F85CBF" w:rsidRPr="00007FDE">
        <w:rPr>
          <w:color w:val="363534" w:themeColor="text1"/>
        </w:rPr>
        <w:t xml:space="preserve">as an image instrument </w:t>
      </w:r>
      <w:r w:rsidR="005808CB">
        <w:rPr>
          <w:color w:val="363534" w:themeColor="text1"/>
        </w:rPr>
        <w:t>or supporting</w:t>
      </w:r>
      <w:r w:rsidR="00F85CBF" w:rsidRPr="00007FDE">
        <w:rPr>
          <w:color w:val="363534" w:themeColor="text1"/>
        </w:rPr>
        <w:t xml:space="preserve"> document, </w:t>
      </w:r>
      <w:r w:rsidR="005808CB">
        <w:rPr>
          <w:color w:val="363534" w:themeColor="text1"/>
        </w:rPr>
        <w:t>the electronic instrument</w:t>
      </w:r>
      <w:r w:rsidR="00F85CBF" w:rsidRPr="00007FDE">
        <w:rPr>
          <w:color w:val="363534" w:themeColor="text1"/>
        </w:rPr>
        <w:t xml:space="preserve"> will be requisitioned </w:t>
      </w:r>
      <w:r w:rsidR="00135637">
        <w:rPr>
          <w:color w:val="363534" w:themeColor="text1"/>
        </w:rPr>
        <w:t>requesting that it</w:t>
      </w:r>
      <w:r w:rsidR="00F6690F" w:rsidRPr="00007FDE">
        <w:rPr>
          <w:color w:val="363534" w:themeColor="text1"/>
        </w:rPr>
        <w:t xml:space="preserve"> be withdrawn and relodged without the paper </w:t>
      </w:r>
      <w:r w:rsidR="00160BD7">
        <w:rPr>
          <w:color w:val="363534" w:themeColor="text1"/>
        </w:rPr>
        <w:t>instrument</w:t>
      </w:r>
      <w:r w:rsidR="00FF5D65">
        <w:rPr>
          <w:color w:val="363534" w:themeColor="text1"/>
        </w:rPr>
        <w:t xml:space="preserve"> being attached</w:t>
      </w:r>
      <w:r w:rsidR="00F6690F" w:rsidRPr="00007FDE">
        <w:rPr>
          <w:color w:val="363534" w:themeColor="text1"/>
        </w:rPr>
        <w:t xml:space="preserve">. </w:t>
      </w:r>
    </w:p>
    <w:p w14:paraId="6A5E06F5" w14:textId="40C7F318" w:rsidR="0056686D" w:rsidRPr="00007FDE" w:rsidRDefault="00492041" w:rsidP="00007FDE">
      <w:pPr>
        <w:pStyle w:val="BodyText100ThemeColour"/>
        <w:rPr>
          <w:color w:val="363534" w:themeColor="text1"/>
        </w:rPr>
      </w:pPr>
      <w:r w:rsidRPr="00007FDE">
        <w:rPr>
          <w:color w:val="363534" w:themeColor="text1"/>
        </w:rPr>
        <w:t xml:space="preserve">See </w:t>
      </w:r>
      <w:r w:rsidR="0056686D" w:rsidRPr="00007FDE">
        <w:rPr>
          <w:color w:val="363534" w:themeColor="text1"/>
        </w:rPr>
        <w:t xml:space="preserve">Customer Information Bulletin </w:t>
      </w:r>
      <w:hyperlink r:id="rId32" w:history="1">
        <w:r w:rsidR="00FF0193" w:rsidRPr="003A6E9A">
          <w:rPr>
            <w:rStyle w:val="Hyperlink"/>
          </w:rPr>
          <w:t>208</w:t>
        </w:r>
      </w:hyperlink>
      <w:r w:rsidR="00FF0193">
        <w:rPr>
          <w:color w:val="363534" w:themeColor="text1"/>
        </w:rPr>
        <w:t xml:space="preserve"> </w:t>
      </w:r>
      <w:r w:rsidR="006B05E9">
        <w:rPr>
          <w:color w:val="363534" w:themeColor="text1"/>
        </w:rPr>
        <w:t xml:space="preserve">and </w:t>
      </w:r>
      <w:hyperlink r:id="rId33" w:history="1">
        <w:r w:rsidR="00FF0193" w:rsidRPr="00FB5492">
          <w:rPr>
            <w:rStyle w:val="Hyperlink"/>
          </w:rPr>
          <w:t>213</w:t>
        </w:r>
      </w:hyperlink>
      <w:r w:rsidRPr="00007FDE">
        <w:rPr>
          <w:color w:val="363534" w:themeColor="text1"/>
        </w:rPr>
        <w:t xml:space="preserve"> for further information.</w:t>
      </w:r>
    </w:p>
    <w:p w14:paraId="725C2AA1" w14:textId="11759156" w:rsidR="00B10FBC" w:rsidRPr="00007FDE" w:rsidRDefault="0056686D" w:rsidP="00007FDE">
      <w:pPr>
        <w:pStyle w:val="BodyText100ThemeColour"/>
        <w:rPr>
          <w:color w:val="363534" w:themeColor="text1"/>
        </w:rPr>
      </w:pPr>
      <w:r w:rsidRPr="00007FDE">
        <w:rPr>
          <w:color w:val="363534" w:themeColor="text1"/>
        </w:rPr>
        <w:t>F</w:t>
      </w:r>
      <w:r w:rsidR="003864BE" w:rsidRPr="00007FDE">
        <w:rPr>
          <w:color w:val="363534" w:themeColor="text1"/>
        </w:rPr>
        <w:t xml:space="preserve">or any instrument </w:t>
      </w:r>
      <w:r w:rsidR="00CA3D2E">
        <w:rPr>
          <w:color w:val="363534" w:themeColor="text1"/>
        </w:rPr>
        <w:t>of</w:t>
      </w:r>
      <w:r w:rsidR="003864BE" w:rsidRPr="00007FDE">
        <w:rPr>
          <w:color w:val="363534" w:themeColor="text1"/>
        </w:rPr>
        <w:t xml:space="preserve"> variation of </w:t>
      </w:r>
      <w:r w:rsidR="00D833FA" w:rsidRPr="00007FDE">
        <w:rPr>
          <w:color w:val="363534" w:themeColor="text1"/>
        </w:rPr>
        <w:t>a</w:t>
      </w:r>
      <w:r w:rsidR="00B10FBC" w:rsidRPr="00007FDE">
        <w:rPr>
          <w:color w:val="363534" w:themeColor="text1"/>
        </w:rPr>
        <w:t xml:space="preserve"> </w:t>
      </w:r>
      <w:r w:rsidR="003864BE" w:rsidRPr="00007FDE">
        <w:rPr>
          <w:color w:val="363534" w:themeColor="text1"/>
        </w:rPr>
        <w:t>recording in the Register</w:t>
      </w:r>
      <w:r w:rsidR="00B10FBC" w:rsidRPr="00007FDE">
        <w:rPr>
          <w:color w:val="363534" w:themeColor="text1"/>
        </w:rPr>
        <w:t xml:space="preserve">, </w:t>
      </w:r>
      <w:r w:rsidR="003864BE" w:rsidRPr="00007FDE">
        <w:rPr>
          <w:color w:val="363534" w:themeColor="text1"/>
        </w:rPr>
        <w:t xml:space="preserve">a copy of the recorded </w:t>
      </w:r>
      <w:r w:rsidR="00D833FA" w:rsidRPr="00007FDE">
        <w:rPr>
          <w:color w:val="363534" w:themeColor="text1"/>
        </w:rPr>
        <w:t xml:space="preserve">instrument should not be included as an image instrument </w:t>
      </w:r>
      <w:r w:rsidR="00285325">
        <w:rPr>
          <w:color w:val="363534" w:themeColor="text1"/>
        </w:rPr>
        <w:t>or supporting document</w:t>
      </w:r>
      <w:r w:rsidR="004E02C9">
        <w:rPr>
          <w:color w:val="363534" w:themeColor="text1"/>
        </w:rPr>
        <w:t>.  Including a c</w:t>
      </w:r>
      <w:r w:rsidR="004846C8">
        <w:rPr>
          <w:color w:val="363534" w:themeColor="text1"/>
        </w:rPr>
        <w:t>o</w:t>
      </w:r>
      <w:r w:rsidR="004E02C9">
        <w:rPr>
          <w:color w:val="363534" w:themeColor="text1"/>
        </w:rPr>
        <w:t>py of the recorded instrument</w:t>
      </w:r>
      <w:r w:rsidR="00D833FA" w:rsidRPr="00007FDE">
        <w:rPr>
          <w:color w:val="363534" w:themeColor="text1"/>
        </w:rPr>
        <w:t xml:space="preserve"> causes confusion to persons searching the Register</w:t>
      </w:r>
      <w:r w:rsidR="00DD196C">
        <w:rPr>
          <w:color w:val="363534" w:themeColor="text1"/>
        </w:rPr>
        <w:t>,</w:t>
      </w:r>
      <w:r w:rsidR="005C6450">
        <w:rPr>
          <w:color w:val="363534" w:themeColor="text1"/>
        </w:rPr>
        <w:t xml:space="preserve"> as the </w:t>
      </w:r>
      <w:r w:rsidR="00F35564">
        <w:rPr>
          <w:color w:val="363534" w:themeColor="text1"/>
        </w:rPr>
        <w:t>instrument being varied is already available for search</w:t>
      </w:r>
      <w:r w:rsidR="00D833FA" w:rsidRPr="00007FDE">
        <w:rPr>
          <w:color w:val="363534" w:themeColor="text1"/>
        </w:rPr>
        <w:t xml:space="preserve">. </w:t>
      </w:r>
    </w:p>
    <w:p w14:paraId="73971C87" w14:textId="26849A7D" w:rsidR="00B10FBC" w:rsidRPr="00007FDE" w:rsidRDefault="00B10FBC" w:rsidP="00007FDE">
      <w:pPr>
        <w:pStyle w:val="BodyText100ThemeColour"/>
        <w:rPr>
          <w:color w:val="363534" w:themeColor="text1"/>
        </w:rPr>
      </w:pPr>
      <w:r w:rsidRPr="00007FDE">
        <w:rPr>
          <w:color w:val="363534" w:themeColor="text1"/>
        </w:rPr>
        <w:t xml:space="preserve">For example, </w:t>
      </w:r>
      <w:r w:rsidR="001A1C54" w:rsidRPr="00007FDE">
        <w:rPr>
          <w:color w:val="363534" w:themeColor="text1"/>
        </w:rPr>
        <w:t xml:space="preserve">an application to vary an agreement under section 173 of the </w:t>
      </w:r>
      <w:r w:rsidR="001A1C54" w:rsidRPr="00007FDE">
        <w:rPr>
          <w:i/>
          <w:iCs/>
          <w:color w:val="363534" w:themeColor="text1"/>
        </w:rPr>
        <w:t>Planning and Environment Act 1987</w:t>
      </w:r>
      <w:r w:rsidR="001A1C54" w:rsidRPr="00007FDE">
        <w:rPr>
          <w:color w:val="363534" w:themeColor="text1"/>
        </w:rPr>
        <w:t xml:space="preserve"> </w:t>
      </w:r>
      <w:r w:rsidR="00D43DF8" w:rsidRPr="00007FDE">
        <w:rPr>
          <w:color w:val="363534" w:themeColor="text1"/>
        </w:rPr>
        <w:t>requires</w:t>
      </w:r>
      <w:r w:rsidR="001A1C54" w:rsidRPr="00007FDE">
        <w:rPr>
          <w:color w:val="363534" w:themeColor="text1"/>
        </w:rPr>
        <w:t xml:space="preserve"> a deed of variation</w:t>
      </w:r>
      <w:r w:rsidR="00D43DF8" w:rsidRPr="00007FDE">
        <w:rPr>
          <w:color w:val="363534" w:themeColor="text1"/>
        </w:rPr>
        <w:t xml:space="preserve"> to be </w:t>
      </w:r>
      <w:r w:rsidR="003A4676" w:rsidRPr="00007FDE">
        <w:rPr>
          <w:color w:val="363534" w:themeColor="text1"/>
        </w:rPr>
        <w:t>uploaded as an image instrument</w:t>
      </w:r>
      <w:r w:rsidR="00E62938" w:rsidRPr="00007FDE">
        <w:rPr>
          <w:color w:val="363534" w:themeColor="text1"/>
        </w:rPr>
        <w:t>. A copy of the</w:t>
      </w:r>
      <w:r w:rsidR="30C6A7DF" w:rsidRPr="7B1EAD63">
        <w:rPr>
          <w:color w:val="363534" w:themeColor="text1"/>
        </w:rPr>
        <w:t xml:space="preserve"> </w:t>
      </w:r>
      <w:r w:rsidR="00DE57CA">
        <w:rPr>
          <w:color w:val="363534" w:themeColor="text1"/>
        </w:rPr>
        <w:t>section 173</w:t>
      </w:r>
      <w:r w:rsidR="00E62938" w:rsidRPr="00007FDE">
        <w:rPr>
          <w:color w:val="363534" w:themeColor="text1"/>
        </w:rPr>
        <w:t xml:space="preserve"> agreement </w:t>
      </w:r>
      <w:r w:rsidR="30C6A7DF" w:rsidRPr="7B1EAD63">
        <w:rPr>
          <w:color w:val="363534" w:themeColor="text1"/>
        </w:rPr>
        <w:t>be</w:t>
      </w:r>
      <w:r w:rsidR="00DB2B71">
        <w:rPr>
          <w:color w:val="363534" w:themeColor="text1"/>
        </w:rPr>
        <w:t>ing</w:t>
      </w:r>
      <w:r w:rsidR="00E62938" w:rsidRPr="00007FDE">
        <w:rPr>
          <w:color w:val="363534" w:themeColor="text1"/>
        </w:rPr>
        <w:t xml:space="preserve"> varied</w:t>
      </w:r>
      <w:r w:rsidR="008038B3">
        <w:rPr>
          <w:color w:val="363534" w:themeColor="text1"/>
        </w:rPr>
        <w:t xml:space="preserve"> or as varied</w:t>
      </w:r>
      <w:r w:rsidR="00E62938" w:rsidRPr="00007FDE">
        <w:rPr>
          <w:color w:val="363534" w:themeColor="text1"/>
        </w:rPr>
        <w:t xml:space="preserve"> should not be included</w:t>
      </w:r>
      <w:r w:rsidR="006F3550">
        <w:rPr>
          <w:color w:val="363534" w:themeColor="text1"/>
        </w:rPr>
        <w:t>.</w:t>
      </w:r>
      <w:r w:rsidR="00FA443F" w:rsidRPr="00007FDE">
        <w:rPr>
          <w:color w:val="363534" w:themeColor="text1"/>
        </w:rPr>
        <w:t xml:space="preserve"> </w:t>
      </w:r>
      <w:r w:rsidR="006F3550">
        <w:rPr>
          <w:color w:val="363534" w:themeColor="text1"/>
        </w:rPr>
        <w:t>T</w:t>
      </w:r>
      <w:r w:rsidR="2E9308D3" w:rsidRPr="7B1EAD63">
        <w:rPr>
          <w:color w:val="363534" w:themeColor="text1"/>
        </w:rPr>
        <w:t>he</w:t>
      </w:r>
      <w:r w:rsidR="00FA443F" w:rsidRPr="00007FDE">
        <w:rPr>
          <w:color w:val="363534" w:themeColor="text1"/>
        </w:rPr>
        <w:t xml:space="preserve"> deed of variation should clearly describe the amendments or variations </w:t>
      </w:r>
      <w:r w:rsidR="0031583A">
        <w:rPr>
          <w:color w:val="363534" w:themeColor="text1"/>
        </w:rPr>
        <w:t xml:space="preserve">being made </w:t>
      </w:r>
      <w:r w:rsidR="00FA443F" w:rsidRPr="00007FDE">
        <w:rPr>
          <w:color w:val="363534" w:themeColor="text1"/>
        </w:rPr>
        <w:t>to the recorded agreement</w:t>
      </w:r>
      <w:r w:rsidR="00D43DF8" w:rsidRPr="00007FDE">
        <w:rPr>
          <w:color w:val="363534" w:themeColor="text1"/>
        </w:rPr>
        <w:t xml:space="preserve">. </w:t>
      </w:r>
    </w:p>
    <w:p w14:paraId="46C1F77C" w14:textId="0A0217C7" w:rsidR="00AC7264" w:rsidRPr="00007FDE" w:rsidRDefault="00D833FA" w:rsidP="00007FDE">
      <w:pPr>
        <w:pStyle w:val="BodyText100ThemeColour"/>
        <w:rPr>
          <w:color w:val="363534" w:themeColor="text1"/>
        </w:rPr>
      </w:pPr>
      <w:r w:rsidRPr="00007FDE">
        <w:rPr>
          <w:color w:val="363534" w:themeColor="text1"/>
        </w:rPr>
        <w:t xml:space="preserve">If unnecessary documents are included as an image instrument </w:t>
      </w:r>
      <w:r w:rsidR="00735395">
        <w:rPr>
          <w:color w:val="363534" w:themeColor="text1"/>
        </w:rPr>
        <w:t>or supporting</w:t>
      </w:r>
      <w:r w:rsidR="00AC7264" w:rsidRPr="00007FDE">
        <w:rPr>
          <w:color w:val="363534" w:themeColor="text1"/>
        </w:rPr>
        <w:t xml:space="preserve"> document, </w:t>
      </w:r>
      <w:r w:rsidR="00861D24">
        <w:rPr>
          <w:color w:val="363534" w:themeColor="text1"/>
        </w:rPr>
        <w:t>the electronic instrument</w:t>
      </w:r>
      <w:r w:rsidR="00AC7264" w:rsidRPr="00007FDE">
        <w:rPr>
          <w:color w:val="363534" w:themeColor="text1"/>
        </w:rPr>
        <w:t xml:space="preserve"> will be requisitioned </w:t>
      </w:r>
      <w:r w:rsidR="00861D24" w:rsidRPr="00861D24">
        <w:rPr>
          <w:color w:val="363534" w:themeColor="text1"/>
        </w:rPr>
        <w:t>requesting that it</w:t>
      </w:r>
      <w:r w:rsidR="00AC7264" w:rsidRPr="00007FDE">
        <w:rPr>
          <w:color w:val="363534" w:themeColor="text1"/>
        </w:rPr>
        <w:t xml:space="preserve"> be withdrawn and relodged without the extraneous document. </w:t>
      </w:r>
    </w:p>
    <w:p w14:paraId="2829C6FA" w14:textId="77777777" w:rsidR="0056686D" w:rsidRDefault="0056686D" w:rsidP="0056686D"/>
    <w:p w14:paraId="65C33511" w14:textId="77777777" w:rsidR="0056686D" w:rsidRPr="00981AAA" w:rsidRDefault="0056686D" w:rsidP="004804E5">
      <w:pPr>
        <w:pStyle w:val="CIBMinorheading"/>
        <w:rPr>
          <w:b w:val="0"/>
          <w:color w:val="B3272F" w:themeColor="accent2"/>
        </w:rPr>
      </w:pPr>
      <w:r w:rsidRPr="00981AAA">
        <w:rPr>
          <w:color w:val="B3272F" w:themeColor="accent2"/>
        </w:rPr>
        <w:t>Memorandum of Common Provisions reminders</w:t>
      </w:r>
    </w:p>
    <w:p w14:paraId="3DE7FA33" w14:textId="77777777" w:rsidR="00CB4CB9" w:rsidRDefault="00CB4CB9" w:rsidP="0056686D"/>
    <w:p w14:paraId="0CD7BBA0" w14:textId="561A251F" w:rsidR="0056686D" w:rsidRPr="00007FDE" w:rsidRDefault="0056686D" w:rsidP="00007FDE">
      <w:pPr>
        <w:pStyle w:val="BodyText100ThemeColour"/>
        <w:rPr>
          <w:color w:val="363534" w:themeColor="text1"/>
        </w:rPr>
      </w:pPr>
      <w:r w:rsidRPr="00007FDE">
        <w:rPr>
          <w:color w:val="363534" w:themeColor="text1"/>
        </w:rPr>
        <w:t xml:space="preserve">Customers are reminded that </w:t>
      </w:r>
      <w:r w:rsidR="00CB4CB9" w:rsidRPr="00007FDE">
        <w:rPr>
          <w:color w:val="363534" w:themeColor="text1"/>
        </w:rPr>
        <w:t xml:space="preserve">any </w:t>
      </w:r>
      <w:r w:rsidR="0039334E" w:rsidRPr="00007FDE">
        <w:rPr>
          <w:color w:val="363534" w:themeColor="text1"/>
        </w:rPr>
        <w:t>MCP lodged in support of a creation of a</w:t>
      </w:r>
      <w:r w:rsidR="008F0C51" w:rsidRPr="00007FDE">
        <w:rPr>
          <w:color w:val="363534" w:themeColor="text1"/>
        </w:rPr>
        <w:t xml:space="preserve"> restriction or</w:t>
      </w:r>
      <w:r w:rsidR="0039334E" w:rsidRPr="00007FDE">
        <w:rPr>
          <w:color w:val="363534" w:themeColor="text1"/>
        </w:rPr>
        <w:t xml:space="preserve"> r</w:t>
      </w:r>
      <w:r w:rsidR="00385A54" w:rsidRPr="00007FDE">
        <w:rPr>
          <w:color w:val="363534" w:themeColor="text1"/>
        </w:rPr>
        <w:t xml:space="preserve">estrictive covenant in a plan </w:t>
      </w:r>
      <w:r w:rsidR="0039334E" w:rsidRPr="00007FDE">
        <w:rPr>
          <w:color w:val="363534" w:themeColor="text1"/>
        </w:rPr>
        <w:t>or transfer</w:t>
      </w:r>
      <w:r w:rsidR="00CB4CB9" w:rsidRPr="00007FDE">
        <w:rPr>
          <w:color w:val="363534" w:themeColor="text1"/>
        </w:rPr>
        <w:t xml:space="preserve"> </w:t>
      </w:r>
      <w:r w:rsidR="00007EDF" w:rsidRPr="00007FDE">
        <w:rPr>
          <w:color w:val="363534" w:themeColor="text1"/>
        </w:rPr>
        <w:t>MUST NOT</w:t>
      </w:r>
      <w:r w:rsidR="00CB4CB9" w:rsidRPr="00007FDE">
        <w:rPr>
          <w:color w:val="363534" w:themeColor="text1"/>
        </w:rPr>
        <w:t>:</w:t>
      </w:r>
    </w:p>
    <w:p w14:paraId="09AD9DBD" w14:textId="1F00781C" w:rsidR="00005A6C" w:rsidRDefault="00005A6C" w:rsidP="0056686D"/>
    <w:p w14:paraId="05D618C5" w14:textId="26D595A4" w:rsidR="00894582" w:rsidRPr="00007FDE" w:rsidRDefault="00894582" w:rsidP="307CEFEA">
      <w:pPr>
        <w:pStyle w:val="BodyText100ThemeColour"/>
        <w:numPr>
          <w:ilvl w:val="0"/>
          <w:numId w:val="26"/>
        </w:numPr>
        <w:rPr>
          <w:rFonts w:cstheme="minorBidi"/>
          <w:color w:val="363534" w:themeColor="text1"/>
        </w:rPr>
      </w:pPr>
      <w:r>
        <w:rPr>
          <w:color w:val="363534" w:themeColor="text1"/>
        </w:rPr>
        <w:t>Contravene</w:t>
      </w:r>
      <w:r w:rsidRPr="307CEFEA">
        <w:rPr>
          <w:rFonts w:cstheme="minorBidi"/>
          <w:color w:val="363534" w:themeColor="text1"/>
          <w:shd w:val="clear" w:color="auto" w:fill="FAF9F8"/>
        </w:rPr>
        <w:t xml:space="preserve"> section 37 of the TLA and s</w:t>
      </w:r>
      <w:r w:rsidRPr="00007FDE">
        <w:rPr>
          <w:color w:val="363534" w:themeColor="text1"/>
        </w:rPr>
        <w:t>hould not contain any reference to any specific trust(s)</w:t>
      </w:r>
      <w:r>
        <w:rPr>
          <w:color w:val="363534" w:themeColor="text1"/>
        </w:rPr>
        <w:t xml:space="preserve">, </w:t>
      </w:r>
      <w:proofErr w:type="gramStart"/>
      <w:r w:rsidRPr="00007FDE">
        <w:rPr>
          <w:color w:val="363534" w:themeColor="text1"/>
        </w:rPr>
        <w:t>trustees</w:t>
      </w:r>
      <w:proofErr w:type="gramEnd"/>
      <w:r w:rsidRPr="00007FDE">
        <w:rPr>
          <w:color w:val="363534" w:themeColor="text1"/>
        </w:rPr>
        <w:t xml:space="preserve"> or beneficiaries</w:t>
      </w:r>
      <w:r w:rsidRPr="307CEFEA">
        <w:rPr>
          <w:rFonts w:cstheme="minorBidi"/>
          <w:color w:val="363534" w:themeColor="text1"/>
        </w:rPr>
        <w:t xml:space="preserve">. If a reference to a trust is required, </w:t>
      </w:r>
      <w:r w:rsidRPr="307CEFEA">
        <w:rPr>
          <w:rFonts w:cstheme="minorBidi"/>
          <w:color w:val="363534" w:themeColor="text1"/>
          <w:shd w:val="clear" w:color="auto" w:fill="FAF9F8"/>
        </w:rPr>
        <w:t xml:space="preserve">contingent words must be used. </w:t>
      </w:r>
      <w:r w:rsidRPr="307CEFEA">
        <w:rPr>
          <w:rFonts w:cstheme="minorBidi"/>
          <w:color w:val="363534" w:themeColor="text1"/>
        </w:rPr>
        <w:t xml:space="preserve"> An example of contingent wording is: ‘If a party is a trustee, the following clauses apply:’.</w:t>
      </w:r>
      <w:r w:rsidRPr="307CEFEA">
        <w:rPr>
          <w:rFonts w:cstheme="minorBidi"/>
          <w:color w:val="363534" w:themeColor="text1"/>
          <w:shd w:val="clear" w:color="auto" w:fill="FAF9F8"/>
        </w:rPr>
        <w:t xml:space="preserve"> </w:t>
      </w:r>
    </w:p>
    <w:p w14:paraId="73B453CD" w14:textId="579DE6E3" w:rsidR="004C6D06" w:rsidRPr="00007FDE" w:rsidRDefault="00EB6493" w:rsidP="00007FDE">
      <w:pPr>
        <w:pStyle w:val="BodyText100ThemeColour"/>
        <w:numPr>
          <w:ilvl w:val="0"/>
          <w:numId w:val="26"/>
        </w:numPr>
        <w:rPr>
          <w:color w:val="363534" w:themeColor="text1"/>
        </w:rPr>
      </w:pPr>
      <w:r>
        <w:rPr>
          <w:color w:val="363534" w:themeColor="text1"/>
        </w:rPr>
        <w:t>A</w:t>
      </w:r>
      <w:r w:rsidR="001A1C09" w:rsidRPr="00007FDE">
        <w:rPr>
          <w:color w:val="363534" w:themeColor="text1"/>
        </w:rPr>
        <w:t xml:space="preserve">lter the description of the burdened land </w:t>
      </w:r>
      <w:r w:rsidR="0043599C" w:rsidRPr="00007FDE">
        <w:rPr>
          <w:color w:val="363534" w:themeColor="text1"/>
        </w:rPr>
        <w:t xml:space="preserve">set out. If the </w:t>
      </w:r>
      <w:r w:rsidR="00B2780F" w:rsidRPr="00007FDE">
        <w:rPr>
          <w:color w:val="363534" w:themeColor="text1"/>
        </w:rPr>
        <w:t>restrictive covenant is created pursuant to a transfer</w:t>
      </w:r>
      <w:r w:rsidR="0AEA2D81" w:rsidRPr="7B1EAD63">
        <w:rPr>
          <w:color w:val="363534" w:themeColor="text1"/>
        </w:rPr>
        <w:t>,</w:t>
      </w:r>
      <w:r w:rsidR="00B2780F" w:rsidRPr="00007FDE">
        <w:rPr>
          <w:color w:val="363534" w:themeColor="text1"/>
        </w:rPr>
        <w:t xml:space="preserve"> the land to be burdened is the land </w:t>
      </w:r>
      <w:r w:rsidR="00B31E37" w:rsidRPr="00007FDE">
        <w:rPr>
          <w:color w:val="363534" w:themeColor="text1"/>
        </w:rPr>
        <w:t>being transferred. If the restriction is created pursuant to a plan</w:t>
      </w:r>
      <w:r w:rsidR="00774EC8" w:rsidRPr="00007FDE">
        <w:rPr>
          <w:color w:val="363534" w:themeColor="text1"/>
        </w:rPr>
        <w:t xml:space="preserve"> of subdivision</w:t>
      </w:r>
      <w:r w:rsidR="00B31E37" w:rsidRPr="00007FDE">
        <w:rPr>
          <w:color w:val="363534" w:themeColor="text1"/>
        </w:rPr>
        <w:t xml:space="preserve">, the land to be burdened must be set out in the plan. </w:t>
      </w:r>
      <w:r w:rsidR="00142C5D">
        <w:rPr>
          <w:color w:val="363534" w:themeColor="text1"/>
        </w:rPr>
        <w:t>T</w:t>
      </w:r>
      <w:r w:rsidR="42FE1561" w:rsidRPr="7B1EAD63">
        <w:rPr>
          <w:color w:val="363534" w:themeColor="text1"/>
        </w:rPr>
        <w:t>he</w:t>
      </w:r>
      <w:r w:rsidR="00007EDF" w:rsidRPr="00007FDE">
        <w:rPr>
          <w:color w:val="363534" w:themeColor="text1"/>
        </w:rPr>
        <w:t xml:space="preserve"> burdened land panel in the template MCPs must not be altered. </w:t>
      </w:r>
    </w:p>
    <w:p w14:paraId="5D70F4EF" w14:textId="6BA4307B" w:rsidR="004C6D06" w:rsidRPr="00007FDE" w:rsidRDefault="00EB6493" w:rsidP="00007FDE">
      <w:pPr>
        <w:pStyle w:val="BodyText100ThemeColour"/>
        <w:numPr>
          <w:ilvl w:val="0"/>
          <w:numId w:val="26"/>
        </w:numPr>
        <w:rPr>
          <w:color w:val="363534" w:themeColor="text1"/>
        </w:rPr>
      </w:pPr>
      <w:r>
        <w:rPr>
          <w:color w:val="363534" w:themeColor="text1"/>
        </w:rPr>
        <w:t>I</w:t>
      </w:r>
      <w:r w:rsidR="0056686D" w:rsidRPr="00007FDE">
        <w:rPr>
          <w:color w:val="363534" w:themeColor="text1"/>
        </w:rPr>
        <w:t>nclude table</w:t>
      </w:r>
      <w:r w:rsidR="00207127" w:rsidRPr="00007FDE">
        <w:rPr>
          <w:color w:val="363534" w:themeColor="text1"/>
        </w:rPr>
        <w:t>s</w:t>
      </w:r>
      <w:r w:rsidR="0056686D" w:rsidRPr="00007FDE">
        <w:rPr>
          <w:color w:val="363534" w:themeColor="text1"/>
        </w:rPr>
        <w:t xml:space="preserve"> </w:t>
      </w:r>
      <w:r w:rsidR="00007EDF" w:rsidRPr="00007FDE">
        <w:rPr>
          <w:color w:val="363534" w:themeColor="text1"/>
        </w:rPr>
        <w:t>describing the</w:t>
      </w:r>
      <w:r w:rsidR="0056686D" w:rsidRPr="00007FDE">
        <w:rPr>
          <w:color w:val="363534" w:themeColor="text1"/>
        </w:rPr>
        <w:t xml:space="preserve"> burdened and benefitted land. If a table of the burdened and benefitted land is required</w:t>
      </w:r>
      <w:r w:rsidR="003277C4">
        <w:rPr>
          <w:color w:val="363534" w:themeColor="text1"/>
        </w:rPr>
        <w:t>,</w:t>
      </w:r>
      <w:r w:rsidR="0056686D" w:rsidRPr="00007FDE">
        <w:rPr>
          <w:color w:val="363534" w:themeColor="text1"/>
        </w:rPr>
        <w:t xml:space="preserve"> it should be included within the plan of subdivision</w:t>
      </w:r>
      <w:r w:rsidR="004F68AE" w:rsidRPr="00007FDE">
        <w:rPr>
          <w:color w:val="363534" w:themeColor="text1"/>
        </w:rPr>
        <w:t xml:space="preserve"> per </w:t>
      </w:r>
      <w:r w:rsidR="000C7CB2">
        <w:rPr>
          <w:color w:val="363534" w:themeColor="text1"/>
        </w:rPr>
        <w:t xml:space="preserve">Schedule 6 of </w:t>
      </w:r>
      <w:r w:rsidR="001D420A">
        <w:rPr>
          <w:color w:val="363534" w:themeColor="text1"/>
        </w:rPr>
        <w:t xml:space="preserve">the </w:t>
      </w:r>
      <w:r w:rsidR="004F68AE" w:rsidRPr="00007FDE">
        <w:rPr>
          <w:color w:val="363534" w:themeColor="text1"/>
        </w:rPr>
        <w:t>Registrar’s Requirement</w:t>
      </w:r>
      <w:r w:rsidR="00537C45">
        <w:rPr>
          <w:color w:val="363534" w:themeColor="text1"/>
        </w:rPr>
        <w:t>s Version 7</w:t>
      </w:r>
      <w:r w:rsidR="5F71970D" w:rsidRPr="7B1EAD63">
        <w:rPr>
          <w:color w:val="363534" w:themeColor="text1"/>
        </w:rPr>
        <w:t xml:space="preserve">. </w:t>
      </w:r>
      <w:r w:rsidR="00A930BE" w:rsidRPr="00007FDE">
        <w:rPr>
          <w:color w:val="363534" w:themeColor="text1"/>
        </w:rPr>
        <w:t xml:space="preserve">The inclusion of such a table either repeating or contradicting the information in the plan causes confusion and should not be included. </w:t>
      </w:r>
    </w:p>
    <w:p w14:paraId="02EF20EB" w14:textId="07185A8F" w:rsidR="004C6D06" w:rsidRPr="00007FDE" w:rsidRDefault="007E1426" w:rsidP="00007FDE">
      <w:pPr>
        <w:pStyle w:val="BodyText100ThemeColour"/>
        <w:numPr>
          <w:ilvl w:val="0"/>
          <w:numId w:val="26"/>
        </w:numPr>
        <w:rPr>
          <w:color w:val="363534" w:themeColor="text1"/>
        </w:rPr>
      </w:pPr>
      <w:r>
        <w:rPr>
          <w:color w:val="363534" w:themeColor="text1"/>
        </w:rPr>
        <w:t>C</w:t>
      </w:r>
      <w:r w:rsidR="0056686D" w:rsidRPr="00007FDE">
        <w:rPr>
          <w:color w:val="363534" w:themeColor="text1"/>
        </w:rPr>
        <w:t xml:space="preserve">ontain plan diagrams on plain paper.  All plan diagrams must be provided within the MCP template. </w:t>
      </w:r>
    </w:p>
    <w:p w14:paraId="3F9E244F" w14:textId="293B7DE2" w:rsidR="004C6D06" w:rsidRPr="00D246C5" w:rsidRDefault="007E1426" w:rsidP="00007FDE">
      <w:pPr>
        <w:pStyle w:val="BodyText100ThemeColour"/>
        <w:numPr>
          <w:ilvl w:val="0"/>
          <w:numId w:val="26"/>
        </w:numPr>
        <w:rPr>
          <w:color w:val="363534" w:themeColor="text1"/>
        </w:rPr>
      </w:pPr>
      <w:r>
        <w:rPr>
          <w:color w:val="363534" w:themeColor="text1"/>
        </w:rPr>
        <w:t>C</w:t>
      </w:r>
      <w:r w:rsidR="0056686D" w:rsidRPr="00007FDE">
        <w:rPr>
          <w:color w:val="363534" w:themeColor="text1"/>
        </w:rPr>
        <w:t>ontain colour, grayscale, and references to colour. The MCP should only be in black and white for imaging purposes.</w:t>
      </w:r>
    </w:p>
    <w:p w14:paraId="3563687E" w14:textId="67C69EE9" w:rsidR="0056686D" w:rsidRPr="00007FDE" w:rsidRDefault="007E1426" w:rsidP="00007FDE">
      <w:pPr>
        <w:pStyle w:val="BodyText100ThemeColour"/>
        <w:numPr>
          <w:ilvl w:val="0"/>
          <w:numId w:val="26"/>
        </w:numPr>
        <w:rPr>
          <w:color w:val="363534" w:themeColor="text1"/>
        </w:rPr>
      </w:pPr>
      <w:r>
        <w:rPr>
          <w:color w:val="363534" w:themeColor="text1"/>
        </w:rPr>
        <w:t>C</w:t>
      </w:r>
      <w:r w:rsidR="00692C8D" w:rsidRPr="00007FDE">
        <w:rPr>
          <w:color w:val="363534" w:themeColor="text1"/>
        </w:rPr>
        <w:t>on</w:t>
      </w:r>
      <w:r w:rsidR="00194C65" w:rsidRPr="00007FDE">
        <w:rPr>
          <w:color w:val="363534" w:themeColor="text1"/>
        </w:rPr>
        <w:t>tain references that imply a party has an absolute right to vary or remove a covenant</w:t>
      </w:r>
      <w:r w:rsidR="00FB6134" w:rsidRPr="00007FDE">
        <w:rPr>
          <w:color w:val="363534" w:themeColor="text1"/>
        </w:rPr>
        <w:t xml:space="preserve">. </w:t>
      </w:r>
      <w:r w:rsidR="0056686D" w:rsidRPr="00007FDE">
        <w:rPr>
          <w:color w:val="363534" w:themeColor="text1"/>
        </w:rPr>
        <w:t xml:space="preserve">A </w:t>
      </w:r>
      <w:r w:rsidR="006A46DD" w:rsidRPr="00007FDE">
        <w:rPr>
          <w:color w:val="363534" w:themeColor="text1"/>
        </w:rPr>
        <w:t xml:space="preserve">recorded </w:t>
      </w:r>
      <w:r w:rsidR="0056686D" w:rsidRPr="00007FDE">
        <w:rPr>
          <w:color w:val="363534" w:themeColor="text1"/>
        </w:rPr>
        <w:t>covenant can only be varied or removed with the agreement of all affected parties</w:t>
      </w:r>
      <w:r w:rsidR="00B937BB" w:rsidRPr="00007FDE">
        <w:rPr>
          <w:color w:val="363534" w:themeColor="text1"/>
        </w:rPr>
        <w:t>, pursuant to a planning permit</w:t>
      </w:r>
      <w:r w:rsidR="00EB600A">
        <w:rPr>
          <w:color w:val="363534" w:themeColor="text1"/>
        </w:rPr>
        <w:t>, planning scheme</w:t>
      </w:r>
      <w:r w:rsidR="0056686D" w:rsidRPr="00007FDE">
        <w:rPr>
          <w:color w:val="363534" w:themeColor="text1"/>
        </w:rPr>
        <w:t xml:space="preserve"> or by court order.  The suggestion in a</w:t>
      </w:r>
      <w:r w:rsidR="00FB6134" w:rsidRPr="00007FDE">
        <w:rPr>
          <w:color w:val="363534" w:themeColor="text1"/>
        </w:rPr>
        <w:t>n</w:t>
      </w:r>
      <w:r w:rsidR="0056686D" w:rsidRPr="00007FDE">
        <w:rPr>
          <w:color w:val="363534" w:themeColor="text1"/>
        </w:rPr>
        <w:t xml:space="preserve"> MCP that a party reserves the right at its absolute discretion to vary or exclude any of the covenants</w:t>
      </w:r>
      <w:r w:rsidR="000D147A" w:rsidRPr="00007FDE">
        <w:rPr>
          <w:color w:val="363534" w:themeColor="text1"/>
        </w:rPr>
        <w:t xml:space="preserve"> (or words to that affect) </w:t>
      </w:r>
      <w:r w:rsidR="0056686D" w:rsidRPr="00007FDE">
        <w:rPr>
          <w:color w:val="363534" w:themeColor="text1"/>
        </w:rPr>
        <w:t>is incorrect</w:t>
      </w:r>
      <w:r w:rsidR="000D147A" w:rsidRPr="00007FDE">
        <w:rPr>
          <w:color w:val="363534" w:themeColor="text1"/>
        </w:rPr>
        <w:t xml:space="preserve">, </w:t>
      </w:r>
      <w:r w:rsidR="0056686D" w:rsidRPr="00007FDE">
        <w:rPr>
          <w:color w:val="363534" w:themeColor="text1"/>
        </w:rPr>
        <w:t xml:space="preserve">misleading </w:t>
      </w:r>
      <w:r w:rsidR="0056686D" w:rsidRPr="00007FDE">
        <w:rPr>
          <w:color w:val="363534" w:themeColor="text1"/>
        </w:rPr>
        <w:lastRenderedPageBreak/>
        <w:t>and is not acceptable.  A</w:t>
      </w:r>
      <w:r w:rsidR="000A0934">
        <w:rPr>
          <w:color w:val="363534" w:themeColor="text1"/>
        </w:rPr>
        <w:t>n</w:t>
      </w:r>
      <w:r w:rsidR="0056686D" w:rsidRPr="00007FDE">
        <w:rPr>
          <w:color w:val="363534" w:themeColor="text1"/>
        </w:rPr>
        <w:t xml:space="preserve"> MCP containing wording to that </w:t>
      </w:r>
      <w:r w:rsidR="00B937BB" w:rsidRPr="00007FDE">
        <w:rPr>
          <w:color w:val="363534" w:themeColor="text1"/>
        </w:rPr>
        <w:t>e</w:t>
      </w:r>
      <w:r w:rsidR="0056686D" w:rsidRPr="00007FDE">
        <w:rPr>
          <w:color w:val="363534" w:themeColor="text1"/>
        </w:rPr>
        <w:t>ffect will not be accepted</w:t>
      </w:r>
      <w:r w:rsidR="00AE6CF1" w:rsidRPr="00007FDE">
        <w:rPr>
          <w:color w:val="363534" w:themeColor="text1"/>
        </w:rPr>
        <w:t xml:space="preserve"> and if lodged, </w:t>
      </w:r>
      <w:r w:rsidR="00606A27" w:rsidRPr="00007FDE">
        <w:rPr>
          <w:color w:val="363534" w:themeColor="text1"/>
        </w:rPr>
        <w:t xml:space="preserve">will be requisitioned </w:t>
      </w:r>
      <w:r w:rsidR="002F2020">
        <w:rPr>
          <w:color w:val="363534" w:themeColor="text1"/>
        </w:rPr>
        <w:t>requesting it</w:t>
      </w:r>
      <w:r w:rsidR="00606A27" w:rsidRPr="00007FDE">
        <w:rPr>
          <w:color w:val="363534" w:themeColor="text1"/>
        </w:rPr>
        <w:t xml:space="preserve"> be withdrawn.</w:t>
      </w:r>
    </w:p>
    <w:p w14:paraId="41AC6AE3" w14:textId="3F5F772C" w:rsidR="0056686D" w:rsidRPr="00007FDE" w:rsidRDefault="0056686D" w:rsidP="00007FDE">
      <w:pPr>
        <w:pStyle w:val="BodyText100ThemeColour"/>
        <w:rPr>
          <w:color w:val="363534" w:themeColor="text1"/>
        </w:rPr>
      </w:pPr>
      <w:r w:rsidRPr="00007FDE">
        <w:rPr>
          <w:color w:val="363534" w:themeColor="text1"/>
        </w:rPr>
        <w:t xml:space="preserve">For further guidance refer to Customer Information Bulletins </w:t>
      </w:r>
      <w:hyperlink r:id="rId34" w:history="1">
        <w:r w:rsidRPr="00B31385">
          <w:rPr>
            <w:rStyle w:val="Hyperlink"/>
          </w:rPr>
          <w:t>205</w:t>
        </w:r>
      </w:hyperlink>
      <w:r w:rsidRPr="00007FDE">
        <w:rPr>
          <w:color w:val="363534" w:themeColor="text1"/>
        </w:rPr>
        <w:t xml:space="preserve">, </w:t>
      </w:r>
      <w:hyperlink r:id="rId35" w:history="1">
        <w:r w:rsidRPr="003A6E9A">
          <w:rPr>
            <w:rStyle w:val="Hyperlink"/>
          </w:rPr>
          <w:t>208</w:t>
        </w:r>
      </w:hyperlink>
      <w:r w:rsidRPr="00007FDE">
        <w:rPr>
          <w:color w:val="363534" w:themeColor="text1"/>
        </w:rPr>
        <w:t xml:space="preserve">, </w:t>
      </w:r>
      <w:hyperlink r:id="rId36" w:history="1">
        <w:r w:rsidRPr="0047765B">
          <w:rPr>
            <w:rStyle w:val="Hyperlink"/>
          </w:rPr>
          <w:t>210</w:t>
        </w:r>
      </w:hyperlink>
      <w:r w:rsidRPr="00007FDE">
        <w:rPr>
          <w:color w:val="363534" w:themeColor="text1"/>
        </w:rPr>
        <w:t xml:space="preserve"> &amp; </w:t>
      </w:r>
      <w:hyperlink r:id="rId37" w:history="1">
        <w:r w:rsidRPr="00FB5492">
          <w:rPr>
            <w:rStyle w:val="Hyperlink"/>
          </w:rPr>
          <w:t>213</w:t>
        </w:r>
      </w:hyperlink>
      <w:r w:rsidRPr="00007FDE">
        <w:rPr>
          <w:color w:val="363534" w:themeColor="text1"/>
        </w:rPr>
        <w:t>.</w:t>
      </w:r>
    </w:p>
    <w:p w14:paraId="0D582D9E" w14:textId="77777777" w:rsidR="00DD5D3E" w:rsidRPr="00981AAA" w:rsidRDefault="00DD5D3E" w:rsidP="00007FDE">
      <w:pPr>
        <w:pStyle w:val="CIBHeadingM"/>
        <w:rPr>
          <w:color w:val="B3272F" w:themeColor="accent2"/>
        </w:rPr>
      </w:pPr>
      <w:r w:rsidRPr="00981AAA">
        <w:rPr>
          <w:color w:val="B3272F" w:themeColor="accent2"/>
        </w:rPr>
        <w:t xml:space="preserve">Appropriate applicants under section 89A(1) of the Transfer of Land Act 1958 </w:t>
      </w:r>
    </w:p>
    <w:p w14:paraId="0ADAC5DE" w14:textId="77777777" w:rsidR="00DD5D3E" w:rsidRDefault="00DD5D3E" w:rsidP="00007FDE">
      <w:pPr>
        <w:pStyle w:val="CIBBODY"/>
      </w:pPr>
      <w:r>
        <w:t xml:space="preserve">Section 89A(1) of the </w:t>
      </w:r>
      <w:r w:rsidRPr="00471F19">
        <w:rPr>
          <w:i/>
        </w:rPr>
        <w:t xml:space="preserve">Transfer of Land Act 1958 </w:t>
      </w:r>
      <w:r>
        <w:t>(TLA) allows a person with an interest in land affected by a caveat recorded under section 89(2) of the TLA to apply for the service of a lapsing notice under section 89A(3) of the TLA.</w:t>
      </w:r>
    </w:p>
    <w:p w14:paraId="05E5835C" w14:textId="77777777" w:rsidR="00DD5D3E" w:rsidRDefault="00DD5D3E" w:rsidP="00007FDE">
      <w:pPr>
        <w:pStyle w:val="CIBBODY"/>
      </w:pPr>
      <w:r>
        <w:t>The Registrar considers that an ‘interest in land’ for the purposes of section 89A(1) of the TLA is an estate or interest in the land that is registered under the TLA.</w:t>
      </w:r>
    </w:p>
    <w:p w14:paraId="50ED0C41" w14:textId="77777777" w:rsidR="00DD5D3E" w:rsidRDefault="00DD5D3E" w:rsidP="00007FDE">
      <w:pPr>
        <w:pStyle w:val="CIBBODY"/>
      </w:pPr>
      <w:r>
        <w:t>Accordingly, applications under section 89A(1) of the TLA will only be accepted from applicants who hold a registered estate or interest in the land, such as registered proprietors, mortgagees under a registered mortgage or lessees under a registered lease.</w:t>
      </w:r>
    </w:p>
    <w:p w14:paraId="30FBFD6B" w14:textId="77777777" w:rsidR="00DD5D3E" w:rsidRDefault="00DD5D3E" w:rsidP="00007FDE">
      <w:pPr>
        <w:pStyle w:val="CIBBODY"/>
      </w:pPr>
      <w:r>
        <w:t>If a person does not yet, but is entitled to, hold a registered estate or interest in the land, there must be a preceding application to register that estate or interest. For example, the executor or administrator of the estate of a deceased registered proprietor must first lodge a transmission application under section 49 of the TLA to become the registered proprietor before they may lodge an application under section 89A(1) of the TLA.</w:t>
      </w:r>
    </w:p>
    <w:p w14:paraId="4E35C99D" w14:textId="77777777" w:rsidR="00DD5D3E" w:rsidRDefault="00DD5D3E" w:rsidP="00007FDE">
      <w:pPr>
        <w:pStyle w:val="CIBBODY"/>
      </w:pPr>
      <w:r>
        <w:t>Any other person claiming to have an interest in the land needs to either:</w:t>
      </w:r>
    </w:p>
    <w:p w14:paraId="00845A6A" w14:textId="5015A5C2" w:rsidR="00DD5D3E" w:rsidRDefault="00134F42" w:rsidP="004804E5">
      <w:pPr>
        <w:pStyle w:val="CIBBODY"/>
        <w:numPr>
          <w:ilvl w:val="0"/>
          <w:numId w:val="27"/>
        </w:numPr>
      </w:pPr>
      <w:r>
        <w:t>o</w:t>
      </w:r>
      <w:r w:rsidR="00DD5D3E">
        <w:t>btain a withdrawal of caveat from the caveator;</w:t>
      </w:r>
    </w:p>
    <w:p w14:paraId="708D47D5" w14:textId="6984F1EC" w:rsidR="00DD5D3E" w:rsidRDefault="00134F42" w:rsidP="004804E5">
      <w:pPr>
        <w:pStyle w:val="CIBBODY"/>
        <w:numPr>
          <w:ilvl w:val="0"/>
          <w:numId w:val="27"/>
        </w:numPr>
      </w:pPr>
      <w:r>
        <w:t>a</w:t>
      </w:r>
      <w:r w:rsidR="00DD5D3E">
        <w:t>llow an instrument to be lodged and notices sent under section 90(1) of the TLA; or</w:t>
      </w:r>
    </w:p>
    <w:p w14:paraId="02A55740" w14:textId="2C41D18A" w:rsidR="00793163" w:rsidRPr="00400692" w:rsidRDefault="00134F42" w:rsidP="0056686D">
      <w:pPr>
        <w:pStyle w:val="CIBBODY"/>
        <w:numPr>
          <w:ilvl w:val="0"/>
          <w:numId w:val="27"/>
        </w:numPr>
      </w:pPr>
      <w:r>
        <w:t>a</w:t>
      </w:r>
      <w:r w:rsidR="00DD5D3E">
        <w:t>pply to a court of competent jurisdiction for an order under section 90(3) of the TLA to remove or otherwise deal with the caveat in question. They may then lodge an Application – Amendment by Court/VCAT Order – section 103 of the Transfer of Land Act to give effect to that order.</w:t>
      </w:r>
    </w:p>
    <w:p w14:paraId="3BAC08FC" w14:textId="3FF64170" w:rsidR="00BA722B" w:rsidRPr="00981AAA" w:rsidRDefault="00BA722B" w:rsidP="00BA722B">
      <w:pPr>
        <w:pStyle w:val="CIBMAJORHEADING"/>
        <w:rPr>
          <w:color w:val="B3272F" w:themeColor="accent2"/>
        </w:rPr>
      </w:pPr>
      <w:bookmarkStart w:id="2" w:name="_Hlk67917038"/>
      <w:bookmarkStart w:id="3" w:name="_Hlk67916827"/>
      <w:r w:rsidRPr="00981AAA">
        <w:rPr>
          <w:color w:val="B3272F" w:themeColor="accent2"/>
        </w:rPr>
        <w:t>Amendment to Section 52 of the Transfer of Land Act 1958</w:t>
      </w:r>
    </w:p>
    <w:p w14:paraId="7E530754" w14:textId="6DF4F421" w:rsidR="00561E38" w:rsidRDefault="00561E38" w:rsidP="00561E38">
      <w:r>
        <w:t xml:space="preserve">Customers are advised The </w:t>
      </w:r>
      <w:r>
        <w:rPr>
          <w:i/>
          <w:iCs/>
        </w:rPr>
        <w:t>Justice Legislation Amendment (Fines Reform and Other Matters) Act 2022</w:t>
      </w:r>
      <w:r>
        <w:t xml:space="preserve"> received Royal Assent 18 May 2022.</w:t>
      </w:r>
    </w:p>
    <w:p w14:paraId="524D0D43" w14:textId="77777777" w:rsidR="00561E38" w:rsidRDefault="00561E38" w:rsidP="00561E38"/>
    <w:p w14:paraId="7102A4F8" w14:textId="6EE53578" w:rsidR="00561E38" w:rsidRDefault="00561E38" w:rsidP="00561E38">
      <w:r>
        <w:t xml:space="preserve">Consequently, the moratorium period for a transfer following a Sheriff’s sale in sections 52(3) and (5) of the </w:t>
      </w:r>
      <w:r>
        <w:rPr>
          <w:i/>
          <w:iCs/>
        </w:rPr>
        <w:t>Transfer of Land Act 1958</w:t>
      </w:r>
      <w:r>
        <w:t xml:space="preserve"> has changed from three to six months.</w:t>
      </w:r>
    </w:p>
    <w:p w14:paraId="4E7BA841" w14:textId="2A788858" w:rsidR="00035B14" w:rsidRPr="00981AAA" w:rsidRDefault="00035B14" w:rsidP="00035B14">
      <w:pPr>
        <w:pStyle w:val="Heading1"/>
        <w:numPr>
          <w:ilvl w:val="0"/>
          <w:numId w:val="0"/>
        </w:numPr>
        <w:rPr>
          <w:color w:val="B3272F" w:themeColor="accent2"/>
          <w:sz w:val="20"/>
          <w:szCs w:val="20"/>
        </w:rPr>
      </w:pPr>
      <w:r w:rsidRPr="00981AAA">
        <w:rPr>
          <w:rFonts w:eastAsia="Calibri"/>
          <w:color w:val="B3272F" w:themeColor="accent2"/>
        </w:rPr>
        <w:t xml:space="preserve">Operating requirements </w:t>
      </w:r>
      <w:r w:rsidR="00EC7A9F" w:rsidRPr="00981AAA">
        <w:rPr>
          <w:rFonts w:eastAsia="Calibri"/>
          <w:color w:val="B3272F" w:themeColor="accent2"/>
        </w:rPr>
        <w:t xml:space="preserve">for </w:t>
      </w:r>
      <w:r w:rsidRPr="00981AAA">
        <w:rPr>
          <w:rFonts w:eastAsia="Calibri"/>
          <w:color w:val="B3272F" w:themeColor="accent2"/>
        </w:rPr>
        <w:t>electronic conveyancing</w:t>
      </w:r>
    </w:p>
    <w:p w14:paraId="78F298A1" w14:textId="6CF23DB5" w:rsidR="00035B14" w:rsidRPr="00FD6E16" w:rsidRDefault="00035B14" w:rsidP="00035B14">
      <w:pPr>
        <w:spacing w:before="100" w:beforeAutospacing="1" w:after="100" w:afterAutospacing="1" w:line="240" w:lineRule="auto"/>
        <w:rPr>
          <w:rFonts w:cstheme="minorBidi"/>
        </w:rPr>
      </w:pPr>
      <w:r w:rsidRPr="00FD6E16">
        <w:rPr>
          <w:rFonts w:cstheme="minorBidi"/>
        </w:rPr>
        <w:t>On</w:t>
      </w:r>
      <w:r w:rsidR="00C123B6" w:rsidRPr="00FD6E16">
        <w:rPr>
          <w:rFonts w:cstheme="minorBidi"/>
        </w:rPr>
        <w:t xml:space="preserve"> </w:t>
      </w:r>
      <w:r w:rsidR="00C123B6" w:rsidRPr="00EC1805">
        <w:rPr>
          <w:rFonts w:cstheme="minorBidi"/>
        </w:rPr>
        <w:t>10</w:t>
      </w:r>
      <w:r w:rsidR="005C64E3" w:rsidRPr="00EC1805">
        <w:rPr>
          <w:rFonts w:cstheme="minorBidi"/>
        </w:rPr>
        <w:t xml:space="preserve"> May 2022</w:t>
      </w:r>
      <w:r w:rsidR="007F2B07">
        <w:rPr>
          <w:rFonts w:cstheme="minorBidi"/>
        </w:rPr>
        <w:t>,</w:t>
      </w:r>
      <w:r w:rsidRPr="00EC7A9F">
        <w:rPr>
          <w:rFonts w:cstheme="minorBidi"/>
        </w:rPr>
        <w:t xml:space="preserve"> the Registrar of Titles determined Version 6</w:t>
      </w:r>
      <w:r w:rsidR="00C17B52" w:rsidRPr="00FD6E16">
        <w:rPr>
          <w:rFonts w:cstheme="minorBidi"/>
        </w:rPr>
        <w:t>.1</w:t>
      </w:r>
      <w:r w:rsidRPr="00FD6E16">
        <w:rPr>
          <w:rFonts w:cstheme="minorBidi"/>
        </w:rPr>
        <w:t xml:space="preserve"> of the Operating Requirements for electronic conveyancing under section 22 of the </w:t>
      </w:r>
      <w:r w:rsidRPr="000270C5">
        <w:rPr>
          <w:rFonts w:cstheme="minorBidi"/>
          <w:i/>
        </w:rPr>
        <w:t>Electronic Conveyancing National Law (Victoria)</w:t>
      </w:r>
      <w:r w:rsidRPr="00FD6E16">
        <w:rPr>
          <w:rFonts w:cstheme="minorBidi"/>
        </w:rPr>
        <w:t>.</w:t>
      </w:r>
    </w:p>
    <w:p w14:paraId="0DD66296" w14:textId="6FD9739E" w:rsidR="00035B14" w:rsidRPr="00EC7A9F" w:rsidRDefault="00035B14" w:rsidP="00035B14">
      <w:pPr>
        <w:pStyle w:val="BodyText"/>
      </w:pPr>
      <w:r w:rsidRPr="00FD6E16">
        <w:rPr>
          <w:rFonts w:cstheme="minorBidi"/>
        </w:rPr>
        <w:lastRenderedPageBreak/>
        <w:t>Version 6</w:t>
      </w:r>
      <w:r w:rsidR="005C64E3" w:rsidRPr="00FD6E16">
        <w:rPr>
          <w:rFonts w:cstheme="minorBidi"/>
        </w:rPr>
        <w:t>.1</w:t>
      </w:r>
      <w:r w:rsidRPr="00FD6E16">
        <w:rPr>
          <w:rFonts w:cstheme="minorBidi"/>
        </w:rPr>
        <w:t xml:space="preserve"> of the Operating Requirements was published on </w:t>
      </w:r>
      <w:r w:rsidR="008B17EF">
        <w:rPr>
          <w:rFonts w:cstheme="minorBidi"/>
        </w:rPr>
        <w:t>16 May 2022</w:t>
      </w:r>
      <w:r w:rsidR="6905482F" w:rsidRPr="71CB6316">
        <w:rPr>
          <w:rFonts w:cstheme="minorBidi"/>
        </w:rPr>
        <w:t xml:space="preserve">, </w:t>
      </w:r>
      <w:r w:rsidR="4E74FFC2" w:rsidRPr="71CB6316">
        <w:rPr>
          <w:rFonts w:cstheme="minorBidi"/>
        </w:rPr>
        <w:t>effective</w:t>
      </w:r>
      <w:r w:rsidRPr="00FD6E16">
        <w:rPr>
          <w:rFonts w:cstheme="minorBidi"/>
        </w:rPr>
        <w:t xml:space="preserve"> </w:t>
      </w:r>
      <w:r w:rsidR="0036249D">
        <w:rPr>
          <w:rFonts w:cstheme="minorBidi"/>
        </w:rPr>
        <w:t>17 June 2022</w:t>
      </w:r>
      <w:r w:rsidR="2713038C" w:rsidRPr="71CB6316">
        <w:rPr>
          <w:rFonts w:cstheme="minorBidi"/>
        </w:rPr>
        <w:t>,</w:t>
      </w:r>
      <w:r w:rsidRPr="00FD6E16">
        <w:rPr>
          <w:rFonts w:cstheme="minorBidi"/>
        </w:rPr>
        <w:t xml:space="preserve"> and is available at </w:t>
      </w:r>
      <w:hyperlink r:id="rId38">
        <w:r w:rsidR="4E74FFC2" w:rsidRPr="71CB6316">
          <w:rPr>
            <w:rStyle w:val="Hyperlink"/>
            <w:color w:val="363534" w:themeColor="text1"/>
          </w:rPr>
          <w:t>www.land.vic.gov.au/land-registration/publications</w:t>
        </w:r>
      </w:hyperlink>
      <w:r w:rsidRPr="00FD6E16">
        <w:rPr>
          <w:rStyle w:val="Hyperlink"/>
          <w:color w:val="363534" w:themeColor="text1"/>
        </w:rPr>
        <w:t>.</w:t>
      </w:r>
    </w:p>
    <w:p w14:paraId="7490BEF9" w14:textId="3AEFDE97" w:rsidR="00035B14" w:rsidRPr="00DF367F" w:rsidRDefault="00035B14" w:rsidP="00035B14">
      <w:pPr>
        <w:spacing w:before="100" w:beforeAutospacing="1" w:after="100" w:afterAutospacing="1" w:line="240" w:lineRule="auto"/>
        <w:rPr>
          <w:rFonts w:cstheme="minorHAnsi"/>
        </w:rPr>
      </w:pPr>
      <w:r w:rsidRPr="00FD6E16">
        <w:rPr>
          <w:rFonts w:cstheme="minorBidi"/>
        </w:rPr>
        <w:t>In determining Version 6</w:t>
      </w:r>
      <w:r w:rsidR="00FD6E16" w:rsidRPr="00FD6E16">
        <w:rPr>
          <w:rFonts w:cstheme="minorBidi"/>
        </w:rPr>
        <w:t>.1</w:t>
      </w:r>
      <w:r w:rsidRPr="00FD6E16">
        <w:rPr>
          <w:rFonts w:cstheme="minorBidi"/>
        </w:rPr>
        <w:t xml:space="preserve"> of the Operating Requirements, the Registrar adopted the model operating requirements developed and approved by the Australian Registrars' National Electronic Conveyancing Council (ARNECC).</w:t>
      </w:r>
    </w:p>
    <w:p w14:paraId="2359FE40" w14:textId="1D43A4F2" w:rsidR="00035B14" w:rsidRDefault="00FB5956" w:rsidP="00400692">
      <w:pPr>
        <w:spacing w:before="100" w:beforeAutospacing="1" w:after="100" w:afterAutospacing="1" w:line="240" w:lineRule="auto"/>
      </w:pPr>
      <w:r w:rsidRPr="004E3E8C">
        <w:t>Version 6.1 of the O</w:t>
      </w:r>
      <w:r w:rsidR="000C32DA">
        <w:t xml:space="preserve">perating </w:t>
      </w:r>
      <w:r w:rsidRPr="004E3E8C">
        <w:t>R</w:t>
      </w:r>
      <w:r w:rsidR="000C32DA">
        <w:t>equirements</w:t>
      </w:r>
      <w:r w:rsidRPr="004E3E8C">
        <w:t xml:space="preserve"> is a minor release with only one change from </w:t>
      </w:r>
      <w:r w:rsidR="000C32DA">
        <w:t>V</w:t>
      </w:r>
      <w:r w:rsidRPr="004E3E8C">
        <w:t xml:space="preserve">ersion 6 </w:t>
      </w:r>
      <w:r w:rsidR="000C32DA">
        <w:t xml:space="preserve">of the </w:t>
      </w:r>
      <w:r w:rsidRPr="004E3E8C">
        <w:t>O</w:t>
      </w:r>
      <w:r w:rsidR="000C32DA">
        <w:t xml:space="preserve">perating </w:t>
      </w:r>
      <w:r w:rsidRPr="004E3E8C">
        <w:t>R</w:t>
      </w:r>
      <w:r w:rsidR="000C32DA">
        <w:t>equirements</w:t>
      </w:r>
      <w:r w:rsidRPr="004E3E8C">
        <w:t>. This change relates to O</w:t>
      </w:r>
      <w:r w:rsidR="000C32DA">
        <w:t xml:space="preserve">perating </w:t>
      </w:r>
      <w:r w:rsidRPr="004E3E8C">
        <w:t>R</w:t>
      </w:r>
      <w:r w:rsidR="000C32DA">
        <w:t>equirement</w:t>
      </w:r>
      <w:r w:rsidRPr="004E3E8C">
        <w:t xml:space="preserve"> 5.4.3</w:t>
      </w:r>
      <w:r w:rsidR="003A2A85">
        <w:t xml:space="preserve"> and</w:t>
      </w:r>
      <w:r w:rsidRPr="004E3E8C">
        <w:t xml:space="preserve"> extends the period during which an E</w:t>
      </w:r>
      <w:r w:rsidR="003A2A85">
        <w:t xml:space="preserve">lectronic </w:t>
      </w:r>
      <w:proofErr w:type="spellStart"/>
      <w:r w:rsidRPr="004E3E8C">
        <w:t>L</w:t>
      </w:r>
      <w:r w:rsidR="003A2A85">
        <w:t>odgment</w:t>
      </w:r>
      <w:proofErr w:type="spellEnd"/>
      <w:r w:rsidR="003A2A85">
        <w:t xml:space="preserve"> </w:t>
      </w:r>
      <w:r w:rsidRPr="004E3E8C">
        <w:t>N</w:t>
      </w:r>
      <w:r w:rsidR="003A2A85">
        <w:t xml:space="preserve">etwork </w:t>
      </w:r>
      <w:r w:rsidRPr="004E3E8C">
        <w:t>O</w:t>
      </w:r>
      <w:r w:rsidR="003A2A85">
        <w:t>perator (ELNO)</w:t>
      </w:r>
      <w:r w:rsidRPr="004E3E8C">
        <w:t xml:space="preserve"> may raise its service fees by no more than the consumer price index (CPI). In V</w:t>
      </w:r>
      <w:r w:rsidR="007862B4">
        <w:t xml:space="preserve">ersion </w:t>
      </w:r>
      <w:r w:rsidRPr="004E3E8C">
        <w:t>6 this period expires on 30 June 2022 and</w:t>
      </w:r>
      <w:r w:rsidR="007862B4">
        <w:t xml:space="preserve"> in Version 6.1</w:t>
      </w:r>
      <w:r w:rsidRPr="004E3E8C">
        <w:t xml:space="preserve"> is extended to 30 June 2023. This step has been taken as in interim measure to ensure ELNO Service Fees remain capped at the rate of CPI increase during the period in which </w:t>
      </w:r>
      <w:r w:rsidR="008528C3">
        <w:t xml:space="preserve">Version 7 of the </w:t>
      </w:r>
      <w:r w:rsidRPr="004E3E8C">
        <w:t>M</w:t>
      </w:r>
      <w:r w:rsidR="00AA784F">
        <w:t xml:space="preserve">odel </w:t>
      </w:r>
      <w:r w:rsidRPr="004E3E8C">
        <w:t>O</w:t>
      </w:r>
      <w:r w:rsidR="00AA784F">
        <w:t xml:space="preserve">perating </w:t>
      </w:r>
      <w:r w:rsidRPr="004E3E8C">
        <w:t>R</w:t>
      </w:r>
      <w:r w:rsidR="00AA784F">
        <w:t>equirements</w:t>
      </w:r>
      <w:r w:rsidRPr="004E3E8C">
        <w:t xml:space="preserve"> remains under development by ARNECC.</w:t>
      </w:r>
      <w:r w:rsidR="004E3E8C">
        <w:rPr>
          <w:b/>
          <w:bCs/>
        </w:rPr>
        <w:t xml:space="preserve"> </w:t>
      </w:r>
      <w:r w:rsidR="004E3E8C" w:rsidRPr="004E3E8C">
        <w:t xml:space="preserve">The change proposed in </w:t>
      </w:r>
      <w:r w:rsidR="008528C3">
        <w:t>V</w:t>
      </w:r>
      <w:r w:rsidR="004E3E8C" w:rsidRPr="004E3E8C">
        <w:t xml:space="preserve">ersion 6.1 was included in a consultation draft for proposed </w:t>
      </w:r>
      <w:r w:rsidR="00A21B5A">
        <w:t>V</w:t>
      </w:r>
      <w:r w:rsidR="004E3E8C" w:rsidRPr="004E3E8C">
        <w:t>ersion 7 of the M</w:t>
      </w:r>
      <w:r w:rsidR="00A21B5A">
        <w:t xml:space="preserve">odel </w:t>
      </w:r>
      <w:r w:rsidR="004E3E8C" w:rsidRPr="004E3E8C">
        <w:t>O</w:t>
      </w:r>
      <w:r w:rsidR="00A21B5A">
        <w:t xml:space="preserve">perating </w:t>
      </w:r>
      <w:r w:rsidR="004E3E8C" w:rsidRPr="004E3E8C">
        <w:t>R</w:t>
      </w:r>
      <w:r w:rsidR="00A21B5A">
        <w:t>equirements</w:t>
      </w:r>
      <w:r w:rsidR="004E3E8C" w:rsidRPr="004E3E8C">
        <w:t xml:space="preserve"> which was published for stakeholder consultation in November 2021.</w:t>
      </w:r>
    </w:p>
    <w:p w14:paraId="5DB2C346" w14:textId="719CA778" w:rsidR="003915CE" w:rsidRPr="00981AAA" w:rsidRDefault="003915CE" w:rsidP="005A5D84">
      <w:pPr>
        <w:pStyle w:val="Heading1"/>
        <w:numPr>
          <w:ilvl w:val="0"/>
          <w:numId w:val="0"/>
        </w:numPr>
        <w:rPr>
          <w:color w:val="B3272F" w:themeColor="accent2"/>
        </w:rPr>
      </w:pPr>
      <w:r w:rsidRPr="00981AAA">
        <w:rPr>
          <w:color w:val="B3272F" w:themeColor="accent2"/>
        </w:rPr>
        <w:t>Contact us</w:t>
      </w:r>
    </w:p>
    <w:bookmarkEnd w:id="0"/>
    <w:bookmarkEnd w:id="2"/>
    <w:bookmarkEnd w:id="3"/>
    <w:p w14:paraId="294D9E0E" w14:textId="0C494970" w:rsidR="003915CE" w:rsidRPr="001300AF" w:rsidRDefault="00100C67" w:rsidP="003915CE">
      <w:pPr>
        <w:pStyle w:val="BodyText"/>
        <w:rPr>
          <w:rStyle w:val="Hyperlink"/>
          <w:lang w:eastAsia="en-AU"/>
        </w:rPr>
      </w:pPr>
      <w:r w:rsidRPr="00EC1805">
        <w:rPr>
          <w:lang w:eastAsia="en-AU"/>
        </w:rPr>
        <w:t xml:space="preserve">For </w:t>
      </w:r>
      <w:r w:rsidR="00A03F27" w:rsidRPr="00EC1805">
        <w:rPr>
          <w:lang w:eastAsia="en-AU"/>
        </w:rPr>
        <w:t>l</w:t>
      </w:r>
      <w:r w:rsidRPr="00EC1805">
        <w:rPr>
          <w:lang w:eastAsia="en-AU"/>
        </w:rPr>
        <w:t xml:space="preserve">ocation </w:t>
      </w:r>
      <w:r w:rsidR="003915CE" w:rsidRPr="00EC1805">
        <w:rPr>
          <w:lang w:eastAsia="en-AU"/>
        </w:rPr>
        <w:t xml:space="preserve">and contact details, please go to </w:t>
      </w:r>
      <w:hyperlink r:id="rId39" w:history="1">
        <w:r w:rsidR="003915CE" w:rsidRPr="001300AF">
          <w:rPr>
            <w:rStyle w:val="Hyperlink"/>
            <w:lang w:eastAsia="en-AU"/>
          </w:rPr>
          <w:t>www.land.vic.gov.au/contact-us</w:t>
        </w:r>
      </w:hyperlink>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100C67" w:rsidRPr="000D5E0C" w14:paraId="5F1B99FB" w14:textId="77777777" w:rsidTr="2FA47205">
        <w:trPr>
          <w:trHeight w:val="2608"/>
        </w:trPr>
        <w:tc>
          <w:tcPr>
            <w:tcW w:w="5216" w:type="dxa"/>
            <w:shd w:val="clear" w:color="auto" w:fill="auto"/>
          </w:tcPr>
          <w:p w14:paraId="4A448E05" w14:textId="036220F4" w:rsidR="00100C67" w:rsidRPr="000D5E0C" w:rsidRDefault="00100C67" w:rsidP="007B30B5">
            <w:pPr>
              <w:pStyle w:val="SmallBodyText"/>
              <w:rPr>
                <w:i/>
                <w:iCs/>
              </w:rPr>
            </w:pPr>
            <w:r w:rsidRPr="000D5E0C">
              <w:rPr>
                <w:i/>
                <w:iCs/>
              </w:rPr>
              <w:t xml:space="preserve">© The State of Victoria Department of Environment, Land, Water and Planning </w:t>
            </w:r>
            <w:r w:rsidRPr="000D5E0C">
              <w:rPr>
                <w:i/>
                <w:iCs/>
              </w:rPr>
              <w:fldChar w:fldCharType="begin"/>
            </w:r>
            <w:r w:rsidRPr="000D5E0C">
              <w:rPr>
                <w:i/>
                <w:iCs/>
              </w:rPr>
              <w:instrText xml:space="preserve"> DATE  \@ "yyyy" \* MERGEFORMAT </w:instrText>
            </w:r>
            <w:r w:rsidRPr="000D5E0C">
              <w:rPr>
                <w:i/>
                <w:iCs/>
              </w:rPr>
              <w:fldChar w:fldCharType="separate"/>
            </w:r>
            <w:r w:rsidR="00E85090">
              <w:rPr>
                <w:i/>
                <w:iCs/>
                <w:noProof/>
              </w:rPr>
              <w:t>2022</w:t>
            </w:r>
            <w:r w:rsidRPr="000D5E0C">
              <w:rPr>
                <w:i/>
                <w:iCs/>
              </w:rPr>
              <w:fldChar w:fldCharType="end"/>
            </w:r>
          </w:p>
          <w:p w14:paraId="43093A98" w14:textId="77777777" w:rsidR="00100C67" w:rsidRPr="000D5E0C" w:rsidRDefault="00100C67" w:rsidP="007B30B5">
            <w:pPr>
              <w:pStyle w:val="SmallBodyText"/>
              <w:rPr>
                <w:i/>
                <w:iCs/>
              </w:rPr>
            </w:pPr>
            <w:r w:rsidRPr="000D5E0C">
              <w:rPr>
                <w:i/>
                <w:iCs/>
                <w:noProof/>
              </w:rPr>
              <w:drawing>
                <wp:anchor distT="0" distB="0" distL="114300" distR="36195" simplePos="0" relativeHeight="251658240" behindDoc="0" locked="1" layoutInCell="1" allowOverlap="1" wp14:anchorId="40EF2D5E" wp14:editId="32AC514E">
                  <wp:simplePos x="0" y="0"/>
                  <wp:positionH relativeFrom="column">
                    <wp:posOffset>0</wp:posOffset>
                  </wp:positionH>
                  <wp:positionV relativeFrom="paragraph">
                    <wp:posOffset>28575</wp:posOffset>
                  </wp:positionV>
                  <wp:extent cx="658800" cy="237600"/>
                  <wp:effectExtent l="0" t="0" r="8255" b="0"/>
                  <wp:wrapSquare wrapText="bothSides"/>
                  <wp:docPr id="37" name="Picture 3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4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0D5E0C">
              <w:rPr>
                <w:i/>
                <w:iCs/>
              </w:rPr>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Pr="000D5E0C">
              <w:rPr>
                <w:i/>
                <w:iCs/>
              </w:rPr>
              <w:t>photographs</w:t>
            </w:r>
            <w:proofErr w:type="gramEnd"/>
            <w:r w:rsidRPr="000D5E0C">
              <w:rPr>
                <w:i/>
                <w:iCs/>
              </w:rPr>
              <w:t xml:space="preserve"> or branding, including the Victorian Coat of Arms, the Victorian Government logo and the Department of Environment, Land, Water and Planning (DELWP) logo. To view a copy of this licence, visit http://creativecommons.org/licenses/by/4.0/ </w:t>
            </w:r>
          </w:p>
          <w:p w14:paraId="5419BED2" w14:textId="77777777" w:rsidR="00100C67" w:rsidRPr="000D5E0C" w:rsidRDefault="00100C67" w:rsidP="007B30B5">
            <w:pPr>
              <w:pStyle w:val="SmallHeading"/>
              <w:rPr>
                <w:i/>
                <w:iCs/>
              </w:rPr>
            </w:pPr>
            <w:r w:rsidRPr="000D5E0C">
              <w:rPr>
                <w:i/>
                <w:iCs/>
              </w:rPr>
              <w:t>Disclaimer</w:t>
            </w:r>
          </w:p>
          <w:p w14:paraId="7ABA63D0" w14:textId="77777777" w:rsidR="00100C67" w:rsidRPr="000D5E0C" w:rsidRDefault="00100C67" w:rsidP="007B30B5">
            <w:pPr>
              <w:pStyle w:val="SmallBodyText"/>
              <w:rPr>
                <w:i/>
                <w:iCs/>
              </w:rPr>
            </w:pPr>
            <w:r w:rsidRPr="000D5E0C">
              <w:rPr>
                <w:i/>
                <w:iCs/>
              </w:rPr>
              <w:t xml:space="preserve">This publication may be of assistance to </w:t>
            </w:r>
            <w:proofErr w:type="gramStart"/>
            <w:r w:rsidRPr="000D5E0C">
              <w:rPr>
                <w:i/>
                <w:iCs/>
              </w:rPr>
              <w:t>you</w:t>
            </w:r>
            <w:proofErr w:type="gramEnd"/>
            <w:r w:rsidRPr="000D5E0C">
              <w:rPr>
                <w:i/>
                <w:iCs/>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5B94277C" w14:textId="77777777" w:rsidR="00100C67" w:rsidRPr="000D5E0C" w:rsidRDefault="00100C67" w:rsidP="007B30B5">
            <w:pPr>
              <w:pStyle w:val="xAccessibilityHeading"/>
              <w:rPr>
                <w:i/>
                <w:iCs/>
              </w:rPr>
            </w:pPr>
            <w:r w:rsidRPr="000D5E0C">
              <w:rPr>
                <w:i/>
                <w:iCs/>
              </w:rPr>
              <w:t>Accessibility</w:t>
            </w:r>
          </w:p>
          <w:p w14:paraId="5DBBA2E0" w14:textId="79534237" w:rsidR="00100C67" w:rsidRPr="000D5E0C" w:rsidRDefault="00100C67" w:rsidP="007B30B5">
            <w:pPr>
              <w:pStyle w:val="xAccessibilityText"/>
              <w:rPr>
                <w:i/>
                <w:iCs/>
              </w:rPr>
            </w:pPr>
            <w:r w:rsidRPr="000D5E0C">
              <w:rPr>
                <w:i/>
                <w:iCs/>
              </w:rPr>
              <w:t>If you would like to receive this publication in an alternative format, please telephone the DELWP Customer Service Centre on 136186, email </w:t>
            </w:r>
            <w:hyperlink r:id="rId41" w:history="1">
              <w:r w:rsidRPr="000D5E0C">
                <w:rPr>
                  <w:i/>
                  <w:iCs/>
                </w:rPr>
                <w:t>customer.service@delwp.vic.gov.au</w:t>
              </w:r>
            </w:hyperlink>
            <w:r w:rsidRPr="000D5E0C">
              <w:rPr>
                <w:i/>
                <w:iCs/>
              </w:rPr>
              <w:t xml:space="preserve">, or via the National Relay Service on 133 677 </w:t>
            </w:r>
            <w:hyperlink r:id="rId42" w:history="1">
              <w:r w:rsidRPr="000D5E0C">
                <w:rPr>
                  <w:i/>
                  <w:iCs/>
                </w:rPr>
                <w:t>www.relayservice.com.au</w:t>
              </w:r>
            </w:hyperlink>
            <w:r w:rsidRPr="000D5E0C">
              <w:rPr>
                <w:i/>
                <w:iCs/>
              </w:rPr>
              <w:t xml:space="preserve">. This document is also available on the internet at </w:t>
            </w:r>
            <w:hyperlink r:id="rId43" w:history="1">
              <w:r w:rsidRPr="000D5E0C">
                <w:rPr>
                  <w:i/>
                  <w:iCs/>
                </w:rPr>
                <w:t>www.delwp.vic.gov.au</w:t>
              </w:r>
            </w:hyperlink>
            <w:r w:rsidRPr="000D5E0C">
              <w:rPr>
                <w:i/>
                <w:iCs/>
              </w:rPr>
              <w:t xml:space="preserve">. </w:t>
            </w:r>
          </w:p>
          <w:p w14:paraId="02645B9F" w14:textId="77777777" w:rsidR="00100C67" w:rsidRPr="000D5E0C" w:rsidRDefault="00100C67" w:rsidP="007B30B5">
            <w:pPr>
              <w:pStyle w:val="SmallBodyText"/>
              <w:rPr>
                <w:i/>
                <w:iCs/>
              </w:rPr>
            </w:pPr>
          </w:p>
        </w:tc>
      </w:tr>
    </w:tbl>
    <w:p w14:paraId="515F59FA" w14:textId="77777777" w:rsidR="007D35B3" w:rsidRPr="000D5E0C" w:rsidRDefault="007D35B3" w:rsidP="00604B1C">
      <w:pPr>
        <w:pStyle w:val="BodyText"/>
        <w:rPr>
          <w:i/>
          <w:iCs/>
          <w:lang w:eastAsia="en-AU"/>
        </w:rPr>
      </w:pPr>
    </w:p>
    <w:sectPr w:rsidR="007D35B3" w:rsidRPr="000D5E0C" w:rsidSect="00054237">
      <w:headerReference w:type="even" r:id="rId44"/>
      <w:headerReference w:type="default" r:id="rId45"/>
      <w:footerReference w:type="even" r:id="rId46"/>
      <w:footerReference w:type="default" r:id="rId47"/>
      <w:headerReference w:type="first" r:id="rId48"/>
      <w:footerReference w:type="first" r:id="rId4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FAD1" w14:textId="77777777" w:rsidR="009E35EA" w:rsidRDefault="009E35EA">
      <w:r>
        <w:separator/>
      </w:r>
    </w:p>
    <w:p w14:paraId="155CEF15" w14:textId="77777777" w:rsidR="009E35EA" w:rsidRDefault="009E35EA"/>
    <w:p w14:paraId="294CB339" w14:textId="77777777" w:rsidR="009E35EA" w:rsidRDefault="009E35EA"/>
  </w:endnote>
  <w:endnote w:type="continuationSeparator" w:id="0">
    <w:p w14:paraId="395DE8B0" w14:textId="77777777" w:rsidR="009E35EA" w:rsidRDefault="009E35EA">
      <w:r>
        <w:continuationSeparator/>
      </w:r>
    </w:p>
    <w:p w14:paraId="62B47363" w14:textId="77777777" w:rsidR="009E35EA" w:rsidRDefault="009E35EA"/>
    <w:p w14:paraId="3FBB99CC" w14:textId="77777777" w:rsidR="009E35EA" w:rsidRDefault="009E35EA"/>
  </w:endnote>
  <w:endnote w:type="continuationNotice" w:id="1">
    <w:p w14:paraId="1AE0158F" w14:textId="77777777" w:rsidR="009E35EA" w:rsidRDefault="009E35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bi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03E3C" w14:paraId="147E547C" w14:textId="77777777" w:rsidTr="006E2C24">
      <w:trPr>
        <w:trHeight w:val="397"/>
      </w:trPr>
      <w:tc>
        <w:tcPr>
          <w:tcW w:w="340" w:type="dxa"/>
        </w:tcPr>
        <w:p w14:paraId="3C9BD3D1" w14:textId="7ECCD267" w:rsidR="00B03E3C" w:rsidRPr="00D55628" w:rsidRDefault="00BD51D2" w:rsidP="00DE028D">
          <w:pPr>
            <w:pStyle w:val="FooterEvenPageNumber"/>
            <w:framePr w:wrap="auto" w:vAnchor="margin" w:hAnchor="text" w:yAlign="inline"/>
          </w:pPr>
          <w:r>
            <w:rPr>
              <w:noProof/>
            </w:rPr>
            <mc:AlternateContent>
              <mc:Choice Requires="wps">
                <w:drawing>
                  <wp:anchor distT="0" distB="0" distL="114300" distR="114300" simplePos="0" relativeHeight="251658256" behindDoc="0" locked="0" layoutInCell="0" allowOverlap="1" wp14:anchorId="12B0AA57" wp14:editId="1F8220A5">
                    <wp:simplePos x="0" y="0"/>
                    <wp:positionH relativeFrom="page">
                      <wp:posOffset>0</wp:posOffset>
                    </wp:positionH>
                    <wp:positionV relativeFrom="page">
                      <wp:posOffset>10229215</wp:posOffset>
                    </wp:positionV>
                    <wp:extent cx="7560945" cy="273050"/>
                    <wp:effectExtent l="0" t="0" r="0" b="12700"/>
                    <wp:wrapNone/>
                    <wp:docPr id="32" name="MSIPCMda5e4e308da81f5b6f98a53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82BE4" w14:textId="59ED33FF"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B0AA57" id="_x0000_t202" coordsize="21600,21600" o:spt="202" path="m,l,21600r21600,l21600,xe">
                    <v:stroke joinstyle="miter"/>
                    <v:path gradientshapeok="t" o:connecttype="rect"/>
                  </v:shapetype>
                  <v:shape id="MSIPCMda5e4e308da81f5b6f98a532"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dIScmsQIAAEsFAAAO&#10;AAAAAAAAAAAAAAAAAC4CAABkcnMvZTJvRG9jLnhtbFBLAQItABQABgAIAAAAIQARcqd+3wAAAAsB&#10;AAAPAAAAAAAAAAAAAAAAAAsFAABkcnMvZG93bnJldi54bWxQSwUGAAAAAAQABADzAAAAFwYAAAAA&#10;" o:allowincell="f" filled="f" stroked="f" strokeweight=".5pt">
                    <v:textbox inset=",0,,0">
                      <w:txbxContent>
                        <w:p w14:paraId="34282BE4" w14:textId="59ED33FF"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v:textbox>
                    <w10:wrap anchorx="page" anchory="page"/>
                  </v:shape>
                </w:pict>
              </mc:Fallback>
            </mc:AlternateContent>
          </w:r>
          <w:r w:rsidR="00B03E3C">
            <w:rPr>
              <w:noProof/>
            </w:rPr>
            <mc:AlternateContent>
              <mc:Choice Requires="wps">
                <w:drawing>
                  <wp:anchor distT="0" distB="0" distL="114300" distR="114300" simplePos="0" relativeHeight="251658260" behindDoc="0" locked="0" layoutInCell="0" allowOverlap="1" wp14:anchorId="623E7080" wp14:editId="6CA7DB5E">
                    <wp:simplePos x="0" y="0"/>
                    <wp:positionH relativeFrom="page">
                      <wp:posOffset>0</wp:posOffset>
                    </wp:positionH>
                    <wp:positionV relativeFrom="page">
                      <wp:posOffset>10229215</wp:posOffset>
                    </wp:positionV>
                    <wp:extent cx="7560945" cy="273050"/>
                    <wp:effectExtent l="0" t="0" r="0" b="12700"/>
                    <wp:wrapNone/>
                    <wp:docPr id="45" name="MSIPCMb5444a1fa09e3e4e75338b7a"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D92A7" w14:textId="44ACF2E6"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3E7080" id="MSIPCMb5444a1fa09e3e4e75338b7a" o:spid="_x0000_s1027" type="#_x0000_t202" alt="{&quot;HashCode&quot;:-1264680268,&quot;Height&quot;:842.0,&quot;Width&quot;:595.0,&quot;Placement&quot;:&quot;Footer&quot;,&quot;Index&quot;:&quot;OddAndEven&quot;,&quot;Section&quot;:2,&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NkvbK7UCAABS&#10;BQAADgAAAAAAAAAAAAAAAAAuAgAAZHJzL2Uyb0RvYy54bWxQSwECLQAUAAYACAAAACEAEXKnft8A&#10;AAALAQAADwAAAAAAAAAAAAAAAAAPBQAAZHJzL2Rvd25yZXYueG1sUEsFBgAAAAAEAAQA8wAAABsG&#10;AAAAAA==&#10;" o:allowincell="f" filled="f" stroked="f" strokeweight=".5pt">
                    <v:textbox inset=",0,,0">
                      <w:txbxContent>
                        <w:p w14:paraId="247D92A7" w14:textId="44ACF2E6"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00B03E3C" w:rsidRPr="00D55628">
            <w:fldChar w:fldCharType="begin"/>
          </w:r>
          <w:r w:rsidR="00B03E3C" w:rsidRPr="00D55628">
            <w:instrText xml:space="preserve"> PAGE   \* MERGEFORMAT </w:instrText>
          </w:r>
          <w:r w:rsidR="00B03E3C" w:rsidRPr="00D55628">
            <w:fldChar w:fldCharType="separate"/>
          </w:r>
          <w:r w:rsidR="00B03E3C">
            <w:rPr>
              <w:noProof/>
            </w:rPr>
            <w:t>2</w:t>
          </w:r>
          <w:r w:rsidR="00B03E3C" w:rsidRPr="00D55628">
            <w:fldChar w:fldCharType="end"/>
          </w:r>
        </w:p>
      </w:tc>
      <w:tc>
        <w:tcPr>
          <w:tcW w:w="9071" w:type="dxa"/>
        </w:tcPr>
        <w:p w14:paraId="4119C3EE" w14:textId="77777777" w:rsidR="00B03E3C" w:rsidRPr="00D55628" w:rsidRDefault="00B03E3C" w:rsidP="00DE028D">
          <w:pPr>
            <w:pStyle w:val="FooterEven"/>
          </w:pPr>
        </w:p>
      </w:tc>
    </w:tr>
  </w:tbl>
  <w:p w14:paraId="4D7BD66A" w14:textId="77777777" w:rsidR="00B03E3C" w:rsidRDefault="00B03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B03E3C" w14:paraId="005F3ECF" w14:textId="77777777" w:rsidTr="006E2C24">
      <w:trPr>
        <w:trHeight w:val="397"/>
      </w:trPr>
      <w:tc>
        <w:tcPr>
          <w:tcW w:w="9071" w:type="dxa"/>
        </w:tcPr>
        <w:p w14:paraId="244FA9A8" w14:textId="3EBDDFAC" w:rsidR="00B03E3C" w:rsidRPr="00CB1FB7" w:rsidRDefault="00BD51D2" w:rsidP="00DE028D">
          <w:pPr>
            <w:pStyle w:val="FooterOdd"/>
            <w:rPr>
              <w:b/>
            </w:rPr>
          </w:pPr>
          <w:r>
            <w:rPr>
              <w:b/>
              <w:noProof/>
            </w:rPr>
            <mc:AlternateContent>
              <mc:Choice Requires="wps">
                <w:drawing>
                  <wp:anchor distT="0" distB="0" distL="114300" distR="114300" simplePos="0" relativeHeight="251658255" behindDoc="0" locked="0" layoutInCell="0" allowOverlap="1" wp14:anchorId="153AA9EC" wp14:editId="5A3429A6">
                    <wp:simplePos x="0" y="0"/>
                    <wp:positionH relativeFrom="page">
                      <wp:posOffset>0</wp:posOffset>
                    </wp:positionH>
                    <wp:positionV relativeFrom="page">
                      <wp:posOffset>10229215</wp:posOffset>
                    </wp:positionV>
                    <wp:extent cx="7560945" cy="273050"/>
                    <wp:effectExtent l="0" t="0" r="0" b="12700"/>
                    <wp:wrapNone/>
                    <wp:docPr id="31" name="MSIPCMbd6e46999d920bac875bda6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4766C" w14:textId="2E18A61E"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3AA9EC" id="_x0000_t202" coordsize="21600,21600" o:spt="202" path="m,l,21600r21600,l21600,xe">
                    <v:stroke joinstyle="miter"/>
                    <v:path gradientshapeok="t" o:connecttype="rect"/>
                  </v:shapetype>
                  <v:shape id="MSIPCMbd6e46999d920bac875bda6e" o:spid="_x0000_s1028"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mZA2ttAIAAE8F&#10;AAAOAAAAAAAAAAAAAAAAAC4CAABkcnMvZTJvRG9jLnhtbFBLAQItABQABgAIAAAAIQARcqd+3wAA&#10;AAsBAAAPAAAAAAAAAAAAAAAAAA4FAABkcnMvZG93bnJldi54bWxQSwUGAAAAAAQABADzAAAAGgYA&#10;AAAA&#10;" o:allowincell="f" filled="f" stroked="f" strokeweight=".5pt">
                    <v:textbox inset=",0,,0">
                      <w:txbxContent>
                        <w:p w14:paraId="2D94766C" w14:textId="2E18A61E"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v:textbox>
                    <w10:wrap anchorx="page" anchory="page"/>
                  </v:shape>
                </w:pict>
              </mc:Fallback>
            </mc:AlternateContent>
          </w:r>
          <w:r w:rsidR="00B03E3C">
            <w:rPr>
              <w:b/>
              <w:noProof/>
            </w:rPr>
            <mc:AlternateContent>
              <mc:Choice Requires="wps">
                <w:drawing>
                  <wp:anchor distT="0" distB="0" distL="114300" distR="114300" simplePos="0" relativeHeight="251658259" behindDoc="0" locked="0" layoutInCell="0" allowOverlap="1" wp14:anchorId="1CD1AAFF" wp14:editId="742EF771">
                    <wp:simplePos x="0" y="0"/>
                    <wp:positionH relativeFrom="page">
                      <wp:posOffset>0</wp:posOffset>
                    </wp:positionH>
                    <wp:positionV relativeFrom="page">
                      <wp:posOffset>10229215</wp:posOffset>
                    </wp:positionV>
                    <wp:extent cx="7560945" cy="273050"/>
                    <wp:effectExtent l="0" t="0" r="0" b="12700"/>
                    <wp:wrapNone/>
                    <wp:docPr id="43" name="MSIPCM07ab44c4900dec852743d80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17B4E" w14:textId="16C32FE8"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D1AAFF" id="MSIPCM07ab44c4900dec852743d80c" o:spid="_x0000_s1029"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IHKVryzAgAATwUA&#10;AA4AAAAAAAAAAAAAAAAALgIAAGRycy9lMm9Eb2MueG1sUEsBAi0AFAAGAAgAAAAhABFyp37fAAAA&#10;CwEAAA8AAAAAAAAAAAAAAAAADQUAAGRycy9kb3ducmV2LnhtbFBLBQYAAAAABAAEAPMAAAAZBgAA&#10;AAA=&#10;" o:allowincell="f" filled="f" stroked="f" strokeweight=".5pt">
                    <v:textbox inset=",0,,0">
                      <w:txbxContent>
                        <w:p w14:paraId="77A17B4E" w14:textId="16C32FE8"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1F2C44FC" w14:textId="77777777" w:rsidR="00B03E3C" w:rsidRPr="00D55628" w:rsidRDefault="00B03E3C"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F934B5" w14:textId="77777777" w:rsidR="00B03E3C" w:rsidRDefault="00B03E3C" w:rsidP="00DE028D">
    <w:pPr>
      <w:pStyle w:val="Footer"/>
    </w:pPr>
  </w:p>
  <w:p w14:paraId="5367F5B8" w14:textId="77777777" w:rsidR="00B03E3C" w:rsidRPr="00DE028D" w:rsidRDefault="00B03E3C"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6B8B" w14:textId="53561677" w:rsidR="00B03E3C" w:rsidRDefault="00B03E3C" w:rsidP="00BF3066">
    <w:pPr>
      <w:pStyle w:val="Footer"/>
      <w:spacing w:before="1600"/>
    </w:pPr>
    <w:r>
      <w:rPr>
        <w:noProof/>
      </w:rPr>
      <mc:AlternateContent>
        <mc:Choice Requires="wps">
          <w:drawing>
            <wp:anchor distT="0" distB="0" distL="114300" distR="114300" simplePos="1" relativeHeight="251658254" behindDoc="0" locked="0" layoutInCell="0" allowOverlap="1" wp14:anchorId="28A8AA26" wp14:editId="04310E85">
              <wp:simplePos x="0" y="10229453"/>
              <wp:positionH relativeFrom="page">
                <wp:posOffset>0</wp:posOffset>
              </wp:positionH>
              <wp:positionV relativeFrom="page">
                <wp:posOffset>10229215</wp:posOffset>
              </wp:positionV>
              <wp:extent cx="7560945" cy="273050"/>
              <wp:effectExtent l="0" t="0" r="0" b="12700"/>
              <wp:wrapNone/>
              <wp:docPr id="44" name="MSIPCM7a0848ba8ec4ac6885e6a87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49F71" w14:textId="46112EE5"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8AA26" id="_x0000_t202" coordsize="21600,21600" o:spt="202" path="m,l,21600r21600,l21600,xe">
              <v:stroke joinstyle="miter"/>
              <v:path gradientshapeok="t" o:connecttype="rect"/>
            </v:shapetype>
            <v:shape id="MSIPCM7a0848ba8ec4ac6885e6a87f" o:spid="_x0000_s1030" type="#_x0000_t202" alt="{&quot;HashCode&quot;:-1264680268,&quot;Height&quot;:842.0,&quot;Width&quot;:595.0,&quot;Placement&quot;:&quot;Footer&quot;,&quot;Index&quot;:&quot;FirstPage&quot;,&quot;Section&quot;:2,&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M1UXDmzAgAAUQUA&#10;AA4AAAAAAAAAAAAAAAAALgIAAGRycy9lMm9Eb2MueG1sUEsBAi0AFAAGAAgAAAAhABFyp37fAAAA&#10;CwEAAA8AAAAAAAAAAAAAAAAADQUAAGRycy9kb3ducmV2LnhtbFBLBQYAAAAABAAEAPMAAAAZBgAA&#10;AAA=&#10;" o:allowincell="f" filled="f" stroked="f" strokeweight=".5pt">
              <v:textbox inset=",0,,0">
                <w:txbxContent>
                  <w:p w14:paraId="7F149F71" w14:textId="46112EE5"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53"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9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193"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0"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B03E3C" w:rsidRPr="009F69FA" w:rsidRDefault="00B03E3C"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18F1" id="WebAddress" o:spid="_x0000_s1031" type="#_x0000_t202" style="position:absolute;margin-left:0;margin-top:0;width:303pt;height:56.7pt;z-index:25165825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ENxv1okCAAB1BQAADgAAAAAAAAAAAAAAAAAuAgAAZHJzL2Uyb0RvYy54bWxQSwECLQAUAAYA&#10;CAAAACEA9ELXld4AAAAFAQAADwAAAAAAAAAAAAAAAADjBAAAZHJzL2Rvd25yZXYueG1sUEsFBgAA&#10;AAAEAAQA8wAAAO4FAAAAAA==&#10;" filled="f" stroked="f" strokeweight=".5pt">
              <v:textbox inset="15mm">
                <w:txbxContent>
                  <w:p w14:paraId="67C89716" w14:textId="77777777" w:rsidR="00B03E3C" w:rsidRPr="009F69FA" w:rsidRDefault="00B03E3C"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9"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19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759B5" w14:textId="77777777" w:rsidR="009E35EA" w:rsidRPr="008F5280" w:rsidRDefault="009E35EA" w:rsidP="008F5280">
      <w:pPr>
        <w:pStyle w:val="FootnoteSeparator"/>
      </w:pPr>
    </w:p>
    <w:p w14:paraId="291962FA" w14:textId="77777777" w:rsidR="009E35EA" w:rsidRDefault="009E35EA"/>
  </w:footnote>
  <w:footnote w:type="continuationSeparator" w:id="0">
    <w:p w14:paraId="0FF1FC7B" w14:textId="77777777" w:rsidR="009E35EA" w:rsidRDefault="009E35EA" w:rsidP="008F5280">
      <w:pPr>
        <w:pStyle w:val="FootnoteSeparator"/>
      </w:pPr>
    </w:p>
    <w:p w14:paraId="516FBBB8" w14:textId="77777777" w:rsidR="009E35EA" w:rsidRDefault="009E35EA"/>
    <w:p w14:paraId="46817529" w14:textId="77777777" w:rsidR="009E35EA" w:rsidRDefault="009E35EA"/>
  </w:footnote>
  <w:footnote w:type="continuationNotice" w:id="1">
    <w:p w14:paraId="7A2B5F19" w14:textId="77777777" w:rsidR="009E35EA" w:rsidRDefault="009E35EA" w:rsidP="00D55628"/>
    <w:p w14:paraId="6CEC4308" w14:textId="77777777" w:rsidR="009E35EA" w:rsidRDefault="009E35EA"/>
    <w:p w14:paraId="3ED47AF9" w14:textId="77777777" w:rsidR="009E35EA" w:rsidRDefault="009E3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B794" w14:textId="595B860D" w:rsidR="006672FE" w:rsidRDefault="006672FE"/>
  <w:p w14:paraId="27328009" w14:textId="77777777" w:rsidR="006672FE" w:rsidRDefault="006672FE"/>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03E3C" w:rsidRPr="00975ED3" w14:paraId="30BCFBD0" w14:textId="77777777" w:rsidTr="006E2C24">
      <w:trPr>
        <w:trHeight w:hRule="exact" w:val="1418"/>
      </w:trPr>
      <w:tc>
        <w:tcPr>
          <w:tcW w:w="7761" w:type="dxa"/>
          <w:vAlign w:val="center"/>
        </w:tcPr>
        <w:p w14:paraId="147749F5" w14:textId="77777777" w:rsidR="006672FE" w:rsidRDefault="006672FE" w:rsidP="006672FE">
          <w:pPr>
            <w:pStyle w:val="Header"/>
          </w:pPr>
        </w:p>
        <w:p w14:paraId="03A8A374" w14:textId="57668E8B" w:rsidR="006672FE" w:rsidRDefault="006672FE" w:rsidP="006672FE">
          <w:pPr>
            <w:pStyle w:val="Header"/>
          </w:pPr>
          <w:r>
            <w:t>Land Use Victoria</w:t>
          </w:r>
        </w:p>
        <w:p w14:paraId="77934EA3" w14:textId="2DD42379" w:rsidR="006672FE" w:rsidRPr="00DE028D" w:rsidRDefault="006672FE" w:rsidP="006672FE">
          <w:pPr>
            <w:pStyle w:val="Header"/>
          </w:pPr>
          <w:r>
            <w:t>Customer Information Bulletin 21</w:t>
          </w:r>
          <w:r w:rsidR="002D7665">
            <w:t>6</w:t>
          </w:r>
        </w:p>
        <w:p w14:paraId="2EAFFE56" w14:textId="0E879D42" w:rsidR="00B03E3C" w:rsidRPr="00975ED3" w:rsidRDefault="00B03E3C" w:rsidP="00DE028D">
          <w:pPr>
            <w:pStyle w:val="Header"/>
          </w:pPr>
        </w:p>
      </w:tc>
    </w:tr>
  </w:tbl>
  <w:p w14:paraId="5D153AD8" w14:textId="77777777" w:rsidR="00B03E3C" w:rsidRDefault="00B03E3C" w:rsidP="00DE028D">
    <w:pPr>
      <w:pStyle w:val="Header"/>
    </w:pPr>
    <w:r w:rsidRPr="00806AB6">
      <w:rPr>
        <w:noProof/>
      </w:rPr>
      <mc:AlternateContent>
        <mc:Choice Requires="wps">
          <w:drawing>
            <wp:anchor distT="0" distB="0" distL="114300" distR="114300" simplePos="0" relativeHeight="251658242" behindDoc="1" locked="0" layoutInCell="1" allowOverlap="1" wp14:anchorId="013EBB30" wp14:editId="5E9FD1E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36BB65" id="TriangleRight" o:spid="_x0000_s1026"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3443ED2C" wp14:editId="2CEE920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233F7"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76485E8" wp14:editId="4672090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200755"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27F59F9" w14:textId="77777777" w:rsidR="00B03E3C" w:rsidRPr="00DE028D" w:rsidRDefault="00B03E3C"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9651" w14:textId="77777777" w:rsidR="00B03E3C" w:rsidRDefault="00B03E3C" w:rsidP="00DE028D">
    <w:pPr>
      <w:pStyle w:val="Header"/>
    </w:pPr>
    <w:r w:rsidRPr="00806AB6">
      <w:rPr>
        <w:noProof/>
      </w:rPr>
      <mc:AlternateContent>
        <mc:Choice Requires="wps">
          <w:drawing>
            <wp:anchor distT="0" distB="0" distL="114300" distR="114300" simplePos="0" relativeHeight="251658258" behindDoc="1" locked="0" layoutInCell="1" allowOverlap="1" wp14:anchorId="1FD1DD30" wp14:editId="511F4D62">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BE7D5F" id="TriangleRight" o:spid="_x0000_s1026" style="position:absolute;margin-left:56.7pt;margin-top:22.7pt;width:6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7" behindDoc="1" locked="0" layoutInCell="1" allowOverlap="1" wp14:anchorId="38E8855D" wp14:editId="4B5115A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72DBB8" id="TriangleLeft" o:spid="_x0000_s1026" style="position:absolute;margin-left:22.7pt;margin-top:22.7pt;width:68.05pt;height:70.8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0B98656" wp14:editId="686347B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EAB8A0"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3F46397" w14:textId="5694C35B" w:rsidR="00B03E3C" w:rsidRDefault="006B771B" w:rsidP="00DE028D">
    <w:pPr>
      <w:pStyle w:val="Header"/>
    </w:pPr>
    <w:r>
      <w:t>Land Use Victoria</w:t>
    </w:r>
  </w:p>
  <w:p w14:paraId="24176309" w14:textId="7016E253" w:rsidR="006B771B" w:rsidRPr="00DE028D" w:rsidRDefault="006B771B" w:rsidP="00DE028D">
    <w:pPr>
      <w:pStyle w:val="Header"/>
    </w:pPr>
    <w:r>
      <w:t xml:space="preserve">Customer Information Bulletin </w:t>
    </w:r>
    <w:r w:rsidR="009B7FBA">
      <w:t>216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D92F" w14:textId="77777777" w:rsidR="00B03E3C" w:rsidRPr="00E97294" w:rsidRDefault="00B03E3C" w:rsidP="00E97294">
    <w:pPr>
      <w:pStyle w:val="Header"/>
    </w:pPr>
    <w:r>
      <w:rPr>
        <w:noProof/>
      </w:rPr>
      <w:drawing>
        <wp:anchor distT="0" distB="0" distL="114300" distR="114300" simplePos="0" relativeHeight="251658252"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19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19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8"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77258"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C0EAA" id="TriangleBottom" o:spid="_x0000_s1026" style="position:absolute;margin-left:56.7pt;margin-top:93.55pt;width:68.05pt;height:70.85pt;z-index:-2516582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0BB0CD" id="TriangleLeft" o:spid="_x0000_s1026" style="position:absolute;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FF7C07" id="Rectangle" o:spid="_x0000_s1026" style="position:absolute;margin-left:22.7pt;margin-top:22.7pt;width:552.7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C351215"/>
    <w:multiLevelType w:val="multilevel"/>
    <w:tmpl w:val="6C1270E4"/>
    <w:name w:val="DELWPHeadings"/>
    <w:lvl w:ilvl="0">
      <w:start w:val="1"/>
      <w:numFmt w:val="decimal"/>
      <w:lvlRestart w:val="0"/>
      <w:pStyle w:val="Heading1"/>
      <w:suff w:val="nothing"/>
      <w:lvlText w:val=""/>
      <w:lvlJc w:val="left"/>
      <w:pPr>
        <w:ind w:left="0" w:firstLine="0"/>
      </w:pPr>
      <w:rPr>
        <w:color w:val="B3272F" w:themeColor="text2"/>
        <w:sz w:val="40"/>
      </w:rPr>
    </w:lvl>
    <w:lvl w:ilvl="1">
      <w:start w:val="1"/>
      <w:numFmt w:val="decimal"/>
      <w:pStyle w:val="Heading2"/>
      <w:suff w:val="nothing"/>
      <w:lvlText w:val=""/>
      <w:lvlJc w:val="left"/>
      <w:pPr>
        <w:ind w:left="0" w:firstLine="0"/>
      </w:pPr>
    </w:lvl>
    <w:lvl w:ilvl="2">
      <w:start w:val="1"/>
      <w:numFmt w:val="decimal"/>
      <w:pStyle w:val="Heading3"/>
      <w:suff w:val="nothing"/>
      <w:lvlText w:val=""/>
      <w:lvlJc w:val="left"/>
      <w:pPr>
        <w:ind w:left="0" w:firstLine="0"/>
      </w:pPr>
    </w:lvl>
    <w:lvl w:ilvl="3">
      <w:start w:val="1"/>
      <w:numFmt w:val="decimal"/>
      <w:lvlText w:val="%1.%2.%3.%4"/>
      <w:lvlJc w:val="left"/>
      <w:pPr>
        <w:ind w:left="765" w:hanging="765"/>
      </w:pPr>
    </w:lvl>
    <w:lvl w:ilvl="4">
      <w:start w:val="1"/>
      <w:numFmt w:val="decimal"/>
      <w:lvlText w:val="%1.%2.%3.%4.%5"/>
      <w:lvlJc w:val="left"/>
      <w:pPr>
        <w:ind w:left="765" w:hanging="765"/>
      </w:pPr>
    </w:lvl>
    <w:lvl w:ilvl="5">
      <w:start w:val="1"/>
      <w:numFmt w:val="decimal"/>
      <w:lvlText w:val="%1.%2.%3.%4.%5.%6"/>
      <w:lvlJc w:val="left"/>
      <w:pPr>
        <w:ind w:left="765" w:hanging="765"/>
      </w:pPr>
    </w:lvl>
    <w:lvl w:ilvl="6">
      <w:start w:val="1"/>
      <w:numFmt w:val="decimal"/>
      <w:lvlText w:val="%1.%2.%3.%4.%5.%6.%7."/>
      <w:lvlJc w:val="left"/>
      <w:pPr>
        <w:ind w:left="765" w:hanging="765"/>
      </w:pPr>
    </w:lvl>
    <w:lvl w:ilvl="7">
      <w:start w:val="1"/>
      <w:numFmt w:val="decimal"/>
      <w:lvlText w:val="%1.%2.%3.%4.%5.%6.%7.%8."/>
      <w:lvlJc w:val="left"/>
      <w:pPr>
        <w:ind w:left="765" w:hanging="765"/>
      </w:pPr>
    </w:lvl>
    <w:lvl w:ilvl="8">
      <w:start w:val="1"/>
      <w:numFmt w:val="decimal"/>
      <w:lvlText w:val="%1.%2.%3.%4.%5.%6.%7.%8.%9."/>
      <w:lvlJc w:val="left"/>
      <w:pPr>
        <w:ind w:left="765" w:hanging="765"/>
      </w:p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09263C8"/>
    <w:multiLevelType w:val="multilevel"/>
    <w:tmpl w:val="87461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CFF0F31"/>
    <w:multiLevelType w:val="hybridMultilevel"/>
    <w:tmpl w:val="A53671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C9B6564"/>
    <w:multiLevelType w:val="hybridMultilevel"/>
    <w:tmpl w:val="8A6CF1A0"/>
    <w:lvl w:ilvl="0" w:tplc="610EC21E">
      <w:start w:val="5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C4493"/>
    <w:multiLevelType w:val="hybridMultilevel"/>
    <w:tmpl w:val="4A925426"/>
    <w:lvl w:ilvl="0" w:tplc="2F38D3A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C803D3"/>
    <w:multiLevelType w:val="hybridMultilevel"/>
    <w:tmpl w:val="C6B6B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397780"/>
    <w:multiLevelType w:val="hybridMultilevel"/>
    <w:tmpl w:val="7818A73A"/>
    <w:lvl w:ilvl="0" w:tplc="0AEE98E0">
      <w:start w:val="1"/>
      <w:numFmt w:val="bullet"/>
      <w:lvlText w:val="·"/>
      <w:lvlJc w:val="left"/>
      <w:pPr>
        <w:ind w:left="720" w:hanging="360"/>
      </w:pPr>
      <w:rPr>
        <w:rFonts w:ascii="Symbol" w:hAnsi="Symbol" w:hint="default"/>
      </w:rPr>
    </w:lvl>
    <w:lvl w:ilvl="1" w:tplc="74902ABC">
      <w:start w:val="1"/>
      <w:numFmt w:val="bullet"/>
      <w:lvlText w:val="o"/>
      <w:lvlJc w:val="left"/>
      <w:pPr>
        <w:ind w:left="1440" w:hanging="360"/>
      </w:pPr>
      <w:rPr>
        <w:rFonts w:ascii="Courier New" w:hAnsi="Courier New" w:hint="default"/>
      </w:rPr>
    </w:lvl>
    <w:lvl w:ilvl="2" w:tplc="D56C1ABC">
      <w:start w:val="1"/>
      <w:numFmt w:val="bullet"/>
      <w:lvlText w:val=""/>
      <w:lvlJc w:val="left"/>
      <w:pPr>
        <w:ind w:left="2160" w:hanging="360"/>
      </w:pPr>
      <w:rPr>
        <w:rFonts w:ascii="Wingdings" w:hAnsi="Wingdings" w:hint="default"/>
      </w:rPr>
    </w:lvl>
    <w:lvl w:ilvl="3" w:tplc="0B88A57A">
      <w:start w:val="1"/>
      <w:numFmt w:val="bullet"/>
      <w:lvlText w:val=""/>
      <w:lvlJc w:val="left"/>
      <w:pPr>
        <w:ind w:left="2880" w:hanging="360"/>
      </w:pPr>
      <w:rPr>
        <w:rFonts w:ascii="Symbol" w:hAnsi="Symbol" w:hint="default"/>
      </w:rPr>
    </w:lvl>
    <w:lvl w:ilvl="4" w:tplc="D3501C0A">
      <w:start w:val="1"/>
      <w:numFmt w:val="bullet"/>
      <w:lvlText w:val="o"/>
      <w:lvlJc w:val="left"/>
      <w:pPr>
        <w:ind w:left="3600" w:hanging="360"/>
      </w:pPr>
      <w:rPr>
        <w:rFonts w:ascii="Courier New" w:hAnsi="Courier New" w:hint="default"/>
      </w:rPr>
    </w:lvl>
    <w:lvl w:ilvl="5" w:tplc="15E40960">
      <w:start w:val="1"/>
      <w:numFmt w:val="bullet"/>
      <w:lvlText w:val=""/>
      <w:lvlJc w:val="left"/>
      <w:pPr>
        <w:ind w:left="4320" w:hanging="360"/>
      </w:pPr>
      <w:rPr>
        <w:rFonts w:ascii="Wingdings" w:hAnsi="Wingdings" w:hint="default"/>
      </w:rPr>
    </w:lvl>
    <w:lvl w:ilvl="6" w:tplc="0A2229AE">
      <w:start w:val="1"/>
      <w:numFmt w:val="bullet"/>
      <w:lvlText w:val=""/>
      <w:lvlJc w:val="left"/>
      <w:pPr>
        <w:ind w:left="5040" w:hanging="360"/>
      </w:pPr>
      <w:rPr>
        <w:rFonts w:ascii="Symbol" w:hAnsi="Symbol" w:hint="default"/>
      </w:rPr>
    </w:lvl>
    <w:lvl w:ilvl="7" w:tplc="5E425C5A">
      <w:start w:val="1"/>
      <w:numFmt w:val="bullet"/>
      <w:lvlText w:val="o"/>
      <w:lvlJc w:val="left"/>
      <w:pPr>
        <w:ind w:left="5760" w:hanging="360"/>
      </w:pPr>
      <w:rPr>
        <w:rFonts w:ascii="Courier New" w:hAnsi="Courier New" w:hint="default"/>
      </w:rPr>
    </w:lvl>
    <w:lvl w:ilvl="8" w:tplc="6542235A">
      <w:start w:val="1"/>
      <w:numFmt w:val="bullet"/>
      <w:lvlText w:val=""/>
      <w:lvlJc w:val="left"/>
      <w:pPr>
        <w:ind w:left="6480" w:hanging="360"/>
      </w:pPr>
      <w:rPr>
        <w:rFonts w:ascii="Wingdings" w:hAnsi="Wingdings" w:hint="default"/>
      </w:r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99F57EA"/>
    <w:multiLevelType w:val="hybridMultilevel"/>
    <w:tmpl w:val="F7A2C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hybridMultilevel"/>
    <w:tmpl w:val="FFFFFFFF"/>
    <w:styleLink w:val="1ai"/>
    <w:lvl w:ilvl="0" w:tplc="2A6CB9FC">
      <w:start w:val="1"/>
      <w:numFmt w:val="decimal"/>
      <w:lvlText w:val=""/>
      <w:lvlJc w:val="left"/>
      <w:pPr>
        <w:ind w:left="720" w:hanging="360"/>
      </w:pPr>
    </w:lvl>
    <w:lvl w:ilvl="1" w:tplc="9E56B12C">
      <w:start w:val="1"/>
      <w:numFmt w:val="lowerLetter"/>
      <w:lvlText w:val="%2."/>
      <w:lvlJc w:val="left"/>
      <w:pPr>
        <w:ind w:left="1440" w:hanging="360"/>
      </w:pPr>
    </w:lvl>
    <w:lvl w:ilvl="2" w:tplc="57863A90">
      <w:start w:val="1"/>
      <w:numFmt w:val="lowerRoman"/>
      <w:lvlText w:val="%3."/>
      <w:lvlJc w:val="right"/>
      <w:pPr>
        <w:ind w:left="2160" w:hanging="180"/>
      </w:pPr>
    </w:lvl>
    <w:lvl w:ilvl="3" w:tplc="F1F4D090">
      <w:start w:val="1"/>
      <w:numFmt w:val="decimal"/>
      <w:lvlText w:val="%4."/>
      <w:lvlJc w:val="left"/>
      <w:pPr>
        <w:ind w:left="2880" w:hanging="360"/>
      </w:pPr>
    </w:lvl>
    <w:lvl w:ilvl="4" w:tplc="9C747622">
      <w:start w:val="1"/>
      <w:numFmt w:val="lowerLetter"/>
      <w:lvlText w:val="%5."/>
      <w:lvlJc w:val="left"/>
      <w:pPr>
        <w:ind w:left="3600" w:hanging="360"/>
      </w:pPr>
    </w:lvl>
    <w:lvl w:ilvl="5" w:tplc="71A8A7BE">
      <w:start w:val="1"/>
      <w:numFmt w:val="lowerRoman"/>
      <w:lvlText w:val="%6."/>
      <w:lvlJc w:val="right"/>
      <w:pPr>
        <w:ind w:left="4320" w:hanging="180"/>
      </w:pPr>
    </w:lvl>
    <w:lvl w:ilvl="6" w:tplc="CCD6B24C">
      <w:start w:val="1"/>
      <w:numFmt w:val="decimal"/>
      <w:lvlText w:val="%7."/>
      <w:lvlJc w:val="left"/>
      <w:pPr>
        <w:ind w:left="5040" w:hanging="360"/>
      </w:pPr>
    </w:lvl>
    <w:lvl w:ilvl="7" w:tplc="81C030DC">
      <w:start w:val="1"/>
      <w:numFmt w:val="lowerLetter"/>
      <w:lvlText w:val="%8."/>
      <w:lvlJc w:val="left"/>
      <w:pPr>
        <w:ind w:left="5760" w:hanging="360"/>
      </w:pPr>
    </w:lvl>
    <w:lvl w:ilvl="8" w:tplc="EB0E2E20">
      <w:start w:val="1"/>
      <w:numFmt w:val="lowerRoman"/>
      <w:lvlText w:val="%9."/>
      <w:lvlJc w:val="right"/>
      <w:pPr>
        <w:ind w:left="6480" w:hanging="180"/>
      </w:pPr>
    </w:lvl>
  </w:abstractNum>
  <w:abstractNum w:abstractNumId="16" w15:restartNumberingAfterBreak="0">
    <w:nsid w:val="3F2371DE"/>
    <w:multiLevelType w:val="hybridMultilevel"/>
    <w:tmpl w:val="45C2A5E6"/>
    <w:lvl w:ilvl="0" w:tplc="0C090001">
      <w:start w:val="1"/>
      <w:numFmt w:val="bullet"/>
      <w:lvlText w:val=""/>
      <w:lvlJc w:val="left"/>
      <w:pPr>
        <w:ind w:left="1290" w:hanging="360"/>
      </w:pPr>
      <w:rPr>
        <w:rFonts w:ascii="Symbol" w:hAnsi="Symbol" w:hint="default"/>
      </w:rPr>
    </w:lvl>
    <w:lvl w:ilvl="1" w:tplc="0C090003" w:tentative="1">
      <w:start w:val="1"/>
      <w:numFmt w:val="bullet"/>
      <w:lvlText w:val="o"/>
      <w:lvlJc w:val="left"/>
      <w:pPr>
        <w:ind w:left="2010" w:hanging="360"/>
      </w:pPr>
      <w:rPr>
        <w:rFonts w:ascii="Courier New" w:hAnsi="Courier New" w:cs="Courier New" w:hint="default"/>
      </w:rPr>
    </w:lvl>
    <w:lvl w:ilvl="2" w:tplc="0C090005" w:tentative="1">
      <w:start w:val="1"/>
      <w:numFmt w:val="bullet"/>
      <w:lvlText w:val=""/>
      <w:lvlJc w:val="left"/>
      <w:pPr>
        <w:ind w:left="2730" w:hanging="360"/>
      </w:pPr>
      <w:rPr>
        <w:rFonts w:ascii="Wingdings" w:hAnsi="Wingdings" w:hint="default"/>
      </w:rPr>
    </w:lvl>
    <w:lvl w:ilvl="3" w:tplc="0C090001" w:tentative="1">
      <w:start w:val="1"/>
      <w:numFmt w:val="bullet"/>
      <w:lvlText w:val=""/>
      <w:lvlJc w:val="left"/>
      <w:pPr>
        <w:ind w:left="3450" w:hanging="360"/>
      </w:pPr>
      <w:rPr>
        <w:rFonts w:ascii="Symbol" w:hAnsi="Symbol" w:hint="default"/>
      </w:rPr>
    </w:lvl>
    <w:lvl w:ilvl="4" w:tplc="0C090003" w:tentative="1">
      <w:start w:val="1"/>
      <w:numFmt w:val="bullet"/>
      <w:lvlText w:val="o"/>
      <w:lvlJc w:val="left"/>
      <w:pPr>
        <w:ind w:left="4170" w:hanging="360"/>
      </w:pPr>
      <w:rPr>
        <w:rFonts w:ascii="Courier New" w:hAnsi="Courier New" w:cs="Courier New" w:hint="default"/>
      </w:rPr>
    </w:lvl>
    <w:lvl w:ilvl="5" w:tplc="0C090005" w:tentative="1">
      <w:start w:val="1"/>
      <w:numFmt w:val="bullet"/>
      <w:lvlText w:val=""/>
      <w:lvlJc w:val="left"/>
      <w:pPr>
        <w:ind w:left="4890" w:hanging="360"/>
      </w:pPr>
      <w:rPr>
        <w:rFonts w:ascii="Wingdings" w:hAnsi="Wingdings" w:hint="default"/>
      </w:rPr>
    </w:lvl>
    <w:lvl w:ilvl="6" w:tplc="0C090001" w:tentative="1">
      <w:start w:val="1"/>
      <w:numFmt w:val="bullet"/>
      <w:lvlText w:val=""/>
      <w:lvlJc w:val="left"/>
      <w:pPr>
        <w:ind w:left="5610" w:hanging="360"/>
      </w:pPr>
      <w:rPr>
        <w:rFonts w:ascii="Symbol" w:hAnsi="Symbol" w:hint="default"/>
      </w:rPr>
    </w:lvl>
    <w:lvl w:ilvl="7" w:tplc="0C090003" w:tentative="1">
      <w:start w:val="1"/>
      <w:numFmt w:val="bullet"/>
      <w:lvlText w:val="o"/>
      <w:lvlJc w:val="left"/>
      <w:pPr>
        <w:ind w:left="6330" w:hanging="360"/>
      </w:pPr>
      <w:rPr>
        <w:rFonts w:ascii="Courier New" w:hAnsi="Courier New" w:cs="Courier New" w:hint="default"/>
      </w:rPr>
    </w:lvl>
    <w:lvl w:ilvl="8" w:tplc="0C090005" w:tentative="1">
      <w:start w:val="1"/>
      <w:numFmt w:val="bullet"/>
      <w:lvlText w:val=""/>
      <w:lvlJc w:val="left"/>
      <w:pPr>
        <w:ind w:left="7050" w:hanging="360"/>
      </w:pPr>
      <w:rPr>
        <w:rFonts w:ascii="Wingdings" w:hAnsi="Wingdings" w:hint="default"/>
      </w:rPr>
    </w:lvl>
  </w:abstractNum>
  <w:abstractNum w:abstractNumId="1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3734AB8"/>
    <w:multiLevelType w:val="hybridMultilevel"/>
    <w:tmpl w:val="3E90A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692A02"/>
    <w:multiLevelType w:val="hybridMultilevel"/>
    <w:tmpl w:val="B6206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4CE1792"/>
    <w:multiLevelType w:val="hybridMultilevel"/>
    <w:tmpl w:val="FFFFFFFF"/>
    <w:lvl w:ilvl="0" w:tplc="CF3CCC8A">
      <w:start w:val="1"/>
      <w:numFmt w:val="bullet"/>
      <w:lvlText w:val=""/>
      <w:lvlJc w:val="left"/>
      <w:pPr>
        <w:ind w:left="720" w:hanging="360"/>
      </w:pPr>
      <w:rPr>
        <w:rFonts w:ascii="Symbol" w:hAnsi="Symbol" w:hint="default"/>
      </w:rPr>
    </w:lvl>
    <w:lvl w:ilvl="1" w:tplc="7E0E71E2">
      <w:start w:val="1"/>
      <w:numFmt w:val="bullet"/>
      <w:lvlText w:val="o"/>
      <w:lvlJc w:val="left"/>
      <w:pPr>
        <w:ind w:left="1440" w:hanging="360"/>
      </w:pPr>
      <w:rPr>
        <w:rFonts w:ascii="Courier New" w:hAnsi="Courier New" w:hint="default"/>
      </w:rPr>
    </w:lvl>
    <w:lvl w:ilvl="2" w:tplc="775A435E">
      <w:start w:val="1"/>
      <w:numFmt w:val="bullet"/>
      <w:lvlText w:val=""/>
      <w:lvlJc w:val="left"/>
      <w:pPr>
        <w:ind w:left="2160" w:hanging="360"/>
      </w:pPr>
      <w:rPr>
        <w:rFonts w:ascii="Wingdings" w:hAnsi="Wingdings" w:hint="default"/>
      </w:rPr>
    </w:lvl>
    <w:lvl w:ilvl="3" w:tplc="D42676D8">
      <w:start w:val="1"/>
      <w:numFmt w:val="bullet"/>
      <w:lvlText w:val=""/>
      <w:lvlJc w:val="left"/>
      <w:pPr>
        <w:ind w:left="2880" w:hanging="360"/>
      </w:pPr>
      <w:rPr>
        <w:rFonts w:ascii="Symbol" w:hAnsi="Symbol" w:hint="default"/>
      </w:rPr>
    </w:lvl>
    <w:lvl w:ilvl="4" w:tplc="AAC6FA28">
      <w:start w:val="1"/>
      <w:numFmt w:val="bullet"/>
      <w:lvlText w:val="o"/>
      <w:lvlJc w:val="left"/>
      <w:pPr>
        <w:ind w:left="3600" w:hanging="360"/>
      </w:pPr>
      <w:rPr>
        <w:rFonts w:ascii="Courier New" w:hAnsi="Courier New" w:hint="default"/>
      </w:rPr>
    </w:lvl>
    <w:lvl w:ilvl="5" w:tplc="95B6CED6">
      <w:start w:val="1"/>
      <w:numFmt w:val="bullet"/>
      <w:lvlText w:val=""/>
      <w:lvlJc w:val="left"/>
      <w:pPr>
        <w:ind w:left="4320" w:hanging="360"/>
      </w:pPr>
      <w:rPr>
        <w:rFonts w:ascii="Wingdings" w:hAnsi="Wingdings" w:hint="default"/>
      </w:rPr>
    </w:lvl>
    <w:lvl w:ilvl="6" w:tplc="86D8789E">
      <w:start w:val="1"/>
      <w:numFmt w:val="bullet"/>
      <w:lvlText w:val=""/>
      <w:lvlJc w:val="left"/>
      <w:pPr>
        <w:ind w:left="5040" w:hanging="360"/>
      </w:pPr>
      <w:rPr>
        <w:rFonts w:ascii="Symbol" w:hAnsi="Symbol" w:hint="default"/>
      </w:rPr>
    </w:lvl>
    <w:lvl w:ilvl="7" w:tplc="C026252C">
      <w:start w:val="1"/>
      <w:numFmt w:val="bullet"/>
      <w:lvlText w:val="o"/>
      <w:lvlJc w:val="left"/>
      <w:pPr>
        <w:ind w:left="5760" w:hanging="360"/>
      </w:pPr>
      <w:rPr>
        <w:rFonts w:ascii="Courier New" w:hAnsi="Courier New" w:hint="default"/>
      </w:rPr>
    </w:lvl>
    <w:lvl w:ilvl="8" w:tplc="936627EC">
      <w:start w:val="1"/>
      <w:numFmt w:val="bullet"/>
      <w:lvlText w:val=""/>
      <w:lvlJc w:val="left"/>
      <w:pPr>
        <w:ind w:left="6480" w:hanging="360"/>
      </w:pPr>
      <w:rPr>
        <w:rFonts w:ascii="Wingdings" w:hAnsi="Wingdings" w:hint="default"/>
      </w:rPr>
    </w:lvl>
  </w:abstractNum>
  <w:abstractNum w:abstractNumId="24" w15:restartNumberingAfterBreak="0">
    <w:nsid w:val="557C3578"/>
    <w:multiLevelType w:val="hybridMultilevel"/>
    <w:tmpl w:val="074EA2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9A2698"/>
    <w:multiLevelType w:val="hybridMultilevel"/>
    <w:tmpl w:val="8B527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0E00BD"/>
    <w:multiLevelType w:val="multilevel"/>
    <w:tmpl w:val="1AB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0D1727D"/>
    <w:multiLevelType w:val="hybridMultilevel"/>
    <w:tmpl w:val="00D8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15:restartNumberingAfterBreak="0">
    <w:nsid w:val="66D719BE"/>
    <w:multiLevelType w:val="hybridMultilevel"/>
    <w:tmpl w:val="9EE6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15:restartNumberingAfterBreak="0">
    <w:nsid w:val="75260983"/>
    <w:multiLevelType w:val="hybridMultilevel"/>
    <w:tmpl w:val="419ED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5290262"/>
    <w:multiLevelType w:val="hybridMultilevel"/>
    <w:tmpl w:val="FFFFFFFF"/>
    <w:lvl w:ilvl="0" w:tplc="4EA440A8">
      <w:start w:val="1"/>
      <w:numFmt w:val="bullet"/>
      <w:lvlText w:val=""/>
      <w:lvlJc w:val="left"/>
      <w:pPr>
        <w:ind w:left="720" w:hanging="360"/>
      </w:pPr>
      <w:rPr>
        <w:rFonts w:ascii="Symbol" w:hAnsi="Symbol" w:hint="default"/>
      </w:rPr>
    </w:lvl>
    <w:lvl w:ilvl="1" w:tplc="C2C8F0D4">
      <w:start w:val="1"/>
      <w:numFmt w:val="bullet"/>
      <w:lvlText w:val="o"/>
      <w:lvlJc w:val="left"/>
      <w:pPr>
        <w:ind w:left="1440" w:hanging="360"/>
      </w:pPr>
      <w:rPr>
        <w:rFonts w:ascii="Courier New" w:hAnsi="Courier New" w:hint="default"/>
      </w:rPr>
    </w:lvl>
    <w:lvl w:ilvl="2" w:tplc="803CE516">
      <w:start w:val="1"/>
      <w:numFmt w:val="bullet"/>
      <w:lvlText w:val=""/>
      <w:lvlJc w:val="left"/>
      <w:pPr>
        <w:ind w:left="2160" w:hanging="360"/>
      </w:pPr>
      <w:rPr>
        <w:rFonts w:ascii="Wingdings" w:hAnsi="Wingdings" w:hint="default"/>
      </w:rPr>
    </w:lvl>
    <w:lvl w:ilvl="3" w:tplc="329E50D2">
      <w:start w:val="1"/>
      <w:numFmt w:val="bullet"/>
      <w:lvlText w:val=""/>
      <w:lvlJc w:val="left"/>
      <w:pPr>
        <w:ind w:left="2880" w:hanging="360"/>
      </w:pPr>
      <w:rPr>
        <w:rFonts w:ascii="Symbol" w:hAnsi="Symbol" w:hint="default"/>
      </w:rPr>
    </w:lvl>
    <w:lvl w:ilvl="4" w:tplc="224E8A5A">
      <w:start w:val="1"/>
      <w:numFmt w:val="bullet"/>
      <w:lvlText w:val="o"/>
      <w:lvlJc w:val="left"/>
      <w:pPr>
        <w:ind w:left="3600" w:hanging="360"/>
      </w:pPr>
      <w:rPr>
        <w:rFonts w:ascii="Courier New" w:hAnsi="Courier New" w:hint="default"/>
      </w:rPr>
    </w:lvl>
    <w:lvl w:ilvl="5" w:tplc="3A22A8AE">
      <w:start w:val="1"/>
      <w:numFmt w:val="bullet"/>
      <w:lvlText w:val=""/>
      <w:lvlJc w:val="left"/>
      <w:pPr>
        <w:ind w:left="4320" w:hanging="360"/>
      </w:pPr>
      <w:rPr>
        <w:rFonts w:ascii="Wingdings" w:hAnsi="Wingdings" w:hint="default"/>
      </w:rPr>
    </w:lvl>
    <w:lvl w:ilvl="6" w:tplc="9C52802E">
      <w:start w:val="1"/>
      <w:numFmt w:val="bullet"/>
      <w:lvlText w:val=""/>
      <w:lvlJc w:val="left"/>
      <w:pPr>
        <w:ind w:left="5040" w:hanging="360"/>
      </w:pPr>
      <w:rPr>
        <w:rFonts w:ascii="Symbol" w:hAnsi="Symbol" w:hint="default"/>
      </w:rPr>
    </w:lvl>
    <w:lvl w:ilvl="7" w:tplc="EC2C11CE">
      <w:start w:val="1"/>
      <w:numFmt w:val="bullet"/>
      <w:lvlText w:val="o"/>
      <w:lvlJc w:val="left"/>
      <w:pPr>
        <w:ind w:left="5760" w:hanging="360"/>
      </w:pPr>
      <w:rPr>
        <w:rFonts w:ascii="Courier New" w:hAnsi="Courier New" w:hint="default"/>
      </w:rPr>
    </w:lvl>
    <w:lvl w:ilvl="8" w:tplc="6220BA4A">
      <w:start w:val="1"/>
      <w:numFmt w:val="bullet"/>
      <w:lvlText w:val=""/>
      <w:lvlJc w:val="left"/>
      <w:pPr>
        <w:ind w:left="6480"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23"/>
  </w:num>
  <w:num w:numId="3">
    <w:abstractNumId w:val="34"/>
  </w:num>
  <w:num w:numId="4">
    <w:abstractNumId w:val="15"/>
  </w:num>
  <w:num w:numId="5">
    <w:abstractNumId w:val="31"/>
  </w:num>
  <w:num w:numId="6">
    <w:abstractNumId w:val="27"/>
  </w:num>
  <w:num w:numId="7">
    <w:abstractNumId w:val="35"/>
  </w:num>
  <w:num w:numId="8">
    <w:abstractNumId w:val="7"/>
  </w:num>
  <w:num w:numId="9">
    <w:abstractNumId w:val="2"/>
  </w:num>
  <w:num w:numId="10">
    <w:abstractNumId w:val="1"/>
  </w:num>
  <w:num w:numId="11">
    <w:abstractNumId w:val="0"/>
  </w:num>
  <w:num w:numId="12">
    <w:abstractNumId w:val="32"/>
  </w:num>
  <w:num w:numId="13">
    <w:abstractNumId w:val="4"/>
  </w:num>
  <w:num w:numId="14">
    <w:abstractNumId w:val="12"/>
  </w:num>
  <w:num w:numId="15">
    <w:abstractNumId w:val="6"/>
  </w:num>
  <w:num w:numId="16">
    <w:abstractNumId w:val="17"/>
  </w:num>
  <w:num w:numId="17">
    <w:abstractNumId w:val="20"/>
  </w:num>
  <w:num w:numId="18">
    <w:abstractNumId w:val="26"/>
  </w:num>
  <w:num w:numId="19">
    <w:abstractNumId w:val="5"/>
  </w:num>
  <w:num w:numId="20">
    <w:abstractNumId w:val="16"/>
  </w:num>
  <w:num w:numId="21">
    <w:abstractNumId w:val="13"/>
  </w:num>
  <w:num w:numId="22">
    <w:abstractNumId w:val="9"/>
  </w:num>
  <w:num w:numId="23">
    <w:abstractNumId w:val="30"/>
  </w:num>
  <w:num w:numId="24">
    <w:abstractNumId w:val="18"/>
  </w:num>
  <w:num w:numId="25">
    <w:abstractNumId w:val="10"/>
  </w:num>
  <w:num w:numId="26">
    <w:abstractNumId w:val="24"/>
  </w:num>
  <w:num w:numId="27">
    <w:abstractNumId w:val="25"/>
  </w:num>
  <w:num w:numId="28">
    <w:abstractNumId w:val="19"/>
  </w:num>
  <w:num w:numId="29">
    <w:abstractNumId w:val="3"/>
  </w:num>
  <w:num w:numId="30">
    <w:abstractNumId w:val="28"/>
  </w:num>
  <w:num w:numId="31">
    <w:abstractNumId w:val="8"/>
  </w:num>
  <w:num w:numId="32">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81"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BD"/>
    <w:rsid w:val="00000B7A"/>
    <w:rsid w:val="00000C89"/>
    <w:rsid w:val="00000FEB"/>
    <w:rsid w:val="000012BE"/>
    <w:rsid w:val="000019F1"/>
    <w:rsid w:val="00001BD3"/>
    <w:rsid w:val="00001E86"/>
    <w:rsid w:val="00001F76"/>
    <w:rsid w:val="000024EB"/>
    <w:rsid w:val="0000279C"/>
    <w:rsid w:val="000028B4"/>
    <w:rsid w:val="00002DE1"/>
    <w:rsid w:val="00003960"/>
    <w:rsid w:val="000039AF"/>
    <w:rsid w:val="00004237"/>
    <w:rsid w:val="0000456E"/>
    <w:rsid w:val="00004641"/>
    <w:rsid w:val="0000491E"/>
    <w:rsid w:val="00004CA4"/>
    <w:rsid w:val="00005261"/>
    <w:rsid w:val="00005647"/>
    <w:rsid w:val="000056EB"/>
    <w:rsid w:val="0000571D"/>
    <w:rsid w:val="00005913"/>
    <w:rsid w:val="0000591C"/>
    <w:rsid w:val="00005A6C"/>
    <w:rsid w:val="00006000"/>
    <w:rsid w:val="00006769"/>
    <w:rsid w:val="000068D4"/>
    <w:rsid w:val="00006A2C"/>
    <w:rsid w:val="00006AB7"/>
    <w:rsid w:val="00006AFD"/>
    <w:rsid w:val="00006F08"/>
    <w:rsid w:val="000079BC"/>
    <w:rsid w:val="00007EDF"/>
    <w:rsid w:val="00007FDE"/>
    <w:rsid w:val="00010294"/>
    <w:rsid w:val="000106F3"/>
    <w:rsid w:val="00010A57"/>
    <w:rsid w:val="00010AAD"/>
    <w:rsid w:val="00010CCB"/>
    <w:rsid w:val="00010D0A"/>
    <w:rsid w:val="00010E3F"/>
    <w:rsid w:val="00010FAD"/>
    <w:rsid w:val="0001107C"/>
    <w:rsid w:val="000114BD"/>
    <w:rsid w:val="0001183F"/>
    <w:rsid w:val="000118FD"/>
    <w:rsid w:val="00011F39"/>
    <w:rsid w:val="00012185"/>
    <w:rsid w:val="0001226A"/>
    <w:rsid w:val="0001294C"/>
    <w:rsid w:val="00012B94"/>
    <w:rsid w:val="00012E66"/>
    <w:rsid w:val="00012EC2"/>
    <w:rsid w:val="00013360"/>
    <w:rsid w:val="0001362A"/>
    <w:rsid w:val="0001389C"/>
    <w:rsid w:val="0001393A"/>
    <w:rsid w:val="00013BAE"/>
    <w:rsid w:val="00013DC6"/>
    <w:rsid w:val="00013FD1"/>
    <w:rsid w:val="0001466C"/>
    <w:rsid w:val="00014E15"/>
    <w:rsid w:val="000154B9"/>
    <w:rsid w:val="00015AAF"/>
    <w:rsid w:val="00015BB6"/>
    <w:rsid w:val="00016478"/>
    <w:rsid w:val="000171F8"/>
    <w:rsid w:val="000171FD"/>
    <w:rsid w:val="00017669"/>
    <w:rsid w:val="00017D91"/>
    <w:rsid w:val="0002033C"/>
    <w:rsid w:val="00020DB2"/>
    <w:rsid w:val="00021A33"/>
    <w:rsid w:val="00021CF5"/>
    <w:rsid w:val="0002261E"/>
    <w:rsid w:val="0002267A"/>
    <w:rsid w:val="000227DA"/>
    <w:rsid w:val="00022F51"/>
    <w:rsid w:val="000230FD"/>
    <w:rsid w:val="0002325E"/>
    <w:rsid w:val="000232EB"/>
    <w:rsid w:val="00023536"/>
    <w:rsid w:val="000236AE"/>
    <w:rsid w:val="00023AFB"/>
    <w:rsid w:val="0002404B"/>
    <w:rsid w:val="00024572"/>
    <w:rsid w:val="00024574"/>
    <w:rsid w:val="00024896"/>
    <w:rsid w:val="00024901"/>
    <w:rsid w:val="00024990"/>
    <w:rsid w:val="00024D99"/>
    <w:rsid w:val="00024F98"/>
    <w:rsid w:val="000251A3"/>
    <w:rsid w:val="00025217"/>
    <w:rsid w:val="000252E7"/>
    <w:rsid w:val="0002541C"/>
    <w:rsid w:val="0002564B"/>
    <w:rsid w:val="00025A62"/>
    <w:rsid w:val="00025ADB"/>
    <w:rsid w:val="00025CF2"/>
    <w:rsid w:val="00025F6C"/>
    <w:rsid w:val="00026290"/>
    <w:rsid w:val="000263AA"/>
    <w:rsid w:val="00026700"/>
    <w:rsid w:val="00026706"/>
    <w:rsid w:val="0002674C"/>
    <w:rsid w:val="00026AC5"/>
    <w:rsid w:val="00026E8F"/>
    <w:rsid w:val="000270C5"/>
    <w:rsid w:val="0002719A"/>
    <w:rsid w:val="0002752C"/>
    <w:rsid w:val="000275B4"/>
    <w:rsid w:val="00027779"/>
    <w:rsid w:val="00027D1E"/>
    <w:rsid w:val="00027E13"/>
    <w:rsid w:val="00027EED"/>
    <w:rsid w:val="00027F13"/>
    <w:rsid w:val="000303AC"/>
    <w:rsid w:val="00030692"/>
    <w:rsid w:val="00030708"/>
    <w:rsid w:val="00030995"/>
    <w:rsid w:val="00030A39"/>
    <w:rsid w:val="0003108C"/>
    <w:rsid w:val="00031190"/>
    <w:rsid w:val="000312CC"/>
    <w:rsid w:val="000312E9"/>
    <w:rsid w:val="0003176C"/>
    <w:rsid w:val="00031858"/>
    <w:rsid w:val="00031A34"/>
    <w:rsid w:val="00031F2C"/>
    <w:rsid w:val="000323E0"/>
    <w:rsid w:val="000323EF"/>
    <w:rsid w:val="0003294B"/>
    <w:rsid w:val="00032D4D"/>
    <w:rsid w:val="00032D71"/>
    <w:rsid w:val="00033137"/>
    <w:rsid w:val="00033178"/>
    <w:rsid w:val="00033331"/>
    <w:rsid w:val="00033363"/>
    <w:rsid w:val="000338F0"/>
    <w:rsid w:val="00033A8A"/>
    <w:rsid w:val="0003451C"/>
    <w:rsid w:val="00034E46"/>
    <w:rsid w:val="0003510A"/>
    <w:rsid w:val="00035139"/>
    <w:rsid w:val="00035163"/>
    <w:rsid w:val="000351EF"/>
    <w:rsid w:val="00035B14"/>
    <w:rsid w:val="00035B4E"/>
    <w:rsid w:val="00035DDC"/>
    <w:rsid w:val="00035F72"/>
    <w:rsid w:val="000362D6"/>
    <w:rsid w:val="00036908"/>
    <w:rsid w:val="00036A70"/>
    <w:rsid w:val="00036F48"/>
    <w:rsid w:val="00036FBD"/>
    <w:rsid w:val="00037072"/>
    <w:rsid w:val="00037CE2"/>
    <w:rsid w:val="00037F49"/>
    <w:rsid w:val="00037F81"/>
    <w:rsid w:val="000402FC"/>
    <w:rsid w:val="000403D8"/>
    <w:rsid w:val="0004050A"/>
    <w:rsid w:val="00040BDB"/>
    <w:rsid w:val="00040F9F"/>
    <w:rsid w:val="00041042"/>
    <w:rsid w:val="0004176C"/>
    <w:rsid w:val="00041797"/>
    <w:rsid w:val="00041903"/>
    <w:rsid w:val="00041916"/>
    <w:rsid w:val="00041C5B"/>
    <w:rsid w:val="00041D37"/>
    <w:rsid w:val="00041F0F"/>
    <w:rsid w:val="00041FBF"/>
    <w:rsid w:val="00042132"/>
    <w:rsid w:val="0004263E"/>
    <w:rsid w:val="0004263F"/>
    <w:rsid w:val="00043056"/>
    <w:rsid w:val="000430CC"/>
    <w:rsid w:val="000430E6"/>
    <w:rsid w:val="00043650"/>
    <w:rsid w:val="00043BC5"/>
    <w:rsid w:val="00043E65"/>
    <w:rsid w:val="000441FC"/>
    <w:rsid w:val="0004444D"/>
    <w:rsid w:val="0004473D"/>
    <w:rsid w:val="00044882"/>
    <w:rsid w:val="00044BDC"/>
    <w:rsid w:val="00045191"/>
    <w:rsid w:val="000455E1"/>
    <w:rsid w:val="00045AA1"/>
    <w:rsid w:val="000461F5"/>
    <w:rsid w:val="0004622F"/>
    <w:rsid w:val="00046864"/>
    <w:rsid w:val="000468C7"/>
    <w:rsid w:val="000469EB"/>
    <w:rsid w:val="00046EE3"/>
    <w:rsid w:val="000473A1"/>
    <w:rsid w:val="000473CC"/>
    <w:rsid w:val="0004761D"/>
    <w:rsid w:val="000479EA"/>
    <w:rsid w:val="00047C72"/>
    <w:rsid w:val="00047CE9"/>
    <w:rsid w:val="000501F1"/>
    <w:rsid w:val="00050257"/>
    <w:rsid w:val="00050487"/>
    <w:rsid w:val="000504A5"/>
    <w:rsid w:val="000507C3"/>
    <w:rsid w:val="000517FD"/>
    <w:rsid w:val="0005219D"/>
    <w:rsid w:val="00052234"/>
    <w:rsid w:val="00052630"/>
    <w:rsid w:val="00052825"/>
    <w:rsid w:val="00052C61"/>
    <w:rsid w:val="00053244"/>
    <w:rsid w:val="000534E2"/>
    <w:rsid w:val="00053C43"/>
    <w:rsid w:val="000541CB"/>
    <w:rsid w:val="00054237"/>
    <w:rsid w:val="0005472E"/>
    <w:rsid w:val="000547C6"/>
    <w:rsid w:val="0005492C"/>
    <w:rsid w:val="00054AD4"/>
    <w:rsid w:val="00054AE3"/>
    <w:rsid w:val="00055546"/>
    <w:rsid w:val="0005568C"/>
    <w:rsid w:val="000557B4"/>
    <w:rsid w:val="00055860"/>
    <w:rsid w:val="00055BA7"/>
    <w:rsid w:val="00055D0B"/>
    <w:rsid w:val="000560BA"/>
    <w:rsid w:val="0005705B"/>
    <w:rsid w:val="000570E5"/>
    <w:rsid w:val="00057EB2"/>
    <w:rsid w:val="00060039"/>
    <w:rsid w:val="000600D3"/>
    <w:rsid w:val="0006013C"/>
    <w:rsid w:val="00060538"/>
    <w:rsid w:val="00060EE0"/>
    <w:rsid w:val="00060FD9"/>
    <w:rsid w:val="00061573"/>
    <w:rsid w:val="000617D7"/>
    <w:rsid w:val="000620DA"/>
    <w:rsid w:val="000623CA"/>
    <w:rsid w:val="000626EE"/>
    <w:rsid w:val="00062985"/>
    <w:rsid w:val="0006336A"/>
    <w:rsid w:val="00063390"/>
    <w:rsid w:val="000635DA"/>
    <w:rsid w:val="00063E71"/>
    <w:rsid w:val="000640A9"/>
    <w:rsid w:val="0006422E"/>
    <w:rsid w:val="00064489"/>
    <w:rsid w:val="000645C2"/>
    <w:rsid w:val="00064733"/>
    <w:rsid w:val="00064C61"/>
    <w:rsid w:val="00064D3F"/>
    <w:rsid w:val="00065584"/>
    <w:rsid w:val="000655FD"/>
    <w:rsid w:val="00065A52"/>
    <w:rsid w:val="000660C5"/>
    <w:rsid w:val="00066ABF"/>
    <w:rsid w:val="00066F02"/>
    <w:rsid w:val="00067098"/>
    <w:rsid w:val="00067419"/>
    <w:rsid w:val="0006742D"/>
    <w:rsid w:val="000676F8"/>
    <w:rsid w:val="00067769"/>
    <w:rsid w:val="000704F3"/>
    <w:rsid w:val="0007082A"/>
    <w:rsid w:val="00070C97"/>
    <w:rsid w:val="00070F14"/>
    <w:rsid w:val="0007112E"/>
    <w:rsid w:val="00071B67"/>
    <w:rsid w:val="00071CA4"/>
    <w:rsid w:val="00071D43"/>
    <w:rsid w:val="00071DE2"/>
    <w:rsid w:val="00072074"/>
    <w:rsid w:val="00072288"/>
    <w:rsid w:val="00072524"/>
    <w:rsid w:val="00072733"/>
    <w:rsid w:val="00072783"/>
    <w:rsid w:val="00072A36"/>
    <w:rsid w:val="00072DC7"/>
    <w:rsid w:val="00072E02"/>
    <w:rsid w:val="00072E69"/>
    <w:rsid w:val="00073424"/>
    <w:rsid w:val="00073536"/>
    <w:rsid w:val="00073956"/>
    <w:rsid w:val="00073963"/>
    <w:rsid w:val="000739CC"/>
    <w:rsid w:val="00073A9B"/>
    <w:rsid w:val="00073BBA"/>
    <w:rsid w:val="00073F07"/>
    <w:rsid w:val="00073F9C"/>
    <w:rsid w:val="000742AF"/>
    <w:rsid w:val="00074430"/>
    <w:rsid w:val="00074582"/>
    <w:rsid w:val="0007478B"/>
    <w:rsid w:val="000747BE"/>
    <w:rsid w:val="00074A1F"/>
    <w:rsid w:val="00074C2B"/>
    <w:rsid w:val="000752FC"/>
    <w:rsid w:val="000758E3"/>
    <w:rsid w:val="00076B41"/>
    <w:rsid w:val="000770E2"/>
    <w:rsid w:val="0007739F"/>
    <w:rsid w:val="00077557"/>
    <w:rsid w:val="0008006E"/>
    <w:rsid w:val="000801D6"/>
    <w:rsid w:val="000802A9"/>
    <w:rsid w:val="0008060A"/>
    <w:rsid w:val="0008061A"/>
    <w:rsid w:val="00080E99"/>
    <w:rsid w:val="0008129B"/>
    <w:rsid w:val="000816AD"/>
    <w:rsid w:val="00082119"/>
    <w:rsid w:val="000821C7"/>
    <w:rsid w:val="0008221A"/>
    <w:rsid w:val="00082224"/>
    <w:rsid w:val="0008252E"/>
    <w:rsid w:val="00082889"/>
    <w:rsid w:val="00082914"/>
    <w:rsid w:val="0008309F"/>
    <w:rsid w:val="000838A2"/>
    <w:rsid w:val="00083917"/>
    <w:rsid w:val="00083B22"/>
    <w:rsid w:val="00083CD6"/>
    <w:rsid w:val="00084187"/>
    <w:rsid w:val="0008450B"/>
    <w:rsid w:val="00084CB1"/>
    <w:rsid w:val="000854DB"/>
    <w:rsid w:val="00085689"/>
    <w:rsid w:val="0008568F"/>
    <w:rsid w:val="000856F0"/>
    <w:rsid w:val="00086434"/>
    <w:rsid w:val="000866F3"/>
    <w:rsid w:val="0008745F"/>
    <w:rsid w:val="0008755D"/>
    <w:rsid w:val="000900B9"/>
    <w:rsid w:val="00090321"/>
    <w:rsid w:val="000908D6"/>
    <w:rsid w:val="0009125C"/>
    <w:rsid w:val="000913AD"/>
    <w:rsid w:val="00091569"/>
    <w:rsid w:val="00091F49"/>
    <w:rsid w:val="000920F4"/>
    <w:rsid w:val="0009214D"/>
    <w:rsid w:val="00093051"/>
    <w:rsid w:val="00093433"/>
    <w:rsid w:val="000935F8"/>
    <w:rsid w:val="000938C5"/>
    <w:rsid w:val="00093F02"/>
    <w:rsid w:val="000948CF"/>
    <w:rsid w:val="00094A84"/>
    <w:rsid w:val="00094AA9"/>
    <w:rsid w:val="00094F27"/>
    <w:rsid w:val="0009521E"/>
    <w:rsid w:val="00095E8A"/>
    <w:rsid w:val="00095FF0"/>
    <w:rsid w:val="00096627"/>
    <w:rsid w:val="00096B2D"/>
    <w:rsid w:val="00096B35"/>
    <w:rsid w:val="00097170"/>
    <w:rsid w:val="00097538"/>
    <w:rsid w:val="00097763"/>
    <w:rsid w:val="000979B3"/>
    <w:rsid w:val="00097AA3"/>
    <w:rsid w:val="00097AAF"/>
    <w:rsid w:val="00097BCF"/>
    <w:rsid w:val="00097C1B"/>
    <w:rsid w:val="000A0179"/>
    <w:rsid w:val="000A04B4"/>
    <w:rsid w:val="000A055B"/>
    <w:rsid w:val="000A059B"/>
    <w:rsid w:val="000A05D6"/>
    <w:rsid w:val="000A0934"/>
    <w:rsid w:val="000A09AD"/>
    <w:rsid w:val="000A09D3"/>
    <w:rsid w:val="000A0D74"/>
    <w:rsid w:val="000A0EBE"/>
    <w:rsid w:val="000A1139"/>
    <w:rsid w:val="000A1512"/>
    <w:rsid w:val="000A15E4"/>
    <w:rsid w:val="000A166D"/>
    <w:rsid w:val="000A16B0"/>
    <w:rsid w:val="000A2315"/>
    <w:rsid w:val="000A28BD"/>
    <w:rsid w:val="000A2A90"/>
    <w:rsid w:val="000A2C62"/>
    <w:rsid w:val="000A2E96"/>
    <w:rsid w:val="000A30F9"/>
    <w:rsid w:val="000A31B2"/>
    <w:rsid w:val="000A3340"/>
    <w:rsid w:val="000A34CE"/>
    <w:rsid w:val="000A3721"/>
    <w:rsid w:val="000A3841"/>
    <w:rsid w:val="000A3B01"/>
    <w:rsid w:val="000A4744"/>
    <w:rsid w:val="000A51F3"/>
    <w:rsid w:val="000A5A1C"/>
    <w:rsid w:val="000A5E67"/>
    <w:rsid w:val="000A5EBD"/>
    <w:rsid w:val="000A6267"/>
    <w:rsid w:val="000A6592"/>
    <w:rsid w:val="000A6C89"/>
    <w:rsid w:val="000A6CA5"/>
    <w:rsid w:val="000A6D33"/>
    <w:rsid w:val="000A6E2F"/>
    <w:rsid w:val="000A719A"/>
    <w:rsid w:val="000A73D0"/>
    <w:rsid w:val="000A73DC"/>
    <w:rsid w:val="000A7418"/>
    <w:rsid w:val="000A75EE"/>
    <w:rsid w:val="000A7E08"/>
    <w:rsid w:val="000B00B4"/>
    <w:rsid w:val="000B012B"/>
    <w:rsid w:val="000B0536"/>
    <w:rsid w:val="000B056C"/>
    <w:rsid w:val="000B06A6"/>
    <w:rsid w:val="000B0959"/>
    <w:rsid w:val="000B0A6B"/>
    <w:rsid w:val="000B11F1"/>
    <w:rsid w:val="000B167B"/>
    <w:rsid w:val="000B1B52"/>
    <w:rsid w:val="000B1D29"/>
    <w:rsid w:val="000B20BF"/>
    <w:rsid w:val="000B22C0"/>
    <w:rsid w:val="000B2568"/>
    <w:rsid w:val="000B271B"/>
    <w:rsid w:val="000B2D62"/>
    <w:rsid w:val="000B2DE7"/>
    <w:rsid w:val="000B2FC0"/>
    <w:rsid w:val="000B3219"/>
    <w:rsid w:val="000B3831"/>
    <w:rsid w:val="000B3DC1"/>
    <w:rsid w:val="000B3FB6"/>
    <w:rsid w:val="000B402E"/>
    <w:rsid w:val="000B40D6"/>
    <w:rsid w:val="000B44D9"/>
    <w:rsid w:val="000B46C3"/>
    <w:rsid w:val="000B4CFC"/>
    <w:rsid w:val="000B5144"/>
    <w:rsid w:val="000B5240"/>
    <w:rsid w:val="000B547C"/>
    <w:rsid w:val="000B5504"/>
    <w:rsid w:val="000B561E"/>
    <w:rsid w:val="000B5D40"/>
    <w:rsid w:val="000B5EA3"/>
    <w:rsid w:val="000B62B5"/>
    <w:rsid w:val="000B6447"/>
    <w:rsid w:val="000B669C"/>
    <w:rsid w:val="000B6BF6"/>
    <w:rsid w:val="000B793B"/>
    <w:rsid w:val="000B7A79"/>
    <w:rsid w:val="000B7CAB"/>
    <w:rsid w:val="000B7CC2"/>
    <w:rsid w:val="000C005D"/>
    <w:rsid w:val="000C015B"/>
    <w:rsid w:val="000C0411"/>
    <w:rsid w:val="000C0A3E"/>
    <w:rsid w:val="000C0F81"/>
    <w:rsid w:val="000C154F"/>
    <w:rsid w:val="000C16C7"/>
    <w:rsid w:val="000C19B0"/>
    <w:rsid w:val="000C201D"/>
    <w:rsid w:val="000C25EB"/>
    <w:rsid w:val="000C27FF"/>
    <w:rsid w:val="000C2888"/>
    <w:rsid w:val="000C2CCC"/>
    <w:rsid w:val="000C2CD8"/>
    <w:rsid w:val="000C2DE3"/>
    <w:rsid w:val="000C32DA"/>
    <w:rsid w:val="000C33EB"/>
    <w:rsid w:val="000C35BC"/>
    <w:rsid w:val="000C3B79"/>
    <w:rsid w:val="000C3C38"/>
    <w:rsid w:val="000C3F67"/>
    <w:rsid w:val="000C41E0"/>
    <w:rsid w:val="000C41F9"/>
    <w:rsid w:val="000C4231"/>
    <w:rsid w:val="000C436A"/>
    <w:rsid w:val="000C4CBD"/>
    <w:rsid w:val="000C4D3A"/>
    <w:rsid w:val="000C4E6D"/>
    <w:rsid w:val="000C5055"/>
    <w:rsid w:val="000C55BE"/>
    <w:rsid w:val="000C57F2"/>
    <w:rsid w:val="000C59E2"/>
    <w:rsid w:val="000C5A11"/>
    <w:rsid w:val="000C6231"/>
    <w:rsid w:val="000C707C"/>
    <w:rsid w:val="000C744C"/>
    <w:rsid w:val="000C7611"/>
    <w:rsid w:val="000C7CB2"/>
    <w:rsid w:val="000D050A"/>
    <w:rsid w:val="000D0526"/>
    <w:rsid w:val="000D06EA"/>
    <w:rsid w:val="000D0827"/>
    <w:rsid w:val="000D0CA4"/>
    <w:rsid w:val="000D12B8"/>
    <w:rsid w:val="000D147A"/>
    <w:rsid w:val="000D1A7B"/>
    <w:rsid w:val="000D1E7B"/>
    <w:rsid w:val="000D251F"/>
    <w:rsid w:val="000D2526"/>
    <w:rsid w:val="000D2813"/>
    <w:rsid w:val="000D31B7"/>
    <w:rsid w:val="000D3282"/>
    <w:rsid w:val="000D3AE8"/>
    <w:rsid w:val="000D3B59"/>
    <w:rsid w:val="000D3D33"/>
    <w:rsid w:val="000D3E39"/>
    <w:rsid w:val="000D3E3E"/>
    <w:rsid w:val="000D3F7B"/>
    <w:rsid w:val="000D42D6"/>
    <w:rsid w:val="000D464F"/>
    <w:rsid w:val="000D4EC1"/>
    <w:rsid w:val="000D5E0C"/>
    <w:rsid w:val="000D6DC7"/>
    <w:rsid w:val="000D703A"/>
    <w:rsid w:val="000D7116"/>
    <w:rsid w:val="000D7202"/>
    <w:rsid w:val="000D7482"/>
    <w:rsid w:val="000D76D9"/>
    <w:rsid w:val="000D7891"/>
    <w:rsid w:val="000D7E1F"/>
    <w:rsid w:val="000E01C1"/>
    <w:rsid w:val="000E01D0"/>
    <w:rsid w:val="000E0DDB"/>
    <w:rsid w:val="000E1779"/>
    <w:rsid w:val="000E1BEC"/>
    <w:rsid w:val="000E1F1D"/>
    <w:rsid w:val="000E21E5"/>
    <w:rsid w:val="000E2207"/>
    <w:rsid w:val="000E24E1"/>
    <w:rsid w:val="000E2520"/>
    <w:rsid w:val="000E25A9"/>
    <w:rsid w:val="000E27B6"/>
    <w:rsid w:val="000E2CE7"/>
    <w:rsid w:val="000E2E42"/>
    <w:rsid w:val="000E32B3"/>
    <w:rsid w:val="000E33C8"/>
    <w:rsid w:val="000E34C8"/>
    <w:rsid w:val="000E35C7"/>
    <w:rsid w:val="000E39CD"/>
    <w:rsid w:val="000E3AF5"/>
    <w:rsid w:val="000E3B96"/>
    <w:rsid w:val="000E4B54"/>
    <w:rsid w:val="000E4D6B"/>
    <w:rsid w:val="000E53BD"/>
    <w:rsid w:val="000E55A2"/>
    <w:rsid w:val="000E5C81"/>
    <w:rsid w:val="000E5F4E"/>
    <w:rsid w:val="000E6450"/>
    <w:rsid w:val="000E6684"/>
    <w:rsid w:val="000E66A7"/>
    <w:rsid w:val="000E6777"/>
    <w:rsid w:val="000E6AB2"/>
    <w:rsid w:val="000E7410"/>
    <w:rsid w:val="000E7936"/>
    <w:rsid w:val="000E7CE6"/>
    <w:rsid w:val="000F03BC"/>
    <w:rsid w:val="000F06DA"/>
    <w:rsid w:val="000F0A47"/>
    <w:rsid w:val="000F0D60"/>
    <w:rsid w:val="000F13C5"/>
    <w:rsid w:val="000F1447"/>
    <w:rsid w:val="000F147D"/>
    <w:rsid w:val="000F1A3A"/>
    <w:rsid w:val="000F1A53"/>
    <w:rsid w:val="000F1A5A"/>
    <w:rsid w:val="000F1D45"/>
    <w:rsid w:val="000F1FA4"/>
    <w:rsid w:val="000F2014"/>
    <w:rsid w:val="000F2194"/>
    <w:rsid w:val="000F24B2"/>
    <w:rsid w:val="000F29C1"/>
    <w:rsid w:val="000F2C09"/>
    <w:rsid w:val="000F2E46"/>
    <w:rsid w:val="000F306B"/>
    <w:rsid w:val="000F31D9"/>
    <w:rsid w:val="000F376E"/>
    <w:rsid w:val="000F3A0E"/>
    <w:rsid w:val="000F3F50"/>
    <w:rsid w:val="000F3FC7"/>
    <w:rsid w:val="000F4A13"/>
    <w:rsid w:val="000F4CD5"/>
    <w:rsid w:val="000F5080"/>
    <w:rsid w:val="000F5216"/>
    <w:rsid w:val="000F54F4"/>
    <w:rsid w:val="000F567F"/>
    <w:rsid w:val="000F5A78"/>
    <w:rsid w:val="000F5D65"/>
    <w:rsid w:val="000F5E34"/>
    <w:rsid w:val="000F5E5F"/>
    <w:rsid w:val="000F5E8C"/>
    <w:rsid w:val="000F5F02"/>
    <w:rsid w:val="000F6801"/>
    <w:rsid w:val="000F6803"/>
    <w:rsid w:val="000F6D60"/>
    <w:rsid w:val="000F6D6B"/>
    <w:rsid w:val="000F717E"/>
    <w:rsid w:val="000F73A6"/>
    <w:rsid w:val="000F7657"/>
    <w:rsid w:val="000F7725"/>
    <w:rsid w:val="000F7A4B"/>
    <w:rsid w:val="000F7E40"/>
    <w:rsid w:val="000F7F8C"/>
    <w:rsid w:val="001000DA"/>
    <w:rsid w:val="00100611"/>
    <w:rsid w:val="001006AD"/>
    <w:rsid w:val="0010072A"/>
    <w:rsid w:val="001009C3"/>
    <w:rsid w:val="00100B5E"/>
    <w:rsid w:val="00100C67"/>
    <w:rsid w:val="00101435"/>
    <w:rsid w:val="00101451"/>
    <w:rsid w:val="0010306F"/>
    <w:rsid w:val="001031FC"/>
    <w:rsid w:val="0010384A"/>
    <w:rsid w:val="00103CC9"/>
    <w:rsid w:val="00103D73"/>
    <w:rsid w:val="00103F0F"/>
    <w:rsid w:val="0010405D"/>
    <w:rsid w:val="001040D1"/>
    <w:rsid w:val="00104371"/>
    <w:rsid w:val="001044F8"/>
    <w:rsid w:val="0010456B"/>
    <w:rsid w:val="00104F66"/>
    <w:rsid w:val="001054A3"/>
    <w:rsid w:val="0010559C"/>
    <w:rsid w:val="001059AD"/>
    <w:rsid w:val="00105C32"/>
    <w:rsid w:val="0010606F"/>
    <w:rsid w:val="0010632A"/>
    <w:rsid w:val="0010632E"/>
    <w:rsid w:val="00106A7E"/>
    <w:rsid w:val="00106A81"/>
    <w:rsid w:val="00106B89"/>
    <w:rsid w:val="00106CA2"/>
    <w:rsid w:val="001072D5"/>
    <w:rsid w:val="001108B2"/>
    <w:rsid w:val="00110A24"/>
    <w:rsid w:val="00110A2C"/>
    <w:rsid w:val="00110A62"/>
    <w:rsid w:val="00110B1B"/>
    <w:rsid w:val="00110B5D"/>
    <w:rsid w:val="00110EC7"/>
    <w:rsid w:val="0011105B"/>
    <w:rsid w:val="0011111B"/>
    <w:rsid w:val="001112D9"/>
    <w:rsid w:val="00111483"/>
    <w:rsid w:val="0011173A"/>
    <w:rsid w:val="00111886"/>
    <w:rsid w:val="00111CE1"/>
    <w:rsid w:val="0011267E"/>
    <w:rsid w:val="0011271A"/>
    <w:rsid w:val="00112E38"/>
    <w:rsid w:val="001131AA"/>
    <w:rsid w:val="00113396"/>
    <w:rsid w:val="001137CE"/>
    <w:rsid w:val="00113C4C"/>
    <w:rsid w:val="00113CDC"/>
    <w:rsid w:val="00113DD9"/>
    <w:rsid w:val="00114462"/>
    <w:rsid w:val="0011467A"/>
    <w:rsid w:val="00114751"/>
    <w:rsid w:val="0011484F"/>
    <w:rsid w:val="0011485B"/>
    <w:rsid w:val="001148DA"/>
    <w:rsid w:val="00114F21"/>
    <w:rsid w:val="00114F4E"/>
    <w:rsid w:val="00115067"/>
    <w:rsid w:val="00115310"/>
    <w:rsid w:val="00115E3D"/>
    <w:rsid w:val="001167AC"/>
    <w:rsid w:val="0011710C"/>
    <w:rsid w:val="001177A2"/>
    <w:rsid w:val="00117819"/>
    <w:rsid w:val="001179A9"/>
    <w:rsid w:val="001179D3"/>
    <w:rsid w:val="00117CFE"/>
    <w:rsid w:val="00117DD6"/>
    <w:rsid w:val="00117F77"/>
    <w:rsid w:val="001202B1"/>
    <w:rsid w:val="001203C0"/>
    <w:rsid w:val="001204D7"/>
    <w:rsid w:val="0012093F"/>
    <w:rsid w:val="001210F1"/>
    <w:rsid w:val="00121248"/>
    <w:rsid w:val="00121266"/>
    <w:rsid w:val="00121268"/>
    <w:rsid w:val="0012145A"/>
    <w:rsid w:val="001217C3"/>
    <w:rsid w:val="001219CD"/>
    <w:rsid w:val="00121E66"/>
    <w:rsid w:val="00122355"/>
    <w:rsid w:val="00122358"/>
    <w:rsid w:val="001226AD"/>
    <w:rsid w:val="00122A3C"/>
    <w:rsid w:val="00122AE8"/>
    <w:rsid w:val="00122C72"/>
    <w:rsid w:val="001230A5"/>
    <w:rsid w:val="00123267"/>
    <w:rsid w:val="0012345B"/>
    <w:rsid w:val="00123733"/>
    <w:rsid w:val="001238A9"/>
    <w:rsid w:val="00123ACC"/>
    <w:rsid w:val="00123FDE"/>
    <w:rsid w:val="00124482"/>
    <w:rsid w:val="0012448A"/>
    <w:rsid w:val="00124611"/>
    <w:rsid w:val="00124797"/>
    <w:rsid w:val="00124C3D"/>
    <w:rsid w:val="00124D82"/>
    <w:rsid w:val="00124E8F"/>
    <w:rsid w:val="001250AF"/>
    <w:rsid w:val="001253D5"/>
    <w:rsid w:val="00125900"/>
    <w:rsid w:val="00125A6C"/>
    <w:rsid w:val="00125C50"/>
    <w:rsid w:val="00125F99"/>
    <w:rsid w:val="001262FB"/>
    <w:rsid w:val="00126625"/>
    <w:rsid w:val="001266B1"/>
    <w:rsid w:val="001269E0"/>
    <w:rsid w:val="001270B7"/>
    <w:rsid w:val="00127385"/>
    <w:rsid w:val="00127410"/>
    <w:rsid w:val="0012741A"/>
    <w:rsid w:val="00127532"/>
    <w:rsid w:val="001276C2"/>
    <w:rsid w:val="001278BC"/>
    <w:rsid w:val="00127CB6"/>
    <w:rsid w:val="00127E1F"/>
    <w:rsid w:val="00127F2F"/>
    <w:rsid w:val="001300AF"/>
    <w:rsid w:val="001300CB"/>
    <w:rsid w:val="001306D2"/>
    <w:rsid w:val="00130850"/>
    <w:rsid w:val="00130D94"/>
    <w:rsid w:val="00130EAE"/>
    <w:rsid w:val="00131311"/>
    <w:rsid w:val="001314EF"/>
    <w:rsid w:val="001315BB"/>
    <w:rsid w:val="001315CE"/>
    <w:rsid w:val="00131DAB"/>
    <w:rsid w:val="00132071"/>
    <w:rsid w:val="0013248A"/>
    <w:rsid w:val="001325D7"/>
    <w:rsid w:val="00132744"/>
    <w:rsid w:val="00132777"/>
    <w:rsid w:val="00133770"/>
    <w:rsid w:val="00133A4B"/>
    <w:rsid w:val="00133A9C"/>
    <w:rsid w:val="00133D44"/>
    <w:rsid w:val="00133E3D"/>
    <w:rsid w:val="0013436B"/>
    <w:rsid w:val="0013448B"/>
    <w:rsid w:val="001346B4"/>
    <w:rsid w:val="00134898"/>
    <w:rsid w:val="00134908"/>
    <w:rsid w:val="00134E87"/>
    <w:rsid w:val="00134F42"/>
    <w:rsid w:val="00135280"/>
    <w:rsid w:val="0013547D"/>
    <w:rsid w:val="00135637"/>
    <w:rsid w:val="00135A18"/>
    <w:rsid w:val="00135F23"/>
    <w:rsid w:val="001361DF"/>
    <w:rsid w:val="00136666"/>
    <w:rsid w:val="00136C0A"/>
    <w:rsid w:val="00136CE3"/>
    <w:rsid w:val="00136D91"/>
    <w:rsid w:val="00136EBF"/>
    <w:rsid w:val="001374EB"/>
    <w:rsid w:val="0013757A"/>
    <w:rsid w:val="001376E5"/>
    <w:rsid w:val="00137829"/>
    <w:rsid w:val="0013799D"/>
    <w:rsid w:val="00137DEF"/>
    <w:rsid w:val="00137F37"/>
    <w:rsid w:val="0014019B"/>
    <w:rsid w:val="00140248"/>
    <w:rsid w:val="00140262"/>
    <w:rsid w:val="0014045E"/>
    <w:rsid w:val="001408BD"/>
    <w:rsid w:val="001409C8"/>
    <w:rsid w:val="00140AE9"/>
    <w:rsid w:val="00140B0D"/>
    <w:rsid w:val="00140DDA"/>
    <w:rsid w:val="001418BB"/>
    <w:rsid w:val="00141F9F"/>
    <w:rsid w:val="0014208F"/>
    <w:rsid w:val="001422E5"/>
    <w:rsid w:val="00142844"/>
    <w:rsid w:val="00142AFE"/>
    <w:rsid w:val="00142C15"/>
    <w:rsid w:val="00142C5D"/>
    <w:rsid w:val="00142C6C"/>
    <w:rsid w:val="00142DFF"/>
    <w:rsid w:val="00142E13"/>
    <w:rsid w:val="0014351C"/>
    <w:rsid w:val="0014395E"/>
    <w:rsid w:val="001439C8"/>
    <w:rsid w:val="00143B42"/>
    <w:rsid w:val="00143CD8"/>
    <w:rsid w:val="00144226"/>
    <w:rsid w:val="0014434C"/>
    <w:rsid w:val="001443D1"/>
    <w:rsid w:val="00144714"/>
    <w:rsid w:val="00144766"/>
    <w:rsid w:val="001447E1"/>
    <w:rsid w:val="00145711"/>
    <w:rsid w:val="0014576E"/>
    <w:rsid w:val="001457F6"/>
    <w:rsid w:val="001459D7"/>
    <w:rsid w:val="00145BB5"/>
    <w:rsid w:val="00145C2E"/>
    <w:rsid w:val="00146CDE"/>
    <w:rsid w:val="0014701F"/>
    <w:rsid w:val="001470F1"/>
    <w:rsid w:val="001474AE"/>
    <w:rsid w:val="001474D5"/>
    <w:rsid w:val="00147B75"/>
    <w:rsid w:val="00147B9C"/>
    <w:rsid w:val="00147EC2"/>
    <w:rsid w:val="00147F66"/>
    <w:rsid w:val="00148ABA"/>
    <w:rsid w:val="0015015A"/>
    <w:rsid w:val="00150172"/>
    <w:rsid w:val="001501A0"/>
    <w:rsid w:val="001502BF"/>
    <w:rsid w:val="001502E0"/>
    <w:rsid w:val="00150BC2"/>
    <w:rsid w:val="00151C40"/>
    <w:rsid w:val="00151DB1"/>
    <w:rsid w:val="00151E9A"/>
    <w:rsid w:val="00152212"/>
    <w:rsid w:val="001522A3"/>
    <w:rsid w:val="0015275B"/>
    <w:rsid w:val="001528D1"/>
    <w:rsid w:val="00152DA7"/>
    <w:rsid w:val="00152F06"/>
    <w:rsid w:val="00153334"/>
    <w:rsid w:val="00153404"/>
    <w:rsid w:val="0015375B"/>
    <w:rsid w:val="0015388E"/>
    <w:rsid w:val="00153FD1"/>
    <w:rsid w:val="00153FDB"/>
    <w:rsid w:val="001541A8"/>
    <w:rsid w:val="001544A7"/>
    <w:rsid w:val="00154503"/>
    <w:rsid w:val="0015452B"/>
    <w:rsid w:val="00154A19"/>
    <w:rsid w:val="00154C0E"/>
    <w:rsid w:val="00154F44"/>
    <w:rsid w:val="00155B6F"/>
    <w:rsid w:val="001562D9"/>
    <w:rsid w:val="00156554"/>
    <w:rsid w:val="0015661D"/>
    <w:rsid w:val="001568CE"/>
    <w:rsid w:val="00156BF9"/>
    <w:rsid w:val="00156F4A"/>
    <w:rsid w:val="00157825"/>
    <w:rsid w:val="00157E61"/>
    <w:rsid w:val="00157E78"/>
    <w:rsid w:val="0016010F"/>
    <w:rsid w:val="001601C2"/>
    <w:rsid w:val="00160BC2"/>
    <w:rsid w:val="00160BD7"/>
    <w:rsid w:val="00160D6A"/>
    <w:rsid w:val="00160ED7"/>
    <w:rsid w:val="00161235"/>
    <w:rsid w:val="001619E0"/>
    <w:rsid w:val="00161E60"/>
    <w:rsid w:val="00162B86"/>
    <w:rsid w:val="00162E29"/>
    <w:rsid w:val="0016301C"/>
    <w:rsid w:val="00163060"/>
    <w:rsid w:val="0016310E"/>
    <w:rsid w:val="0016334C"/>
    <w:rsid w:val="00163536"/>
    <w:rsid w:val="00163916"/>
    <w:rsid w:val="00163E14"/>
    <w:rsid w:val="00164055"/>
    <w:rsid w:val="0016456E"/>
    <w:rsid w:val="001647C1"/>
    <w:rsid w:val="00164B4C"/>
    <w:rsid w:val="00164D40"/>
    <w:rsid w:val="0016502A"/>
    <w:rsid w:val="0016509E"/>
    <w:rsid w:val="00165678"/>
    <w:rsid w:val="00165754"/>
    <w:rsid w:val="0016579F"/>
    <w:rsid w:val="001658FA"/>
    <w:rsid w:val="00165D74"/>
    <w:rsid w:val="00165EC6"/>
    <w:rsid w:val="001663DD"/>
    <w:rsid w:val="001664DC"/>
    <w:rsid w:val="00166922"/>
    <w:rsid w:val="00166B17"/>
    <w:rsid w:val="00166FEF"/>
    <w:rsid w:val="00167413"/>
    <w:rsid w:val="001676F4"/>
    <w:rsid w:val="00167865"/>
    <w:rsid w:val="00167CC5"/>
    <w:rsid w:val="00170713"/>
    <w:rsid w:val="0017073A"/>
    <w:rsid w:val="0017075C"/>
    <w:rsid w:val="00170851"/>
    <w:rsid w:val="001708E9"/>
    <w:rsid w:val="00170F85"/>
    <w:rsid w:val="00171265"/>
    <w:rsid w:val="001715D8"/>
    <w:rsid w:val="001715ED"/>
    <w:rsid w:val="00171FD1"/>
    <w:rsid w:val="00172031"/>
    <w:rsid w:val="001726A8"/>
    <w:rsid w:val="00172DA4"/>
    <w:rsid w:val="00173F6E"/>
    <w:rsid w:val="0017418E"/>
    <w:rsid w:val="001748A0"/>
    <w:rsid w:val="00174BD6"/>
    <w:rsid w:val="00174E95"/>
    <w:rsid w:val="001756B6"/>
    <w:rsid w:val="0017570D"/>
    <w:rsid w:val="00175826"/>
    <w:rsid w:val="0017593D"/>
    <w:rsid w:val="00175B81"/>
    <w:rsid w:val="00175C26"/>
    <w:rsid w:val="00175E2D"/>
    <w:rsid w:val="00176238"/>
    <w:rsid w:val="00176368"/>
    <w:rsid w:val="00176572"/>
    <w:rsid w:val="00176A24"/>
    <w:rsid w:val="00176B2B"/>
    <w:rsid w:val="00176DBD"/>
    <w:rsid w:val="00176DF9"/>
    <w:rsid w:val="0017720A"/>
    <w:rsid w:val="00177415"/>
    <w:rsid w:val="001776AD"/>
    <w:rsid w:val="00177AC3"/>
    <w:rsid w:val="00177B82"/>
    <w:rsid w:val="00180234"/>
    <w:rsid w:val="001808E8"/>
    <w:rsid w:val="001811ED"/>
    <w:rsid w:val="0018138B"/>
    <w:rsid w:val="0018157F"/>
    <w:rsid w:val="001815AE"/>
    <w:rsid w:val="00182759"/>
    <w:rsid w:val="0018296A"/>
    <w:rsid w:val="00182986"/>
    <w:rsid w:val="00182BF0"/>
    <w:rsid w:val="00183265"/>
    <w:rsid w:val="00183D53"/>
    <w:rsid w:val="00183DC3"/>
    <w:rsid w:val="00183E95"/>
    <w:rsid w:val="00183F0D"/>
    <w:rsid w:val="0018400C"/>
    <w:rsid w:val="001849C0"/>
    <w:rsid w:val="00184D8A"/>
    <w:rsid w:val="00184FE9"/>
    <w:rsid w:val="00185004"/>
    <w:rsid w:val="0018563E"/>
    <w:rsid w:val="001856A2"/>
    <w:rsid w:val="0018593D"/>
    <w:rsid w:val="00185B63"/>
    <w:rsid w:val="00185D75"/>
    <w:rsid w:val="00185F4B"/>
    <w:rsid w:val="0018600C"/>
    <w:rsid w:val="0018616D"/>
    <w:rsid w:val="0018619A"/>
    <w:rsid w:val="00186768"/>
    <w:rsid w:val="00186801"/>
    <w:rsid w:val="00186ECA"/>
    <w:rsid w:val="00187485"/>
    <w:rsid w:val="00187860"/>
    <w:rsid w:val="00187A24"/>
    <w:rsid w:val="00190069"/>
    <w:rsid w:val="00190073"/>
    <w:rsid w:val="001901A0"/>
    <w:rsid w:val="00190242"/>
    <w:rsid w:val="0019095F"/>
    <w:rsid w:val="001911C7"/>
    <w:rsid w:val="001911F6"/>
    <w:rsid w:val="0019138F"/>
    <w:rsid w:val="00191688"/>
    <w:rsid w:val="0019194F"/>
    <w:rsid w:val="00191998"/>
    <w:rsid w:val="00191D9C"/>
    <w:rsid w:val="00191F0E"/>
    <w:rsid w:val="00192396"/>
    <w:rsid w:val="001924D8"/>
    <w:rsid w:val="00192793"/>
    <w:rsid w:val="001929A8"/>
    <w:rsid w:val="001932CF"/>
    <w:rsid w:val="00193BEE"/>
    <w:rsid w:val="001942B8"/>
    <w:rsid w:val="00194471"/>
    <w:rsid w:val="00194C55"/>
    <w:rsid w:val="00194C65"/>
    <w:rsid w:val="00194CF5"/>
    <w:rsid w:val="0019502C"/>
    <w:rsid w:val="001952E8"/>
    <w:rsid w:val="00195EAE"/>
    <w:rsid w:val="00196016"/>
    <w:rsid w:val="00196165"/>
    <w:rsid w:val="00196393"/>
    <w:rsid w:val="00196667"/>
    <w:rsid w:val="001966C9"/>
    <w:rsid w:val="00197033"/>
    <w:rsid w:val="001970B5"/>
    <w:rsid w:val="0019725F"/>
    <w:rsid w:val="00197717"/>
    <w:rsid w:val="001977C0"/>
    <w:rsid w:val="00197B93"/>
    <w:rsid w:val="00197DBD"/>
    <w:rsid w:val="00197F7F"/>
    <w:rsid w:val="001A0248"/>
    <w:rsid w:val="001A0827"/>
    <w:rsid w:val="001A0EF8"/>
    <w:rsid w:val="001A13E9"/>
    <w:rsid w:val="001A150E"/>
    <w:rsid w:val="001A18D2"/>
    <w:rsid w:val="001A1C09"/>
    <w:rsid w:val="001A1C54"/>
    <w:rsid w:val="001A2348"/>
    <w:rsid w:val="001A245B"/>
    <w:rsid w:val="001A25AC"/>
    <w:rsid w:val="001A2881"/>
    <w:rsid w:val="001A2A10"/>
    <w:rsid w:val="001A2DA7"/>
    <w:rsid w:val="001A37A6"/>
    <w:rsid w:val="001A4197"/>
    <w:rsid w:val="001A4349"/>
    <w:rsid w:val="001A45A0"/>
    <w:rsid w:val="001A4BB8"/>
    <w:rsid w:val="001A4E63"/>
    <w:rsid w:val="001A50A5"/>
    <w:rsid w:val="001A548E"/>
    <w:rsid w:val="001A55E2"/>
    <w:rsid w:val="001A5625"/>
    <w:rsid w:val="001A593E"/>
    <w:rsid w:val="001A5F41"/>
    <w:rsid w:val="001A677B"/>
    <w:rsid w:val="001A6897"/>
    <w:rsid w:val="001A72EE"/>
    <w:rsid w:val="001A75A9"/>
    <w:rsid w:val="001A7616"/>
    <w:rsid w:val="001A788D"/>
    <w:rsid w:val="001A7B61"/>
    <w:rsid w:val="001A7F0C"/>
    <w:rsid w:val="001B025E"/>
    <w:rsid w:val="001B0693"/>
    <w:rsid w:val="001B0706"/>
    <w:rsid w:val="001B07AA"/>
    <w:rsid w:val="001B0807"/>
    <w:rsid w:val="001B0DFE"/>
    <w:rsid w:val="001B0EA4"/>
    <w:rsid w:val="001B0F9E"/>
    <w:rsid w:val="001B101F"/>
    <w:rsid w:val="001B136D"/>
    <w:rsid w:val="001B1442"/>
    <w:rsid w:val="001B1470"/>
    <w:rsid w:val="001B1C97"/>
    <w:rsid w:val="001B1E22"/>
    <w:rsid w:val="001B1E8C"/>
    <w:rsid w:val="001B1F30"/>
    <w:rsid w:val="001B2BCC"/>
    <w:rsid w:val="001B352E"/>
    <w:rsid w:val="001B36B4"/>
    <w:rsid w:val="001B38B7"/>
    <w:rsid w:val="001B39AE"/>
    <w:rsid w:val="001B3F7F"/>
    <w:rsid w:val="001B411F"/>
    <w:rsid w:val="001B41CF"/>
    <w:rsid w:val="001B4653"/>
    <w:rsid w:val="001B4A22"/>
    <w:rsid w:val="001B4A40"/>
    <w:rsid w:val="001B4BC8"/>
    <w:rsid w:val="001B4F15"/>
    <w:rsid w:val="001B58BC"/>
    <w:rsid w:val="001B58CA"/>
    <w:rsid w:val="001B5A43"/>
    <w:rsid w:val="001B5D27"/>
    <w:rsid w:val="001B5E7A"/>
    <w:rsid w:val="001B6912"/>
    <w:rsid w:val="001B69F7"/>
    <w:rsid w:val="001B7723"/>
    <w:rsid w:val="001B7979"/>
    <w:rsid w:val="001B7FBD"/>
    <w:rsid w:val="001C03D1"/>
    <w:rsid w:val="001C0621"/>
    <w:rsid w:val="001C0AC9"/>
    <w:rsid w:val="001C0ECA"/>
    <w:rsid w:val="001C1735"/>
    <w:rsid w:val="001C1769"/>
    <w:rsid w:val="001C1905"/>
    <w:rsid w:val="001C1A63"/>
    <w:rsid w:val="001C1C1D"/>
    <w:rsid w:val="001C1C28"/>
    <w:rsid w:val="001C2125"/>
    <w:rsid w:val="001C21A0"/>
    <w:rsid w:val="001C2301"/>
    <w:rsid w:val="001C23D9"/>
    <w:rsid w:val="001C24BB"/>
    <w:rsid w:val="001C2759"/>
    <w:rsid w:val="001C28F2"/>
    <w:rsid w:val="001C2A75"/>
    <w:rsid w:val="001C3683"/>
    <w:rsid w:val="001C37E7"/>
    <w:rsid w:val="001C3BD5"/>
    <w:rsid w:val="001C4000"/>
    <w:rsid w:val="001C4284"/>
    <w:rsid w:val="001C4299"/>
    <w:rsid w:val="001C43F5"/>
    <w:rsid w:val="001C44D3"/>
    <w:rsid w:val="001C5239"/>
    <w:rsid w:val="001C5501"/>
    <w:rsid w:val="001C5664"/>
    <w:rsid w:val="001C58FF"/>
    <w:rsid w:val="001C591F"/>
    <w:rsid w:val="001C5CB3"/>
    <w:rsid w:val="001C63D2"/>
    <w:rsid w:val="001C6526"/>
    <w:rsid w:val="001C6952"/>
    <w:rsid w:val="001C6A87"/>
    <w:rsid w:val="001C6E3A"/>
    <w:rsid w:val="001C7078"/>
    <w:rsid w:val="001C709B"/>
    <w:rsid w:val="001C7813"/>
    <w:rsid w:val="001C7D43"/>
    <w:rsid w:val="001D0A16"/>
    <w:rsid w:val="001D0F22"/>
    <w:rsid w:val="001D0F23"/>
    <w:rsid w:val="001D1792"/>
    <w:rsid w:val="001D2509"/>
    <w:rsid w:val="001D2750"/>
    <w:rsid w:val="001D2DA8"/>
    <w:rsid w:val="001D3116"/>
    <w:rsid w:val="001D347F"/>
    <w:rsid w:val="001D36AF"/>
    <w:rsid w:val="001D3B9E"/>
    <w:rsid w:val="001D3E83"/>
    <w:rsid w:val="001D3F6F"/>
    <w:rsid w:val="001D420A"/>
    <w:rsid w:val="001D4A29"/>
    <w:rsid w:val="001D4F9A"/>
    <w:rsid w:val="001D5112"/>
    <w:rsid w:val="001D5114"/>
    <w:rsid w:val="001D55F2"/>
    <w:rsid w:val="001D5C0F"/>
    <w:rsid w:val="001D5F7D"/>
    <w:rsid w:val="001D64FE"/>
    <w:rsid w:val="001D6553"/>
    <w:rsid w:val="001D65FF"/>
    <w:rsid w:val="001D6822"/>
    <w:rsid w:val="001D686B"/>
    <w:rsid w:val="001D68CD"/>
    <w:rsid w:val="001D69FE"/>
    <w:rsid w:val="001D6AB4"/>
    <w:rsid w:val="001D70F5"/>
    <w:rsid w:val="001D729D"/>
    <w:rsid w:val="001D74DB"/>
    <w:rsid w:val="001D7588"/>
    <w:rsid w:val="001E0190"/>
    <w:rsid w:val="001E0734"/>
    <w:rsid w:val="001E0ACF"/>
    <w:rsid w:val="001E0ADE"/>
    <w:rsid w:val="001E1098"/>
    <w:rsid w:val="001E1DB8"/>
    <w:rsid w:val="001E1E96"/>
    <w:rsid w:val="001E24D4"/>
    <w:rsid w:val="001E25C4"/>
    <w:rsid w:val="001E2B98"/>
    <w:rsid w:val="001E2E6F"/>
    <w:rsid w:val="001E3511"/>
    <w:rsid w:val="001E3642"/>
    <w:rsid w:val="001E3DBD"/>
    <w:rsid w:val="001E4751"/>
    <w:rsid w:val="001E4938"/>
    <w:rsid w:val="001E4CD8"/>
    <w:rsid w:val="001E4FB6"/>
    <w:rsid w:val="001E53A9"/>
    <w:rsid w:val="001E55D5"/>
    <w:rsid w:val="001E589C"/>
    <w:rsid w:val="001E5FE1"/>
    <w:rsid w:val="001E622A"/>
    <w:rsid w:val="001E63FE"/>
    <w:rsid w:val="001E6920"/>
    <w:rsid w:val="001E693A"/>
    <w:rsid w:val="001E6CDC"/>
    <w:rsid w:val="001E6EC8"/>
    <w:rsid w:val="001E6FAB"/>
    <w:rsid w:val="001E74C1"/>
    <w:rsid w:val="001E7905"/>
    <w:rsid w:val="001F0190"/>
    <w:rsid w:val="001F0858"/>
    <w:rsid w:val="001F0883"/>
    <w:rsid w:val="001F08A4"/>
    <w:rsid w:val="001F0A0A"/>
    <w:rsid w:val="001F0B61"/>
    <w:rsid w:val="001F0DCF"/>
    <w:rsid w:val="001F11E2"/>
    <w:rsid w:val="001F141F"/>
    <w:rsid w:val="001F14F2"/>
    <w:rsid w:val="001F1787"/>
    <w:rsid w:val="001F1BAB"/>
    <w:rsid w:val="001F1EEE"/>
    <w:rsid w:val="001F203C"/>
    <w:rsid w:val="001F2108"/>
    <w:rsid w:val="001F28B9"/>
    <w:rsid w:val="001F2A4D"/>
    <w:rsid w:val="001F2BD3"/>
    <w:rsid w:val="001F2EA1"/>
    <w:rsid w:val="001F337E"/>
    <w:rsid w:val="001F353A"/>
    <w:rsid w:val="001F3603"/>
    <w:rsid w:val="001F386B"/>
    <w:rsid w:val="001F3D89"/>
    <w:rsid w:val="001F3DAB"/>
    <w:rsid w:val="001F4052"/>
    <w:rsid w:val="001F4435"/>
    <w:rsid w:val="001F4D50"/>
    <w:rsid w:val="001F4FA9"/>
    <w:rsid w:val="001F548A"/>
    <w:rsid w:val="001F571C"/>
    <w:rsid w:val="001F579C"/>
    <w:rsid w:val="001F58E7"/>
    <w:rsid w:val="001F5C40"/>
    <w:rsid w:val="001F5D92"/>
    <w:rsid w:val="001F5F13"/>
    <w:rsid w:val="001F668A"/>
    <w:rsid w:val="001F6AB6"/>
    <w:rsid w:val="001F6D64"/>
    <w:rsid w:val="001F6EF0"/>
    <w:rsid w:val="001F765B"/>
    <w:rsid w:val="001F770A"/>
    <w:rsid w:val="00200A9D"/>
    <w:rsid w:val="00200AD9"/>
    <w:rsid w:val="00200B2E"/>
    <w:rsid w:val="00201324"/>
    <w:rsid w:val="00201841"/>
    <w:rsid w:val="0020194C"/>
    <w:rsid w:val="00201B45"/>
    <w:rsid w:val="00201C9C"/>
    <w:rsid w:val="0020200A"/>
    <w:rsid w:val="0020205B"/>
    <w:rsid w:val="002024BB"/>
    <w:rsid w:val="0020262A"/>
    <w:rsid w:val="0020265E"/>
    <w:rsid w:val="00202C45"/>
    <w:rsid w:val="00202C66"/>
    <w:rsid w:val="00202E4A"/>
    <w:rsid w:val="00203011"/>
    <w:rsid w:val="002031FC"/>
    <w:rsid w:val="0020332E"/>
    <w:rsid w:val="00203733"/>
    <w:rsid w:val="0020390A"/>
    <w:rsid w:val="002041DB"/>
    <w:rsid w:val="0020460C"/>
    <w:rsid w:val="00205047"/>
    <w:rsid w:val="0020508C"/>
    <w:rsid w:val="0020538F"/>
    <w:rsid w:val="00205553"/>
    <w:rsid w:val="0020587F"/>
    <w:rsid w:val="002059C8"/>
    <w:rsid w:val="00205F5C"/>
    <w:rsid w:val="00206005"/>
    <w:rsid w:val="00206928"/>
    <w:rsid w:val="00206C16"/>
    <w:rsid w:val="00206E82"/>
    <w:rsid w:val="00207127"/>
    <w:rsid w:val="0020726F"/>
    <w:rsid w:val="002073CA"/>
    <w:rsid w:val="002076FD"/>
    <w:rsid w:val="0020775A"/>
    <w:rsid w:val="0020777E"/>
    <w:rsid w:val="0020778C"/>
    <w:rsid w:val="00207D4E"/>
    <w:rsid w:val="00207ED2"/>
    <w:rsid w:val="00207ED3"/>
    <w:rsid w:val="00207F0A"/>
    <w:rsid w:val="00207FA3"/>
    <w:rsid w:val="002100C2"/>
    <w:rsid w:val="00210464"/>
    <w:rsid w:val="002104A5"/>
    <w:rsid w:val="002104FF"/>
    <w:rsid w:val="0021073B"/>
    <w:rsid w:val="00210D74"/>
    <w:rsid w:val="00211046"/>
    <w:rsid w:val="002112B2"/>
    <w:rsid w:val="0021131A"/>
    <w:rsid w:val="0021179F"/>
    <w:rsid w:val="00211AE6"/>
    <w:rsid w:val="00211ECA"/>
    <w:rsid w:val="00211FE8"/>
    <w:rsid w:val="00212DA6"/>
    <w:rsid w:val="00213289"/>
    <w:rsid w:val="002139D9"/>
    <w:rsid w:val="00213B45"/>
    <w:rsid w:val="00213C82"/>
    <w:rsid w:val="002147CA"/>
    <w:rsid w:val="00214D71"/>
    <w:rsid w:val="002154DF"/>
    <w:rsid w:val="002158A2"/>
    <w:rsid w:val="00215AEB"/>
    <w:rsid w:val="00215CE4"/>
    <w:rsid w:val="00215E20"/>
    <w:rsid w:val="00215E92"/>
    <w:rsid w:val="0021610D"/>
    <w:rsid w:val="002165C1"/>
    <w:rsid w:val="00216A8E"/>
    <w:rsid w:val="00216BDD"/>
    <w:rsid w:val="00217538"/>
    <w:rsid w:val="00217563"/>
    <w:rsid w:val="00217998"/>
    <w:rsid w:val="00217DA5"/>
    <w:rsid w:val="00217EC2"/>
    <w:rsid w:val="00220268"/>
    <w:rsid w:val="00220B8F"/>
    <w:rsid w:val="00220ED6"/>
    <w:rsid w:val="002210D4"/>
    <w:rsid w:val="00221747"/>
    <w:rsid w:val="00221FB0"/>
    <w:rsid w:val="0022236B"/>
    <w:rsid w:val="00222411"/>
    <w:rsid w:val="0022247C"/>
    <w:rsid w:val="0022253A"/>
    <w:rsid w:val="0022262D"/>
    <w:rsid w:val="00222ACC"/>
    <w:rsid w:val="00222D23"/>
    <w:rsid w:val="002230AD"/>
    <w:rsid w:val="00223B9B"/>
    <w:rsid w:val="00223E41"/>
    <w:rsid w:val="00223EC7"/>
    <w:rsid w:val="002240AD"/>
    <w:rsid w:val="002241F7"/>
    <w:rsid w:val="00224234"/>
    <w:rsid w:val="002242F0"/>
    <w:rsid w:val="0022452B"/>
    <w:rsid w:val="0022454C"/>
    <w:rsid w:val="00224BDE"/>
    <w:rsid w:val="00224D65"/>
    <w:rsid w:val="00224EDC"/>
    <w:rsid w:val="00224F1D"/>
    <w:rsid w:val="00225CB2"/>
    <w:rsid w:val="002262A7"/>
    <w:rsid w:val="0022654A"/>
    <w:rsid w:val="0022661F"/>
    <w:rsid w:val="00227318"/>
    <w:rsid w:val="00227B32"/>
    <w:rsid w:val="00227E9C"/>
    <w:rsid w:val="0023007D"/>
    <w:rsid w:val="002302F5"/>
    <w:rsid w:val="00230478"/>
    <w:rsid w:val="0023084B"/>
    <w:rsid w:val="002311B9"/>
    <w:rsid w:val="00231311"/>
    <w:rsid w:val="0023151E"/>
    <w:rsid w:val="0023219B"/>
    <w:rsid w:val="0023282F"/>
    <w:rsid w:val="00232E2E"/>
    <w:rsid w:val="00232E42"/>
    <w:rsid w:val="00233550"/>
    <w:rsid w:val="00233827"/>
    <w:rsid w:val="00233829"/>
    <w:rsid w:val="00233BDA"/>
    <w:rsid w:val="00233EB7"/>
    <w:rsid w:val="00233F42"/>
    <w:rsid w:val="00234272"/>
    <w:rsid w:val="002345D1"/>
    <w:rsid w:val="002347C3"/>
    <w:rsid w:val="00234809"/>
    <w:rsid w:val="00234856"/>
    <w:rsid w:val="00234D15"/>
    <w:rsid w:val="00235450"/>
    <w:rsid w:val="002359C3"/>
    <w:rsid w:val="002359C8"/>
    <w:rsid w:val="00235ABC"/>
    <w:rsid w:val="00235BAB"/>
    <w:rsid w:val="00235C2D"/>
    <w:rsid w:val="00235CBD"/>
    <w:rsid w:val="00236737"/>
    <w:rsid w:val="00236778"/>
    <w:rsid w:val="00236E1C"/>
    <w:rsid w:val="00236F25"/>
    <w:rsid w:val="002372E5"/>
    <w:rsid w:val="0023749F"/>
    <w:rsid w:val="002374F6"/>
    <w:rsid w:val="002375F5"/>
    <w:rsid w:val="0023766E"/>
    <w:rsid w:val="00237BD5"/>
    <w:rsid w:val="00237D72"/>
    <w:rsid w:val="00237EDD"/>
    <w:rsid w:val="00240237"/>
    <w:rsid w:val="002408BA"/>
    <w:rsid w:val="00240972"/>
    <w:rsid w:val="00240AE1"/>
    <w:rsid w:val="00240ED3"/>
    <w:rsid w:val="00240F5D"/>
    <w:rsid w:val="00240FF2"/>
    <w:rsid w:val="002412A2"/>
    <w:rsid w:val="00241740"/>
    <w:rsid w:val="00241810"/>
    <w:rsid w:val="00242AB5"/>
    <w:rsid w:val="00242CFC"/>
    <w:rsid w:val="00242E04"/>
    <w:rsid w:val="002430F9"/>
    <w:rsid w:val="002432E0"/>
    <w:rsid w:val="00243622"/>
    <w:rsid w:val="002436B2"/>
    <w:rsid w:val="00243D2B"/>
    <w:rsid w:val="00243E1A"/>
    <w:rsid w:val="00243E8D"/>
    <w:rsid w:val="00244013"/>
    <w:rsid w:val="00244224"/>
    <w:rsid w:val="00244786"/>
    <w:rsid w:val="00244B6B"/>
    <w:rsid w:val="002454C8"/>
    <w:rsid w:val="0024553C"/>
    <w:rsid w:val="002455E0"/>
    <w:rsid w:val="00245790"/>
    <w:rsid w:val="002457FA"/>
    <w:rsid w:val="00245971"/>
    <w:rsid w:val="00245CE9"/>
    <w:rsid w:val="00245E00"/>
    <w:rsid w:val="00246012"/>
    <w:rsid w:val="00246A09"/>
    <w:rsid w:val="002474A0"/>
    <w:rsid w:val="00247B52"/>
    <w:rsid w:val="00247E49"/>
    <w:rsid w:val="00247EB2"/>
    <w:rsid w:val="0025032A"/>
    <w:rsid w:val="002503D1"/>
    <w:rsid w:val="00250568"/>
    <w:rsid w:val="002507C7"/>
    <w:rsid w:val="002510F7"/>
    <w:rsid w:val="002511AF"/>
    <w:rsid w:val="00251AF9"/>
    <w:rsid w:val="00251BF4"/>
    <w:rsid w:val="00251C6B"/>
    <w:rsid w:val="00251D9B"/>
    <w:rsid w:val="00252146"/>
    <w:rsid w:val="0025231E"/>
    <w:rsid w:val="002525B9"/>
    <w:rsid w:val="00252B3D"/>
    <w:rsid w:val="00252BA5"/>
    <w:rsid w:val="00253077"/>
    <w:rsid w:val="00253368"/>
    <w:rsid w:val="002533B7"/>
    <w:rsid w:val="00253752"/>
    <w:rsid w:val="00253A48"/>
    <w:rsid w:val="00253DF7"/>
    <w:rsid w:val="002540D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7A1"/>
    <w:rsid w:val="002578D4"/>
    <w:rsid w:val="002579C1"/>
    <w:rsid w:val="00257A7F"/>
    <w:rsid w:val="00257BBA"/>
    <w:rsid w:val="00257D4E"/>
    <w:rsid w:val="002604DA"/>
    <w:rsid w:val="00260781"/>
    <w:rsid w:val="00260992"/>
    <w:rsid w:val="00260A76"/>
    <w:rsid w:val="00260FC1"/>
    <w:rsid w:val="002611C7"/>
    <w:rsid w:val="002611D2"/>
    <w:rsid w:val="002614DA"/>
    <w:rsid w:val="00261692"/>
    <w:rsid w:val="00261BDD"/>
    <w:rsid w:val="00261C51"/>
    <w:rsid w:val="00261DCD"/>
    <w:rsid w:val="0026285F"/>
    <w:rsid w:val="00262E05"/>
    <w:rsid w:val="00262E35"/>
    <w:rsid w:val="00262E69"/>
    <w:rsid w:val="002633EA"/>
    <w:rsid w:val="0026369F"/>
    <w:rsid w:val="002636AB"/>
    <w:rsid w:val="0026373B"/>
    <w:rsid w:val="002639A2"/>
    <w:rsid w:val="00263BE7"/>
    <w:rsid w:val="00263D14"/>
    <w:rsid w:val="00264677"/>
    <w:rsid w:val="00264A62"/>
    <w:rsid w:val="00265045"/>
    <w:rsid w:val="00265096"/>
    <w:rsid w:val="0026589E"/>
    <w:rsid w:val="002659C1"/>
    <w:rsid w:val="00265B62"/>
    <w:rsid w:val="00265CDC"/>
    <w:rsid w:val="002662BA"/>
    <w:rsid w:val="00266D93"/>
    <w:rsid w:val="00266DD5"/>
    <w:rsid w:val="00266EB3"/>
    <w:rsid w:val="00267693"/>
    <w:rsid w:val="00267CB6"/>
    <w:rsid w:val="00267EF8"/>
    <w:rsid w:val="00270406"/>
    <w:rsid w:val="00270AC9"/>
    <w:rsid w:val="00270F07"/>
    <w:rsid w:val="00271B90"/>
    <w:rsid w:val="00271BC9"/>
    <w:rsid w:val="00271BE0"/>
    <w:rsid w:val="00272039"/>
    <w:rsid w:val="00272184"/>
    <w:rsid w:val="00272283"/>
    <w:rsid w:val="0027244F"/>
    <w:rsid w:val="0027292E"/>
    <w:rsid w:val="0027300A"/>
    <w:rsid w:val="00273651"/>
    <w:rsid w:val="0027369B"/>
    <w:rsid w:val="0027393A"/>
    <w:rsid w:val="00273BBB"/>
    <w:rsid w:val="00273DB4"/>
    <w:rsid w:val="00273FD5"/>
    <w:rsid w:val="00273FDB"/>
    <w:rsid w:val="002747A7"/>
    <w:rsid w:val="0027492F"/>
    <w:rsid w:val="00274F3B"/>
    <w:rsid w:val="002753C1"/>
    <w:rsid w:val="0027558F"/>
    <w:rsid w:val="00275624"/>
    <w:rsid w:val="0027562D"/>
    <w:rsid w:val="0027581F"/>
    <w:rsid w:val="00275977"/>
    <w:rsid w:val="0027598E"/>
    <w:rsid w:val="00275B33"/>
    <w:rsid w:val="00275BCE"/>
    <w:rsid w:val="00275E63"/>
    <w:rsid w:val="002760B0"/>
    <w:rsid w:val="0027632F"/>
    <w:rsid w:val="002766CD"/>
    <w:rsid w:val="0027678A"/>
    <w:rsid w:val="002770AD"/>
    <w:rsid w:val="00277171"/>
    <w:rsid w:val="002779C6"/>
    <w:rsid w:val="00277B3D"/>
    <w:rsid w:val="00277BAB"/>
    <w:rsid w:val="0028044C"/>
    <w:rsid w:val="0028048B"/>
    <w:rsid w:val="00280AFD"/>
    <w:rsid w:val="002810A3"/>
    <w:rsid w:val="0028111A"/>
    <w:rsid w:val="00281519"/>
    <w:rsid w:val="002815F0"/>
    <w:rsid w:val="0028165D"/>
    <w:rsid w:val="002817EC"/>
    <w:rsid w:val="00281F5E"/>
    <w:rsid w:val="00282730"/>
    <w:rsid w:val="002827D5"/>
    <w:rsid w:val="00283592"/>
    <w:rsid w:val="0028363C"/>
    <w:rsid w:val="00283E4F"/>
    <w:rsid w:val="00283FA3"/>
    <w:rsid w:val="002845AC"/>
    <w:rsid w:val="002845F9"/>
    <w:rsid w:val="00284AA1"/>
    <w:rsid w:val="00284B07"/>
    <w:rsid w:val="00285325"/>
    <w:rsid w:val="00285A5B"/>
    <w:rsid w:val="00285C44"/>
    <w:rsid w:val="00285E6C"/>
    <w:rsid w:val="00285F04"/>
    <w:rsid w:val="00286C19"/>
    <w:rsid w:val="00287075"/>
    <w:rsid w:val="00287146"/>
    <w:rsid w:val="00287609"/>
    <w:rsid w:val="0028765A"/>
    <w:rsid w:val="002876A3"/>
    <w:rsid w:val="002878A6"/>
    <w:rsid w:val="00287D08"/>
    <w:rsid w:val="00290136"/>
    <w:rsid w:val="0029046B"/>
    <w:rsid w:val="002905D9"/>
    <w:rsid w:val="00290935"/>
    <w:rsid w:val="002913D6"/>
    <w:rsid w:val="00291BB4"/>
    <w:rsid w:val="00292268"/>
    <w:rsid w:val="002924E1"/>
    <w:rsid w:val="002925DE"/>
    <w:rsid w:val="00292C66"/>
    <w:rsid w:val="0029318B"/>
    <w:rsid w:val="00293463"/>
    <w:rsid w:val="00293526"/>
    <w:rsid w:val="00293680"/>
    <w:rsid w:val="00293820"/>
    <w:rsid w:val="00293990"/>
    <w:rsid w:val="00293D7C"/>
    <w:rsid w:val="002940DF"/>
    <w:rsid w:val="002942A8"/>
    <w:rsid w:val="00294550"/>
    <w:rsid w:val="0029457A"/>
    <w:rsid w:val="00294BC0"/>
    <w:rsid w:val="00294C41"/>
    <w:rsid w:val="0029505A"/>
    <w:rsid w:val="00295598"/>
    <w:rsid w:val="002958B8"/>
    <w:rsid w:val="00295F12"/>
    <w:rsid w:val="002965A9"/>
    <w:rsid w:val="00296613"/>
    <w:rsid w:val="00296E23"/>
    <w:rsid w:val="002972FC"/>
    <w:rsid w:val="00297462"/>
    <w:rsid w:val="002979AA"/>
    <w:rsid w:val="00297CA9"/>
    <w:rsid w:val="00297E66"/>
    <w:rsid w:val="00297EC6"/>
    <w:rsid w:val="002A0A9D"/>
    <w:rsid w:val="002A0AED"/>
    <w:rsid w:val="002A13AD"/>
    <w:rsid w:val="002A2754"/>
    <w:rsid w:val="002A289B"/>
    <w:rsid w:val="002A2E45"/>
    <w:rsid w:val="002A307B"/>
    <w:rsid w:val="002A30E1"/>
    <w:rsid w:val="002A314B"/>
    <w:rsid w:val="002A36DE"/>
    <w:rsid w:val="002A38F1"/>
    <w:rsid w:val="002A39D3"/>
    <w:rsid w:val="002A3DA4"/>
    <w:rsid w:val="002A3F5C"/>
    <w:rsid w:val="002A40E6"/>
    <w:rsid w:val="002A4235"/>
    <w:rsid w:val="002A4489"/>
    <w:rsid w:val="002A4AC0"/>
    <w:rsid w:val="002A4B40"/>
    <w:rsid w:val="002A4CF9"/>
    <w:rsid w:val="002A4DF9"/>
    <w:rsid w:val="002A5358"/>
    <w:rsid w:val="002A5788"/>
    <w:rsid w:val="002A5D8B"/>
    <w:rsid w:val="002A638E"/>
    <w:rsid w:val="002A67CE"/>
    <w:rsid w:val="002A6829"/>
    <w:rsid w:val="002A6C11"/>
    <w:rsid w:val="002A6C41"/>
    <w:rsid w:val="002A6CDD"/>
    <w:rsid w:val="002A6FC7"/>
    <w:rsid w:val="002A7217"/>
    <w:rsid w:val="002A7779"/>
    <w:rsid w:val="002A783B"/>
    <w:rsid w:val="002A7AC5"/>
    <w:rsid w:val="002A7B00"/>
    <w:rsid w:val="002A7DF3"/>
    <w:rsid w:val="002B00B5"/>
    <w:rsid w:val="002B0378"/>
    <w:rsid w:val="002B0CFA"/>
    <w:rsid w:val="002B0D7B"/>
    <w:rsid w:val="002B160B"/>
    <w:rsid w:val="002B171F"/>
    <w:rsid w:val="002B1C2D"/>
    <w:rsid w:val="002B1DB7"/>
    <w:rsid w:val="002B1DC5"/>
    <w:rsid w:val="002B1DE7"/>
    <w:rsid w:val="002B1F25"/>
    <w:rsid w:val="002B2336"/>
    <w:rsid w:val="002B234F"/>
    <w:rsid w:val="002B2563"/>
    <w:rsid w:val="002B25C0"/>
    <w:rsid w:val="002B2FCD"/>
    <w:rsid w:val="002B2FF1"/>
    <w:rsid w:val="002B32A8"/>
    <w:rsid w:val="002B3396"/>
    <w:rsid w:val="002B3565"/>
    <w:rsid w:val="002B3A31"/>
    <w:rsid w:val="002B407B"/>
    <w:rsid w:val="002B407C"/>
    <w:rsid w:val="002B459D"/>
    <w:rsid w:val="002B4CAF"/>
    <w:rsid w:val="002B509A"/>
    <w:rsid w:val="002B52C8"/>
    <w:rsid w:val="002B553B"/>
    <w:rsid w:val="002B587D"/>
    <w:rsid w:val="002B58A4"/>
    <w:rsid w:val="002B58C3"/>
    <w:rsid w:val="002B5B0B"/>
    <w:rsid w:val="002B5BF3"/>
    <w:rsid w:val="002B6A07"/>
    <w:rsid w:val="002B6AE7"/>
    <w:rsid w:val="002B6C6B"/>
    <w:rsid w:val="002B7092"/>
    <w:rsid w:val="002B72F5"/>
    <w:rsid w:val="002B737D"/>
    <w:rsid w:val="002B76BC"/>
    <w:rsid w:val="002B780E"/>
    <w:rsid w:val="002B7820"/>
    <w:rsid w:val="002B78F7"/>
    <w:rsid w:val="002B7AF2"/>
    <w:rsid w:val="002B7BE5"/>
    <w:rsid w:val="002B7D49"/>
    <w:rsid w:val="002B7D71"/>
    <w:rsid w:val="002C043E"/>
    <w:rsid w:val="002C04C2"/>
    <w:rsid w:val="002C04C4"/>
    <w:rsid w:val="002C09A2"/>
    <w:rsid w:val="002C125E"/>
    <w:rsid w:val="002C13EA"/>
    <w:rsid w:val="002C1547"/>
    <w:rsid w:val="002C1673"/>
    <w:rsid w:val="002C1B2F"/>
    <w:rsid w:val="002C223F"/>
    <w:rsid w:val="002C22DA"/>
    <w:rsid w:val="002C25A0"/>
    <w:rsid w:val="002C2715"/>
    <w:rsid w:val="002C282D"/>
    <w:rsid w:val="002C296E"/>
    <w:rsid w:val="002C2E8E"/>
    <w:rsid w:val="002C321C"/>
    <w:rsid w:val="002C3384"/>
    <w:rsid w:val="002C3560"/>
    <w:rsid w:val="002C357B"/>
    <w:rsid w:val="002C35FF"/>
    <w:rsid w:val="002C376F"/>
    <w:rsid w:val="002C3EFD"/>
    <w:rsid w:val="002C4985"/>
    <w:rsid w:val="002C4FEB"/>
    <w:rsid w:val="002C5235"/>
    <w:rsid w:val="002C536C"/>
    <w:rsid w:val="002C543C"/>
    <w:rsid w:val="002C555C"/>
    <w:rsid w:val="002C57E2"/>
    <w:rsid w:val="002C5995"/>
    <w:rsid w:val="002C5DB1"/>
    <w:rsid w:val="002C5F6C"/>
    <w:rsid w:val="002C6693"/>
    <w:rsid w:val="002C700B"/>
    <w:rsid w:val="002C729B"/>
    <w:rsid w:val="002C73EA"/>
    <w:rsid w:val="002C7462"/>
    <w:rsid w:val="002C7C6D"/>
    <w:rsid w:val="002C7FEF"/>
    <w:rsid w:val="002D03CB"/>
    <w:rsid w:val="002D04B2"/>
    <w:rsid w:val="002D06AC"/>
    <w:rsid w:val="002D0A8B"/>
    <w:rsid w:val="002D1038"/>
    <w:rsid w:val="002D10F3"/>
    <w:rsid w:val="002D1761"/>
    <w:rsid w:val="002D17B1"/>
    <w:rsid w:val="002D1D09"/>
    <w:rsid w:val="002D1E0C"/>
    <w:rsid w:val="002D1EEC"/>
    <w:rsid w:val="002D1F56"/>
    <w:rsid w:val="002D212B"/>
    <w:rsid w:val="002D23E1"/>
    <w:rsid w:val="002D23FC"/>
    <w:rsid w:val="002D26ED"/>
    <w:rsid w:val="002D27CA"/>
    <w:rsid w:val="002D3B57"/>
    <w:rsid w:val="002D3F88"/>
    <w:rsid w:val="002D4193"/>
    <w:rsid w:val="002D4257"/>
    <w:rsid w:val="002D4297"/>
    <w:rsid w:val="002D4531"/>
    <w:rsid w:val="002D47E6"/>
    <w:rsid w:val="002D4B67"/>
    <w:rsid w:val="002D5353"/>
    <w:rsid w:val="002D5398"/>
    <w:rsid w:val="002D5452"/>
    <w:rsid w:val="002D5584"/>
    <w:rsid w:val="002D5767"/>
    <w:rsid w:val="002D58C0"/>
    <w:rsid w:val="002D5D7B"/>
    <w:rsid w:val="002D65F7"/>
    <w:rsid w:val="002D66F5"/>
    <w:rsid w:val="002D6A84"/>
    <w:rsid w:val="002D6B9C"/>
    <w:rsid w:val="002D6C05"/>
    <w:rsid w:val="002D70B7"/>
    <w:rsid w:val="002D7665"/>
    <w:rsid w:val="002D7AC0"/>
    <w:rsid w:val="002D7BAB"/>
    <w:rsid w:val="002D7C5A"/>
    <w:rsid w:val="002E00E0"/>
    <w:rsid w:val="002E0197"/>
    <w:rsid w:val="002E0210"/>
    <w:rsid w:val="002E0666"/>
    <w:rsid w:val="002E0CE5"/>
    <w:rsid w:val="002E0E59"/>
    <w:rsid w:val="002E18B5"/>
    <w:rsid w:val="002E18FF"/>
    <w:rsid w:val="002E2335"/>
    <w:rsid w:val="002E23C3"/>
    <w:rsid w:val="002E267A"/>
    <w:rsid w:val="002E2FCE"/>
    <w:rsid w:val="002E3600"/>
    <w:rsid w:val="002E37F7"/>
    <w:rsid w:val="002E3891"/>
    <w:rsid w:val="002E3909"/>
    <w:rsid w:val="002E3E90"/>
    <w:rsid w:val="002E3EB7"/>
    <w:rsid w:val="002E3F9E"/>
    <w:rsid w:val="002E429F"/>
    <w:rsid w:val="002E479B"/>
    <w:rsid w:val="002E4943"/>
    <w:rsid w:val="002E49BC"/>
    <w:rsid w:val="002E49CB"/>
    <w:rsid w:val="002E4BF5"/>
    <w:rsid w:val="002E4E56"/>
    <w:rsid w:val="002E52CC"/>
    <w:rsid w:val="002E5808"/>
    <w:rsid w:val="002E584F"/>
    <w:rsid w:val="002E58C5"/>
    <w:rsid w:val="002E59AA"/>
    <w:rsid w:val="002E5B9E"/>
    <w:rsid w:val="002E6B7A"/>
    <w:rsid w:val="002E6DC0"/>
    <w:rsid w:val="002E7001"/>
    <w:rsid w:val="002E7991"/>
    <w:rsid w:val="002E7A32"/>
    <w:rsid w:val="002E7C8E"/>
    <w:rsid w:val="002E7EE9"/>
    <w:rsid w:val="002F0518"/>
    <w:rsid w:val="002F0A6E"/>
    <w:rsid w:val="002F0A70"/>
    <w:rsid w:val="002F0BF5"/>
    <w:rsid w:val="002F14DC"/>
    <w:rsid w:val="002F1D03"/>
    <w:rsid w:val="002F1ECC"/>
    <w:rsid w:val="002F2020"/>
    <w:rsid w:val="002F25E9"/>
    <w:rsid w:val="002F3606"/>
    <w:rsid w:val="002F3AD1"/>
    <w:rsid w:val="002F3DE4"/>
    <w:rsid w:val="002F3E23"/>
    <w:rsid w:val="002F3F64"/>
    <w:rsid w:val="002F4165"/>
    <w:rsid w:val="002F4180"/>
    <w:rsid w:val="002F44C2"/>
    <w:rsid w:val="002F4916"/>
    <w:rsid w:val="002F4B71"/>
    <w:rsid w:val="002F4B98"/>
    <w:rsid w:val="002F4FB6"/>
    <w:rsid w:val="002F57C5"/>
    <w:rsid w:val="002F57C9"/>
    <w:rsid w:val="002F5CA3"/>
    <w:rsid w:val="002F5DE3"/>
    <w:rsid w:val="002F5E70"/>
    <w:rsid w:val="002F6632"/>
    <w:rsid w:val="002F6A05"/>
    <w:rsid w:val="002F6ABA"/>
    <w:rsid w:val="002F6C77"/>
    <w:rsid w:val="002F71D3"/>
    <w:rsid w:val="002F7537"/>
    <w:rsid w:val="002F76E9"/>
    <w:rsid w:val="002F76F9"/>
    <w:rsid w:val="002F7BFC"/>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434"/>
    <w:rsid w:val="00302572"/>
    <w:rsid w:val="003027A8"/>
    <w:rsid w:val="00302A79"/>
    <w:rsid w:val="00302C18"/>
    <w:rsid w:val="00302C1B"/>
    <w:rsid w:val="0030359C"/>
    <w:rsid w:val="00303661"/>
    <w:rsid w:val="00303961"/>
    <w:rsid w:val="00303BD5"/>
    <w:rsid w:val="00303CCE"/>
    <w:rsid w:val="00303E3A"/>
    <w:rsid w:val="00303E4B"/>
    <w:rsid w:val="00304238"/>
    <w:rsid w:val="00304335"/>
    <w:rsid w:val="003043D2"/>
    <w:rsid w:val="003044A7"/>
    <w:rsid w:val="00304DC7"/>
    <w:rsid w:val="00305AF5"/>
    <w:rsid w:val="00306030"/>
    <w:rsid w:val="003065C7"/>
    <w:rsid w:val="00306760"/>
    <w:rsid w:val="00306780"/>
    <w:rsid w:val="00306796"/>
    <w:rsid w:val="00306B0C"/>
    <w:rsid w:val="00306FC6"/>
    <w:rsid w:val="00307282"/>
    <w:rsid w:val="00307578"/>
    <w:rsid w:val="00307581"/>
    <w:rsid w:val="00307C36"/>
    <w:rsid w:val="00307DE3"/>
    <w:rsid w:val="00307EE7"/>
    <w:rsid w:val="0031061F"/>
    <w:rsid w:val="00310836"/>
    <w:rsid w:val="0031091C"/>
    <w:rsid w:val="0031099B"/>
    <w:rsid w:val="00310A6E"/>
    <w:rsid w:val="00310F51"/>
    <w:rsid w:val="003114B3"/>
    <w:rsid w:val="00311AEC"/>
    <w:rsid w:val="00311B99"/>
    <w:rsid w:val="00312073"/>
    <w:rsid w:val="00312320"/>
    <w:rsid w:val="00312916"/>
    <w:rsid w:val="00313432"/>
    <w:rsid w:val="00313587"/>
    <w:rsid w:val="00313AA4"/>
    <w:rsid w:val="00313E4F"/>
    <w:rsid w:val="003140E6"/>
    <w:rsid w:val="00314485"/>
    <w:rsid w:val="003145C4"/>
    <w:rsid w:val="003145E6"/>
    <w:rsid w:val="00314EA8"/>
    <w:rsid w:val="00315133"/>
    <w:rsid w:val="0031528F"/>
    <w:rsid w:val="0031535C"/>
    <w:rsid w:val="00315585"/>
    <w:rsid w:val="00315622"/>
    <w:rsid w:val="003157D4"/>
    <w:rsid w:val="0031583A"/>
    <w:rsid w:val="00315855"/>
    <w:rsid w:val="003159EF"/>
    <w:rsid w:val="00315B65"/>
    <w:rsid w:val="00315CFC"/>
    <w:rsid w:val="00315F65"/>
    <w:rsid w:val="00316C4E"/>
    <w:rsid w:val="00316EE5"/>
    <w:rsid w:val="00317375"/>
    <w:rsid w:val="003177C7"/>
    <w:rsid w:val="00317808"/>
    <w:rsid w:val="00317B03"/>
    <w:rsid w:val="00317B60"/>
    <w:rsid w:val="00320D1D"/>
    <w:rsid w:val="00320E0A"/>
    <w:rsid w:val="00321131"/>
    <w:rsid w:val="00321137"/>
    <w:rsid w:val="0032166E"/>
    <w:rsid w:val="003217EF"/>
    <w:rsid w:val="00321C7D"/>
    <w:rsid w:val="00321FFF"/>
    <w:rsid w:val="003222E1"/>
    <w:rsid w:val="00322917"/>
    <w:rsid w:val="003229CA"/>
    <w:rsid w:val="00322E80"/>
    <w:rsid w:val="00323063"/>
    <w:rsid w:val="003234E6"/>
    <w:rsid w:val="0032380A"/>
    <w:rsid w:val="00323975"/>
    <w:rsid w:val="0032407D"/>
    <w:rsid w:val="00324330"/>
    <w:rsid w:val="00324361"/>
    <w:rsid w:val="003243D5"/>
    <w:rsid w:val="0032492D"/>
    <w:rsid w:val="00324A81"/>
    <w:rsid w:val="00324C65"/>
    <w:rsid w:val="00324E02"/>
    <w:rsid w:val="00324F5B"/>
    <w:rsid w:val="003251E1"/>
    <w:rsid w:val="00325B4F"/>
    <w:rsid w:val="00325C0C"/>
    <w:rsid w:val="003260D0"/>
    <w:rsid w:val="0032673B"/>
    <w:rsid w:val="00326E35"/>
    <w:rsid w:val="00327052"/>
    <w:rsid w:val="003272E2"/>
    <w:rsid w:val="00327485"/>
    <w:rsid w:val="0032748F"/>
    <w:rsid w:val="003274B6"/>
    <w:rsid w:val="003277C4"/>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BD2"/>
    <w:rsid w:val="00332CA3"/>
    <w:rsid w:val="00332CF8"/>
    <w:rsid w:val="00332E0C"/>
    <w:rsid w:val="003331F6"/>
    <w:rsid w:val="0033349F"/>
    <w:rsid w:val="003334C7"/>
    <w:rsid w:val="003335F7"/>
    <w:rsid w:val="0033364B"/>
    <w:rsid w:val="003336C5"/>
    <w:rsid w:val="0033377D"/>
    <w:rsid w:val="00333BC1"/>
    <w:rsid w:val="00334389"/>
    <w:rsid w:val="00334614"/>
    <w:rsid w:val="00334747"/>
    <w:rsid w:val="00334955"/>
    <w:rsid w:val="00334ED7"/>
    <w:rsid w:val="00335A0C"/>
    <w:rsid w:val="00335BEA"/>
    <w:rsid w:val="00335D06"/>
    <w:rsid w:val="00335E10"/>
    <w:rsid w:val="00336121"/>
    <w:rsid w:val="003363DA"/>
    <w:rsid w:val="003365F6"/>
    <w:rsid w:val="00336657"/>
    <w:rsid w:val="00336771"/>
    <w:rsid w:val="003368F1"/>
    <w:rsid w:val="00336A3D"/>
    <w:rsid w:val="00336E18"/>
    <w:rsid w:val="00336F65"/>
    <w:rsid w:val="003370FB"/>
    <w:rsid w:val="0033793B"/>
    <w:rsid w:val="00337980"/>
    <w:rsid w:val="00337989"/>
    <w:rsid w:val="003400F4"/>
    <w:rsid w:val="0034025B"/>
    <w:rsid w:val="00340266"/>
    <w:rsid w:val="00340C4D"/>
    <w:rsid w:val="00341DE0"/>
    <w:rsid w:val="00341E05"/>
    <w:rsid w:val="003420E0"/>
    <w:rsid w:val="00342147"/>
    <w:rsid w:val="00342173"/>
    <w:rsid w:val="00342444"/>
    <w:rsid w:val="003428F3"/>
    <w:rsid w:val="003429BD"/>
    <w:rsid w:val="00342C49"/>
    <w:rsid w:val="00342D06"/>
    <w:rsid w:val="00343532"/>
    <w:rsid w:val="00343A5E"/>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47E5F"/>
    <w:rsid w:val="00350C48"/>
    <w:rsid w:val="00350E09"/>
    <w:rsid w:val="00351058"/>
    <w:rsid w:val="003511D3"/>
    <w:rsid w:val="00351400"/>
    <w:rsid w:val="00351B24"/>
    <w:rsid w:val="003520EC"/>
    <w:rsid w:val="00352130"/>
    <w:rsid w:val="00352289"/>
    <w:rsid w:val="0035241D"/>
    <w:rsid w:val="00352A96"/>
    <w:rsid w:val="00352AF7"/>
    <w:rsid w:val="00352C21"/>
    <w:rsid w:val="00353573"/>
    <w:rsid w:val="00353707"/>
    <w:rsid w:val="00353DFE"/>
    <w:rsid w:val="0035412D"/>
    <w:rsid w:val="00354841"/>
    <w:rsid w:val="00354A72"/>
    <w:rsid w:val="00354C73"/>
    <w:rsid w:val="00354EFD"/>
    <w:rsid w:val="00354F38"/>
    <w:rsid w:val="00354F4F"/>
    <w:rsid w:val="00355500"/>
    <w:rsid w:val="003555CC"/>
    <w:rsid w:val="003558BA"/>
    <w:rsid w:val="00355BDF"/>
    <w:rsid w:val="003561B4"/>
    <w:rsid w:val="00356242"/>
    <w:rsid w:val="00356772"/>
    <w:rsid w:val="003567AC"/>
    <w:rsid w:val="0035684A"/>
    <w:rsid w:val="003574ED"/>
    <w:rsid w:val="0035760E"/>
    <w:rsid w:val="003576A7"/>
    <w:rsid w:val="003576FA"/>
    <w:rsid w:val="0035794A"/>
    <w:rsid w:val="003604B6"/>
    <w:rsid w:val="003604CA"/>
    <w:rsid w:val="003608DC"/>
    <w:rsid w:val="0036096A"/>
    <w:rsid w:val="00360B61"/>
    <w:rsid w:val="00360F3F"/>
    <w:rsid w:val="00361287"/>
    <w:rsid w:val="0036145D"/>
    <w:rsid w:val="00361544"/>
    <w:rsid w:val="003619BE"/>
    <w:rsid w:val="00361F2F"/>
    <w:rsid w:val="00361FBC"/>
    <w:rsid w:val="0036249D"/>
    <w:rsid w:val="003628F9"/>
    <w:rsid w:val="00362A42"/>
    <w:rsid w:val="00362D3F"/>
    <w:rsid w:val="00362E3A"/>
    <w:rsid w:val="00362EE2"/>
    <w:rsid w:val="003630B0"/>
    <w:rsid w:val="00363120"/>
    <w:rsid w:val="00363532"/>
    <w:rsid w:val="00363763"/>
    <w:rsid w:val="00363BBC"/>
    <w:rsid w:val="00363BEC"/>
    <w:rsid w:val="00364154"/>
    <w:rsid w:val="00364996"/>
    <w:rsid w:val="003649FB"/>
    <w:rsid w:val="00364A4A"/>
    <w:rsid w:val="00364CA5"/>
    <w:rsid w:val="003652BE"/>
    <w:rsid w:val="00366470"/>
    <w:rsid w:val="003664CB"/>
    <w:rsid w:val="003669E5"/>
    <w:rsid w:val="00367673"/>
    <w:rsid w:val="00367DAF"/>
    <w:rsid w:val="00370617"/>
    <w:rsid w:val="00370901"/>
    <w:rsid w:val="003709D8"/>
    <w:rsid w:val="00370D02"/>
    <w:rsid w:val="00371B17"/>
    <w:rsid w:val="00371B55"/>
    <w:rsid w:val="00371C1B"/>
    <w:rsid w:val="00371D63"/>
    <w:rsid w:val="00372308"/>
    <w:rsid w:val="00372766"/>
    <w:rsid w:val="003728DE"/>
    <w:rsid w:val="0037328E"/>
    <w:rsid w:val="00373317"/>
    <w:rsid w:val="0037344B"/>
    <w:rsid w:val="0037377A"/>
    <w:rsid w:val="00373994"/>
    <w:rsid w:val="00373A4D"/>
    <w:rsid w:val="00373AD6"/>
    <w:rsid w:val="00373D12"/>
    <w:rsid w:val="00374140"/>
    <w:rsid w:val="0037417F"/>
    <w:rsid w:val="00374298"/>
    <w:rsid w:val="0037511C"/>
    <w:rsid w:val="003751ED"/>
    <w:rsid w:val="003752C3"/>
    <w:rsid w:val="003752DA"/>
    <w:rsid w:val="003752E2"/>
    <w:rsid w:val="0037615F"/>
    <w:rsid w:val="00376515"/>
    <w:rsid w:val="003765AD"/>
    <w:rsid w:val="00376760"/>
    <w:rsid w:val="00377171"/>
    <w:rsid w:val="00377420"/>
    <w:rsid w:val="0037763B"/>
    <w:rsid w:val="00377690"/>
    <w:rsid w:val="00377A51"/>
    <w:rsid w:val="00377C5C"/>
    <w:rsid w:val="00377E6C"/>
    <w:rsid w:val="00377F1B"/>
    <w:rsid w:val="003807EF"/>
    <w:rsid w:val="00380901"/>
    <w:rsid w:val="00380959"/>
    <w:rsid w:val="00380984"/>
    <w:rsid w:val="003809AB"/>
    <w:rsid w:val="00380A99"/>
    <w:rsid w:val="00380BA7"/>
    <w:rsid w:val="003810BB"/>
    <w:rsid w:val="00381130"/>
    <w:rsid w:val="0038125D"/>
    <w:rsid w:val="00381327"/>
    <w:rsid w:val="00381337"/>
    <w:rsid w:val="00381D36"/>
    <w:rsid w:val="00381F2A"/>
    <w:rsid w:val="00382150"/>
    <w:rsid w:val="00382225"/>
    <w:rsid w:val="003823DC"/>
    <w:rsid w:val="0038300B"/>
    <w:rsid w:val="003832A8"/>
    <w:rsid w:val="003833EC"/>
    <w:rsid w:val="00383499"/>
    <w:rsid w:val="00383D14"/>
    <w:rsid w:val="00383D60"/>
    <w:rsid w:val="00383FA3"/>
    <w:rsid w:val="00384091"/>
    <w:rsid w:val="0038434D"/>
    <w:rsid w:val="003845A7"/>
    <w:rsid w:val="003846E5"/>
    <w:rsid w:val="003857BF"/>
    <w:rsid w:val="00385A54"/>
    <w:rsid w:val="00385DC0"/>
    <w:rsid w:val="003861E2"/>
    <w:rsid w:val="003864BE"/>
    <w:rsid w:val="003866A9"/>
    <w:rsid w:val="003868F9"/>
    <w:rsid w:val="00386C52"/>
    <w:rsid w:val="00386CB8"/>
    <w:rsid w:val="00386DE5"/>
    <w:rsid w:val="00386E54"/>
    <w:rsid w:val="003870F1"/>
    <w:rsid w:val="00387788"/>
    <w:rsid w:val="00387B23"/>
    <w:rsid w:val="00387CBF"/>
    <w:rsid w:val="00387F59"/>
    <w:rsid w:val="0039012C"/>
    <w:rsid w:val="003901B7"/>
    <w:rsid w:val="00390E25"/>
    <w:rsid w:val="00390F45"/>
    <w:rsid w:val="00391137"/>
    <w:rsid w:val="003915CE"/>
    <w:rsid w:val="00391E78"/>
    <w:rsid w:val="00391F27"/>
    <w:rsid w:val="00392078"/>
    <w:rsid w:val="003920B2"/>
    <w:rsid w:val="00392E40"/>
    <w:rsid w:val="0039318E"/>
    <w:rsid w:val="00393205"/>
    <w:rsid w:val="0039334E"/>
    <w:rsid w:val="003936CD"/>
    <w:rsid w:val="003938BA"/>
    <w:rsid w:val="003938F3"/>
    <w:rsid w:val="0039396D"/>
    <w:rsid w:val="00393EA9"/>
    <w:rsid w:val="00394109"/>
    <w:rsid w:val="003947B8"/>
    <w:rsid w:val="00394878"/>
    <w:rsid w:val="00394AEA"/>
    <w:rsid w:val="00395181"/>
    <w:rsid w:val="003952E3"/>
    <w:rsid w:val="00395A0E"/>
    <w:rsid w:val="003960AD"/>
    <w:rsid w:val="003962B6"/>
    <w:rsid w:val="003963F7"/>
    <w:rsid w:val="003964CC"/>
    <w:rsid w:val="00396652"/>
    <w:rsid w:val="0039686E"/>
    <w:rsid w:val="0039704F"/>
    <w:rsid w:val="003973A1"/>
    <w:rsid w:val="00397703"/>
    <w:rsid w:val="0039796C"/>
    <w:rsid w:val="00397E67"/>
    <w:rsid w:val="00397F27"/>
    <w:rsid w:val="003A0017"/>
    <w:rsid w:val="003A0227"/>
    <w:rsid w:val="003A024F"/>
    <w:rsid w:val="003A028F"/>
    <w:rsid w:val="003A036C"/>
    <w:rsid w:val="003A038B"/>
    <w:rsid w:val="003A054A"/>
    <w:rsid w:val="003A058B"/>
    <w:rsid w:val="003A0667"/>
    <w:rsid w:val="003A07AC"/>
    <w:rsid w:val="003A0DDA"/>
    <w:rsid w:val="003A0F29"/>
    <w:rsid w:val="003A13C5"/>
    <w:rsid w:val="003A14CE"/>
    <w:rsid w:val="003A1988"/>
    <w:rsid w:val="003A1F80"/>
    <w:rsid w:val="003A2A85"/>
    <w:rsid w:val="003A2A8A"/>
    <w:rsid w:val="003A2A8F"/>
    <w:rsid w:val="003A2B1C"/>
    <w:rsid w:val="003A2BFD"/>
    <w:rsid w:val="003A2CD1"/>
    <w:rsid w:val="003A2D2C"/>
    <w:rsid w:val="003A325D"/>
    <w:rsid w:val="003A34C6"/>
    <w:rsid w:val="003A375E"/>
    <w:rsid w:val="003A37BF"/>
    <w:rsid w:val="003A39F9"/>
    <w:rsid w:val="003A3AE7"/>
    <w:rsid w:val="003A3B9B"/>
    <w:rsid w:val="003A444D"/>
    <w:rsid w:val="003A4505"/>
    <w:rsid w:val="003A4676"/>
    <w:rsid w:val="003A4A5A"/>
    <w:rsid w:val="003A4DE0"/>
    <w:rsid w:val="003A5299"/>
    <w:rsid w:val="003A5365"/>
    <w:rsid w:val="003A546D"/>
    <w:rsid w:val="003A634F"/>
    <w:rsid w:val="003A6451"/>
    <w:rsid w:val="003A64FA"/>
    <w:rsid w:val="003A6CE9"/>
    <w:rsid w:val="003A6D48"/>
    <w:rsid w:val="003A6E9A"/>
    <w:rsid w:val="003A746C"/>
    <w:rsid w:val="003A7910"/>
    <w:rsid w:val="003A79F1"/>
    <w:rsid w:val="003A7D28"/>
    <w:rsid w:val="003A7D9F"/>
    <w:rsid w:val="003B0339"/>
    <w:rsid w:val="003B0406"/>
    <w:rsid w:val="003B061E"/>
    <w:rsid w:val="003B06BF"/>
    <w:rsid w:val="003B0724"/>
    <w:rsid w:val="003B0B1A"/>
    <w:rsid w:val="003B111F"/>
    <w:rsid w:val="003B12B7"/>
    <w:rsid w:val="003B148C"/>
    <w:rsid w:val="003B1774"/>
    <w:rsid w:val="003B1974"/>
    <w:rsid w:val="003B20C3"/>
    <w:rsid w:val="003B290B"/>
    <w:rsid w:val="003B2E3A"/>
    <w:rsid w:val="003B32F7"/>
    <w:rsid w:val="003B3E59"/>
    <w:rsid w:val="003B4022"/>
    <w:rsid w:val="003B41C8"/>
    <w:rsid w:val="003B430A"/>
    <w:rsid w:val="003B432D"/>
    <w:rsid w:val="003B4465"/>
    <w:rsid w:val="003B45B3"/>
    <w:rsid w:val="003B47B2"/>
    <w:rsid w:val="003B482F"/>
    <w:rsid w:val="003B4BE8"/>
    <w:rsid w:val="003B4E07"/>
    <w:rsid w:val="003B5119"/>
    <w:rsid w:val="003B516E"/>
    <w:rsid w:val="003B53AB"/>
    <w:rsid w:val="003B53CC"/>
    <w:rsid w:val="003B5943"/>
    <w:rsid w:val="003B5AD3"/>
    <w:rsid w:val="003B5DE9"/>
    <w:rsid w:val="003B5FA4"/>
    <w:rsid w:val="003B61E9"/>
    <w:rsid w:val="003B6345"/>
    <w:rsid w:val="003B6521"/>
    <w:rsid w:val="003B6539"/>
    <w:rsid w:val="003B6B44"/>
    <w:rsid w:val="003B6BDF"/>
    <w:rsid w:val="003B6D86"/>
    <w:rsid w:val="003B6F54"/>
    <w:rsid w:val="003B712E"/>
    <w:rsid w:val="003B735C"/>
    <w:rsid w:val="003B7430"/>
    <w:rsid w:val="003B75BB"/>
    <w:rsid w:val="003B7667"/>
    <w:rsid w:val="003B7C6A"/>
    <w:rsid w:val="003B7E2D"/>
    <w:rsid w:val="003B7EC7"/>
    <w:rsid w:val="003C0482"/>
    <w:rsid w:val="003C05CC"/>
    <w:rsid w:val="003C091E"/>
    <w:rsid w:val="003C09E7"/>
    <w:rsid w:val="003C0BED"/>
    <w:rsid w:val="003C164C"/>
    <w:rsid w:val="003C16C4"/>
    <w:rsid w:val="003C18AD"/>
    <w:rsid w:val="003C1D13"/>
    <w:rsid w:val="003C20D3"/>
    <w:rsid w:val="003C217F"/>
    <w:rsid w:val="003C2217"/>
    <w:rsid w:val="003C22AD"/>
    <w:rsid w:val="003C2AA7"/>
    <w:rsid w:val="003C2E9B"/>
    <w:rsid w:val="003C3368"/>
    <w:rsid w:val="003C38BD"/>
    <w:rsid w:val="003C3A14"/>
    <w:rsid w:val="003C3BC2"/>
    <w:rsid w:val="003C3C33"/>
    <w:rsid w:val="003C3F27"/>
    <w:rsid w:val="003C4209"/>
    <w:rsid w:val="003C474B"/>
    <w:rsid w:val="003C485C"/>
    <w:rsid w:val="003C5099"/>
    <w:rsid w:val="003C50AA"/>
    <w:rsid w:val="003C5AF6"/>
    <w:rsid w:val="003C5C56"/>
    <w:rsid w:val="003C5ED3"/>
    <w:rsid w:val="003C62D6"/>
    <w:rsid w:val="003C63E3"/>
    <w:rsid w:val="003C673F"/>
    <w:rsid w:val="003C693E"/>
    <w:rsid w:val="003C6B7E"/>
    <w:rsid w:val="003C71FE"/>
    <w:rsid w:val="003C758F"/>
    <w:rsid w:val="003C7B87"/>
    <w:rsid w:val="003D0360"/>
    <w:rsid w:val="003D0CA7"/>
    <w:rsid w:val="003D10B6"/>
    <w:rsid w:val="003D1288"/>
    <w:rsid w:val="003D12AE"/>
    <w:rsid w:val="003D142B"/>
    <w:rsid w:val="003D1E04"/>
    <w:rsid w:val="003D25C4"/>
    <w:rsid w:val="003D2C4D"/>
    <w:rsid w:val="003D2FCE"/>
    <w:rsid w:val="003D32F6"/>
    <w:rsid w:val="003D3447"/>
    <w:rsid w:val="003D3468"/>
    <w:rsid w:val="003D357E"/>
    <w:rsid w:val="003D3695"/>
    <w:rsid w:val="003D3F0D"/>
    <w:rsid w:val="003D4055"/>
    <w:rsid w:val="003D4483"/>
    <w:rsid w:val="003D478C"/>
    <w:rsid w:val="003D4C15"/>
    <w:rsid w:val="003D4DC8"/>
    <w:rsid w:val="003D545B"/>
    <w:rsid w:val="003D5476"/>
    <w:rsid w:val="003D5916"/>
    <w:rsid w:val="003D5A45"/>
    <w:rsid w:val="003D5EA3"/>
    <w:rsid w:val="003D6113"/>
    <w:rsid w:val="003D6245"/>
    <w:rsid w:val="003D6A16"/>
    <w:rsid w:val="003D6AA6"/>
    <w:rsid w:val="003D6DBA"/>
    <w:rsid w:val="003D7395"/>
    <w:rsid w:val="003D75A3"/>
    <w:rsid w:val="003D7644"/>
    <w:rsid w:val="003D76D7"/>
    <w:rsid w:val="003D778F"/>
    <w:rsid w:val="003D7ECF"/>
    <w:rsid w:val="003D7EE9"/>
    <w:rsid w:val="003E0B36"/>
    <w:rsid w:val="003E0E29"/>
    <w:rsid w:val="003E0F0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97B"/>
    <w:rsid w:val="003E5AAB"/>
    <w:rsid w:val="003E6066"/>
    <w:rsid w:val="003E60CA"/>
    <w:rsid w:val="003E61FD"/>
    <w:rsid w:val="003E6458"/>
    <w:rsid w:val="003E65BD"/>
    <w:rsid w:val="003E66DC"/>
    <w:rsid w:val="003E690B"/>
    <w:rsid w:val="003E6917"/>
    <w:rsid w:val="003E6A4C"/>
    <w:rsid w:val="003E6CA0"/>
    <w:rsid w:val="003E724B"/>
    <w:rsid w:val="003E7618"/>
    <w:rsid w:val="003E7784"/>
    <w:rsid w:val="003E7A20"/>
    <w:rsid w:val="003E7B28"/>
    <w:rsid w:val="003F0989"/>
    <w:rsid w:val="003F0C86"/>
    <w:rsid w:val="003F1131"/>
    <w:rsid w:val="003F13AC"/>
    <w:rsid w:val="003F1523"/>
    <w:rsid w:val="003F15DE"/>
    <w:rsid w:val="003F168A"/>
    <w:rsid w:val="003F183B"/>
    <w:rsid w:val="003F1886"/>
    <w:rsid w:val="003F19DB"/>
    <w:rsid w:val="003F1A80"/>
    <w:rsid w:val="003F1A89"/>
    <w:rsid w:val="003F2934"/>
    <w:rsid w:val="003F2D3A"/>
    <w:rsid w:val="003F2ECC"/>
    <w:rsid w:val="003F2ED8"/>
    <w:rsid w:val="003F2EDD"/>
    <w:rsid w:val="003F36B9"/>
    <w:rsid w:val="003F385A"/>
    <w:rsid w:val="003F3912"/>
    <w:rsid w:val="003F3984"/>
    <w:rsid w:val="003F3DCB"/>
    <w:rsid w:val="003F44F5"/>
    <w:rsid w:val="003F46E9"/>
    <w:rsid w:val="003F4A93"/>
    <w:rsid w:val="003F4DE2"/>
    <w:rsid w:val="003F4E79"/>
    <w:rsid w:val="003F524E"/>
    <w:rsid w:val="003F5644"/>
    <w:rsid w:val="003F5720"/>
    <w:rsid w:val="003F5A4D"/>
    <w:rsid w:val="003F5AAB"/>
    <w:rsid w:val="003F5B39"/>
    <w:rsid w:val="003F5C95"/>
    <w:rsid w:val="003F6017"/>
    <w:rsid w:val="003F632E"/>
    <w:rsid w:val="003F635B"/>
    <w:rsid w:val="003F6671"/>
    <w:rsid w:val="003F67B4"/>
    <w:rsid w:val="003F6842"/>
    <w:rsid w:val="003F6B4D"/>
    <w:rsid w:val="003F6E4F"/>
    <w:rsid w:val="003F6FBD"/>
    <w:rsid w:val="003F76ED"/>
    <w:rsid w:val="003F7759"/>
    <w:rsid w:val="003F77BF"/>
    <w:rsid w:val="003F7801"/>
    <w:rsid w:val="003F7913"/>
    <w:rsid w:val="003F79EE"/>
    <w:rsid w:val="003F7B68"/>
    <w:rsid w:val="003F7E66"/>
    <w:rsid w:val="0040016A"/>
    <w:rsid w:val="004002A8"/>
    <w:rsid w:val="00400692"/>
    <w:rsid w:val="0040069C"/>
    <w:rsid w:val="00400760"/>
    <w:rsid w:val="00400917"/>
    <w:rsid w:val="00400A90"/>
    <w:rsid w:val="0040102D"/>
    <w:rsid w:val="004010B3"/>
    <w:rsid w:val="00401465"/>
    <w:rsid w:val="00401E9C"/>
    <w:rsid w:val="00402070"/>
    <w:rsid w:val="00402188"/>
    <w:rsid w:val="0040255B"/>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658"/>
    <w:rsid w:val="004077EE"/>
    <w:rsid w:val="00407A8B"/>
    <w:rsid w:val="00407C9B"/>
    <w:rsid w:val="0041001A"/>
    <w:rsid w:val="004100F9"/>
    <w:rsid w:val="00410504"/>
    <w:rsid w:val="004105A7"/>
    <w:rsid w:val="00410A0F"/>
    <w:rsid w:val="00410BB0"/>
    <w:rsid w:val="00410E71"/>
    <w:rsid w:val="00410F0A"/>
    <w:rsid w:val="004113E2"/>
    <w:rsid w:val="00411477"/>
    <w:rsid w:val="00411F52"/>
    <w:rsid w:val="00412245"/>
    <w:rsid w:val="004122D4"/>
    <w:rsid w:val="00412305"/>
    <w:rsid w:val="0041287F"/>
    <w:rsid w:val="00412D0D"/>
    <w:rsid w:val="00412DBF"/>
    <w:rsid w:val="00412DE8"/>
    <w:rsid w:val="00413289"/>
    <w:rsid w:val="00413316"/>
    <w:rsid w:val="004133CE"/>
    <w:rsid w:val="004134DF"/>
    <w:rsid w:val="0041360B"/>
    <w:rsid w:val="004143E5"/>
    <w:rsid w:val="0041469A"/>
    <w:rsid w:val="004148AA"/>
    <w:rsid w:val="0041497A"/>
    <w:rsid w:val="00415C01"/>
    <w:rsid w:val="00415C65"/>
    <w:rsid w:val="00415FBA"/>
    <w:rsid w:val="004162D7"/>
    <w:rsid w:val="004166A0"/>
    <w:rsid w:val="0041692C"/>
    <w:rsid w:val="00416A93"/>
    <w:rsid w:val="00416BD8"/>
    <w:rsid w:val="004171EC"/>
    <w:rsid w:val="004179D0"/>
    <w:rsid w:val="00417A6D"/>
    <w:rsid w:val="004200B0"/>
    <w:rsid w:val="00420664"/>
    <w:rsid w:val="00420734"/>
    <w:rsid w:val="0042079C"/>
    <w:rsid w:val="00420A87"/>
    <w:rsid w:val="00420B15"/>
    <w:rsid w:val="00420C24"/>
    <w:rsid w:val="00420DCE"/>
    <w:rsid w:val="00420E48"/>
    <w:rsid w:val="00420E5E"/>
    <w:rsid w:val="00420EF3"/>
    <w:rsid w:val="004212F0"/>
    <w:rsid w:val="00421529"/>
    <w:rsid w:val="00421799"/>
    <w:rsid w:val="0042191F"/>
    <w:rsid w:val="00421F78"/>
    <w:rsid w:val="004221E6"/>
    <w:rsid w:val="00422267"/>
    <w:rsid w:val="0042227F"/>
    <w:rsid w:val="00422E51"/>
    <w:rsid w:val="0042317C"/>
    <w:rsid w:val="00423925"/>
    <w:rsid w:val="00423B48"/>
    <w:rsid w:val="00423F52"/>
    <w:rsid w:val="00423FEB"/>
    <w:rsid w:val="0042434C"/>
    <w:rsid w:val="00424A25"/>
    <w:rsid w:val="004250A5"/>
    <w:rsid w:val="00425CF9"/>
    <w:rsid w:val="00425D79"/>
    <w:rsid w:val="00425FF4"/>
    <w:rsid w:val="0042629F"/>
    <w:rsid w:val="00426930"/>
    <w:rsid w:val="004269D5"/>
    <w:rsid w:val="0042706D"/>
    <w:rsid w:val="004270FD"/>
    <w:rsid w:val="004271D5"/>
    <w:rsid w:val="00427261"/>
    <w:rsid w:val="004272B9"/>
    <w:rsid w:val="004273F5"/>
    <w:rsid w:val="004277BC"/>
    <w:rsid w:val="00427915"/>
    <w:rsid w:val="00427DC3"/>
    <w:rsid w:val="004300F5"/>
    <w:rsid w:val="0043010C"/>
    <w:rsid w:val="0043072F"/>
    <w:rsid w:val="004308E9"/>
    <w:rsid w:val="00430AF9"/>
    <w:rsid w:val="00430E52"/>
    <w:rsid w:val="00431066"/>
    <w:rsid w:val="004311F9"/>
    <w:rsid w:val="004313EF"/>
    <w:rsid w:val="00431441"/>
    <w:rsid w:val="00431F16"/>
    <w:rsid w:val="004320FF"/>
    <w:rsid w:val="00432296"/>
    <w:rsid w:val="004332E7"/>
    <w:rsid w:val="0043383B"/>
    <w:rsid w:val="0043384A"/>
    <w:rsid w:val="004339B7"/>
    <w:rsid w:val="00433C3F"/>
    <w:rsid w:val="00433CB8"/>
    <w:rsid w:val="00433E32"/>
    <w:rsid w:val="00433EF9"/>
    <w:rsid w:val="00433F44"/>
    <w:rsid w:val="00433F6B"/>
    <w:rsid w:val="004348CE"/>
    <w:rsid w:val="0043497B"/>
    <w:rsid w:val="00434B0F"/>
    <w:rsid w:val="00434B87"/>
    <w:rsid w:val="004352F3"/>
    <w:rsid w:val="0043533B"/>
    <w:rsid w:val="004356E2"/>
    <w:rsid w:val="00435833"/>
    <w:rsid w:val="0043599C"/>
    <w:rsid w:val="00435AA4"/>
    <w:rsid w:val="00435D9E"/>
    <w:rsid w:val="00436000"/>
    <w:rsid w:val="004361BB"/>
    <w:rsid w:val="00436277"/>
    <w:rsid w:val="00436A6D"/>
    <w:rsid w:val="00436BD5"/>
    <w:rsid w:val="00436FF9"/>
    <w:rsid w:val="004373A7"/>
    <w:rsid w:val="004374A7"/>
    <w:rsid w:val="004374CC"/>
    <w:rsid w:val="0043764E"/>
    <w:rsid w:val="004377FB"/>
    <w:rsid w:val="00437960"/>
    <w:rsid w:val="00437972"/>
    <w:rsid w:val="004379D8"/>
    <w:rsid w:val="00437A5E"/>
    <w:rsid w:val="00437E6A"/>
    <w:rsid w:val="004400F1"/>
    <w:rsid w:val="0044019A"/>
    <w:rsid w:val="004403B8"/>
    <w:rsid w:val="004403E8"/>
    <w:rsid w:val="004406D6"/>
    <w:rsid w:val="00440734"/>
    <w:rsid w:val="00440870"/>
    <w:rsid w:val="00440FCE"/>
    <w:rsid w:val="00441569"/>
    <w:rsid w:val="00441820"/>
    <w:rsid w:val="00441A0D"/>
    <w:rsid w:val="00441B87"/>
    <w:rsid w:val="004422DF"/>
    <w:rsid w:val="00442BAA"/>
    <w:rsid w:val="00442D95"/>
    <w:rsid w:val="00442FB4"/>
    <w:rsid w:val="004430B1"/>
    <w:rsid w:val="00443176"/>
    <w:rsid w:val="00443310"/>
    <w:rsid w:val="0044424A"/>
    <w:rsid w:val="004442D0"/>
    <w:rsid w:val="004450EE"/>
    <w:rsid w:val="004454C2"/>
    <w:rsid w:val="00445627"/>
    <w:rsid w:val="00445CA0"/>
    <w:rsid w:val="00446176"/>
    <w:rsid w:val="0044618B"/>
    <w:rsid w:val="00446390"/>
    <w:rsid w:val="004464A2"/>
    <w:rsid w:val="00446920"/>
    <w:rsid w:val="004469F0"/>
    <w:rsid w:val="00446CEE"/>
    <w:rsid w:val="00447351"/>
    <w:rsid w:val="00447B50"/>
    <w:rsid w:val="00447BD5"/>
    <w:rsid w:val="00447C55"/>
    <w:rsid w:val="00447DC3"/>
    <w:rsid w:val="0045004D"/>
    <w:rsid w:val="004507DB"/>
    <w:rsid w:val="00450BFC"/>
    <w:rsid w:val="00450C2B"/>
    <w:rsid w:val="00450E1B"/>
    <w:rsid w:val="004512D8"/>
    <w:rsid w:val="0045153F"/>
    <w:rsid w:val="004519A4"/>
    <w:rsid w:val="00451B45"/>
    <w:rsid w:val="00451D03"/>
    <w:rsid w:val="00451DF6"/>
    <w:rsid w:val="00451DFE"/>
    <w:rsid w:val="00452229"/>
    <w:rsid w:val="00452268"/>
    <w:rsid w:val="0045230A"/>
    <w:rsid w:val="00452781"/>
    <w:rsid w:val="00452AEA"/>
    <w:rsid w:val="00452D17"/>
    <w:rsid w:val="00452E0B"/>
    <w:rsid w:val="00453663"/>
    <w:rsid w:val="004538BB"/>
    <w:rsid w:val="00453F26"/>
    <w:rsid w:val="0045400B"/>
    <w:rsid w:val="0045406B"/>
    <w:rsid w:val="0045426D"/>
    <w:rsid w:val="004542F7"/>
    <w:rsid w:val="0045510B"/>
    <w:rsid w:val="00455385"/>
    <w:rsid w:val="004556CC"/>
    <w:rsid w:val="00455913"/>
    <w:rsid w:val="0045598B"/>
    <w:rsid w:val="00455BCE"/>
    <w:rsid w:val="004561E6"/>
    <w:rsid w:val="0045626E"/>
    <w:rsid w:val="00456A56"/>
    <w:rsid w:val="00456B07"/>
    <w:rsid w:val="0045701C"/>
    <w:rsid w:val="0045714E"/>
    <w:rsid w:val="0045724E"/>
    <w:rsid w:val="004575A6"/>
    <w:rsid w:val="004576A6"/>
    <w:rsid w:val="004576B7"/>
    <w:rsid w:val="004578A8"/>
    <w:rsid w:val="00457E4C"/>
    <w:rsid w:val="00460611"/>
    <w:rsid w:val="004606CB"/>
    <w:rsid w:val="00460B9C"/>
    <w:rsid w:val="0046109E"/>
    <w:rsid w:val="004610CD"/>
    <w:rsid w:val="00461200"/>
    <w:rsid w:val="00461293"/>
    <w:rsid w:val="004613ED"/>
    <w:rsid w:val="004614C6"/>
    <w:rsid w:val="004615D2"/>
    <w:rsid w:val="00462043"/>
    <w:rsid w:val="004621F0"/>
    <w:rsid w:val="004623BF"/>
    <w:rsid w:val="004627AB"/>
    <w:rsid w:val="0046283F"/>
    <w:rsid w:val="00462E97"/>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951"/>
    <w:rsid w:val="00466A37"/>
    <w:rsid w:val="00466E27"/>
    <w:rsid w:val="00466F04"/>
    <w:rsid w:val="004674B9"/>
    <w:rsid w:val="00467962"/>
    <w:rsid w:val="00467C88"/>
    <w:rsid w:val="00467FA5"/>
    <w:rsid w:val="00470CB5"/>
    <w:rsid w:val="00471473"/>
    <w:rsid w:val="00471496"/>
    <w:rsid w:val="0047188C"/>
    <w:rsid w:val="00471961"/>
    <w:rsid w:val="00471D90"/>
    <w:rsid w:val="00471F19"/>
    <w:rsid w:val="00472154"/>
    <w:rsid w:val="004722C7"/>
    <w:rsid w:val="0047291F"/>
    <w:rsid w:val="00472D29"/>
    <w:rsid w:val="00473721"/>
    <w:rsid w:val="00473915"/>
    <w:rsid w:val="00473BBE"/>
    <w:rsid w:val="004741FF"/>
    <w:rsid w:val="0047431D"/>
    <w:rsid w:val="00474492"/>
    <w:rsid w:val="004745FD"/>
    <w:rsid w:val="0047467A"/>
    <w:rsid w:val="0047481C"/>
    <w:rsid w:val="00474924"/>
    <w:rsid w:val="004749BC"/>
    <w:rsid w:val="00474AB4"/>
    <w:rsid w:val="00474B9E"/>
    <w:rsid w:val="00474C65"/>
    <w:rsid w:val="0047501F"/>
    <w:rsid w:val="0047533C"/>
    <w:rsid w:val="00475575"/>
    <w:rsid w:val="00475B8F"/>
    <w:rsid w:val="00475DC7"/>
    <w:rsid w:val="00475E92"/>
    <w:rsid w:val="00476355"/>
    <w:rsid w:val="00476D9E"/>
    <w:rsid w:val="00477146"/>
    <w:rsid w:val="004772B4"/>
    <w:rsid w:val="004772BC"/>
    <w:rsid w:val="0047765B"/>
    <w:rsid w:val="004778C7"/>
    <w:rsid w:val="00477A42"/>
    <w:rsid w:val="00477C7E"/>
    <w:rsid w:val="00477E01"/>
    <w:rsid w:val="0048013E"/>
    <w:rsid w:val="0048018C"/>
    <w:rsid w:val="004803DE"/>
    <w:rsid w:val="004804E5"/>
    <w:rsid w:val="0048066C"/>
    <w:rsid w:val="0048087A"/>
    <w:rsid w:val="00480DA7"/>
    <w:rsid w:val="00481374"/>
    <w:rsid w:val="00481521"/>
    <w:rsid w:val="0048154D"/>
    <w:rsid w:val="0048157D"/>
    <w:rsid w:val="0048179C"/>
    <w:rsid w:val="00481A57"/>
    <w:rsid w:val="00482063"/>
    <w:rsid w:val="00482128"/>
    <w:rsid w:val="004825B9"/>
    <w:rsid w:val="00482961"/>
    <w:rsid w:val="00482A70"/>
    <w:rsid w:val="004831D6"/>
    <w:rsid w:val="0048328C"/>
    <w:rsid w:val="00483326"/>
    <w:rsid w:val="004834A7"/>
    <w:rsid w:val="00483A51"/>
    <w:rsid w:val="00483A84"/>
    <w:rsid w:val="00483B71"/>
    <w:rsid w:val="00483D92"/>
    <w:rsid w:val="00483FCE"/>
    <w:rsid w:val="0048408A"/>
    <w:rsid w:val="004842EB"/>
    <w:rsid w:val="004846C8"/>
    <w:rsid w:val="00484746"/>
    <w:rsid w:val="0048531A"/>
    <w:rsid w:val="00485533"/>
    <w:rsid w:val="0048558F"/>
    <w:rsid w:val="00485759"/>
    <w:rsid w:val="00485BCA"/>
    <w:rsid w:val="00485D2C"/>
    <w:rsid w:val="00485DBF"/>
    <w:rsid w:val="00485E6E"/>
    <w:rsid w:val="00485F1C"/>
    <w:rsid w:val="0048627A"/>
    <w:rsid w:val="00486447"/>
    <w:rsid w:val="0048677F"/>
    <w:rsid w:val="00486AF4"/>
    <w:rsid w:val="00486B9D"/>
    <w:rsid w:val="00486F4D"/>
    <w:rsid w:val="00487573"/>
    <w:rsid w:val="00487851"/>
    <w:rsid w:val="004879B6"/>
    <w:rsid w:val="00487E6F"/>
    <w:rsid w:val="00487EC0"/>
    <w:rsid w:val="00487EC7"/>
    <w:rsid w:val="00490F9B"/>
    <w:rsid w:val="0049104A"/>
    <w:rsid w:val="00491465"/>
    <w:rsid w:val="0049165E"/>
    <w:rsid w:val="00491871"/>
    <w:rsid w:val="00491A11"/>
    <w:rsid w:val="00491AE2"/>
    <w:rsid w:val="00491BC2"/>
    <w:rsid w:val="00492041"/>
    <w:rsid w:val="004922A5"/>
    <w:rsid w:val="004925EC"/>
    <w:rsid w:val="0049261C"/>
    <w:rsid w:val="00492C0D"/>
    <w:rsid w:val="00492CD9"/>
    <w:rsid w:val="00492E34"/>
    <w:rsid w:val="00493523"/>
    <w:rsid w:val="00493994"/>
    <w:rsid w:val="00494041"/>
    <w:rsid w:val="0049412F"/>
    <w:rsid w:val="00494591"/>
    <w:rsid w:val="00494637"/>
    <w:rsid w:val="0049473E"/>
    <w:rsid w:val="0049493E"/>
    <w:rsid w:val="004952A5"/>
    <w:rsid w:val="004956B2"/>
    <w:rsid w:val="0049587E"/>
    <w:rsid w:val="00495986"/>
    <w:rsid w:val="004960BA"/>
    <w:rsid w:val="0049642E"/>
    <w:rsid w:val="00496446"/>
    <w:rsid w:val="00496465"/>
    <w:rsid w:val="00496982"/>
    <w:rsid w:val="00496C3E"/>
    <w:rsid w:val="0049713E"/>
    <w:rsid w:val="00497A05"/>
    <w:rsid w:val="00497A7E"/>
    <w:rsid w:val="00497AB5"/>
    <w:rsid w:val="004A0535"/>
    <w:rsid w:val="004A0717"/>
    <w:rsid w:val="004A07E7"/>
    <w:rsid w:val="004A0D32"/>
    <w:rsid w:val="004A0E8E"/>
    <w:rsid w:val="004A1236"/>
    <w:rsid w:val="004A142F"/>
    <w:rsid w:val="004A200E"/>
    <w:rsid w:val="004A201A"/>
    <w:rsid w:val="004A2164"/>
    <w:rsid w:val="004A2515"/>
    <w:rsid w:val="004A2B54"/>
    <w:rsid w:val="004A2E41"/>
    <w:rsid w:val="004A30FA"/>
    <w:rsid w:val="004A324F"/>
    <w:rsid w:val="004A32A9"/>
    <w:rsid w:val="004A35BE"/>
    <w:rsid w:val="004A38EF"/>
    <w:rsid w:val="004A39FD"/>
    <w:rsid w:val="004A45E4"/>
    <w:rsid w:val="004A4A85"/>
    <w:rsid w:val="004A5164"/>
    <w:rsid w:val="004A51E7"/>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5F5"/>
    <w:rsid w:val="004B16BA"/>
    <w:rsid w:val="004B187B"/>
    <w:rsid w:val="004B19FC"/>
    <w:rsid w:val="004B1C54"/>
    <w:rsid w:val="004B1E8C"/>
    <w:rsid w:val="004B20A8"/>
    <w:rsid w:val="004B2BBF"/>
    <w:rsid w:val="004B3987"/>
    <w:rsid w:val="004B3A9B"/>
    <w:rsid w:val="004B3C6B"/>
    <w:rsid w:val="004B441C"/>
    <w:rsid w:val="004B4440"/>
    <w:rsid w:val="004B44C5"/>
    <w:rsid w:val="004B4B80"/>
    <w:rsid w:val="004B5227"/>
    <w:rsid w:val="004B55DC"/>
    <w:rsid w:val="004B5689"/>
    <w:rsid w:val="004B656D"/>
    <w:rsid w:val="004B6F67"/>
    <w:rsid w:val="004B74C4"/>
    <w:rsid w:val="004B7FA5"/>
    <w:rsid w:val="004C02D0"/>
    <w:rsid w:val="004C0479"/>
    <w:rsid w:val="004C0A38"/>
    <w:rsid w:val="004C0D16"/>
    <w:rsid w:val="004C1076"/>
    <w:rsid w:val="004C112B"/>
    <w:rsid w:val="004C12BA"/>
    <w:rsid w:val="004C1649"/>
    <w:rsid w:val="004C1A1C"/>
    <w:rsid w:val="004C1AD1"/>
    <w:rsid w:val="004C1DBC"/>
    <w:rsid w:val="004C2590"/>
    <w:rsid w:val="004C2710"/>
    <w:rsid w:val="004C29A6"/>
    <w:rsid w:val="004C37B2"/>
    <w:rsid w:val="004C398D"/>
    <w:rsid w:val="004C3ACD"/>
    <w:rsid w:val="004C3C46"/>
    <w:rsid w:val="004C402B"/>
    <w:rsid w:val="004C417C"/>
    <w:rsid w:val="004C4781"/>
    <w:rsid w:val="004C49D5"/>
    <w:rsid w:val="004C4C8A"/>
    <w:rsid w:val="004C4EE4"/>
    <w:rsid w:val="004C5315"/>
    <w:rsid w:val="004C53F8"/>
    <w:rsid w:val="004C577C"/>
    <w:rsid w:val="004C581E"/>
    <w:rsid w:val="004C5CEB"/>
    <w:rsid w:val="004C6213"/>
    <w:rsid w:val="004C64A0"/>
    <w:rsid w:val="004C6882"/>
    <w:rsid w:val="004C6C3C"/>
    <w:rsid w:val="004C6D06"/>
    <w:rsid w:val="004C7235"/>
    <w:rsid w:val="004C72EE"/>
    <w:rsid w:val="004C7366"/>
    <w:rsid w:val="004C77E1"/>
    <w:rsid w:val="004C7F52"/>
    <w:rsid w:val="004D0374"/>
    <w:rsid w:val="004D03AF"/>
    <w:rsid w:val="004D078E"/>
    <w:rsid w:val="004D082D"/>
    <w:rsid w:val="004D09B3"/>
    <w:rsid w:val="004D0BB5"/>
    <w:rsid w:val="004D0ED6"/>
    <w:rsid w:val="004D1061"/>
    <w:rsid w:val="004D1171"/>
    <w:rsid w:val="004D128C"/>
    <w:rsid w:val="004D13F8"/>
    <w:rsid w:val="004D18C2"/>
    <w:rsid w:val="004D21DA"/>
    <w:rsid w:val="004D251A"/>
    <w:rsid w:val="004D2591"/>
    <w:rsid w:val="004D2824"/>
    <w:rsid w:val="004D2B7A"/>
    <w:rsid w:val="004D2F0B"/>
    <w:rsid w:val="004D350B"/>
    <w:rsid w:val="004D36AE"/>
    <w:rsid w:val="004D4063"/>
    <w:rsid w:val="004D4140"/>
    <w:rsid w:val="004D41C1"/>
    <w:rsid w:val="004D4360"/>
    <w:rsid w:val="004D4480"/>
    <w:rsid w:val="004D4586"/>
    <w:rsid w:val="004D514B"/>
    <w:rsid w:val="004D528E"/>
    <w:rsid w:val="004D55FF"/>
    <w:rsid w:val="004D5A45"/>
    <w:rsid w:val="004D5B4D"/>
    <w:rsid w:val="004D5BFF"/>
    <w:rsid w:val="004D5FAC"/>
    <w:rsid w:val="004D626D"/>
    <w:rsid w:val="004D6363"/>
    <w:rsid w:val="004D6506"/>
    <w:rsid w:val="004D66D1"/>
    <w:rsid w:val="004D6841"/>
    <w:rsid w:val="004D68F5"/>
    <w:rsid w:val="004D6C28"/>
    <w:rsid w:val="004D6FAF"/>
    <w:rsid w:val="004D70A6"/>
    <w:rsid w:val="004D73CE"/>
    <w:rsid w:val="004D74D0"/>
    <w:rsid w:val="004D7FA5"/>
    <w:rsid w:val="004E0044"/>
    <w:rsid w:val="004E02C9"/>
    <w:rsid w:val="004E033D"/>
    <w:rsid w:val="004E0348"/>
    <w:rsid w:val="004E04C2"/>
    <w:rsid w:val="004E0608"/>
    <w:rsid w:val="004E0F6C"/>
    <w:rsid w:val="004E1178"/>
    <w:rsid w:val="004E11B4"/>
    <w:rsid w:val="004E12DF"/>
    <w:rsid w:val="004E1346"/>
    <w:rsid w:val="004E1600"/>
    <w:rsid w:val="004E1964"/>
    <w:rsid w:val="004E1BB8"/>
    <w:rsid w:val="004E1C8E"/>
    <w:rsid w:val="004E1D08"/>
    <w:rsid w:val="004E1D14"/>
    <w:rsid w:val="004E1F2E"/>
    <w:rsid w:val="004E2125"/>
    <w:rsid w:val="004E2475"/>
    <w:rsid w:val="004E2566"/>
    <w:rsid w:val="004E25A2"/>
    <w:rsid w:val="004E2AB6"/>
    <w:rsid w:val="004E2BF0"/>
    <w:rsid w:val="004E3011"/>
    <w:rsid w:val="004E313A"/>
    <w:rsid w:val="004E3C09"/>
    <w:rsid w:val="004E3CC5"/>
    <w:rsid w:val="004E3E8C"/>
    <w:rsid w:val="004E3F91"/>
    <w:rsid w:val="004E4372"/>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E0E"/>
    <w:rsid w:val="004F35E0"/>
    <w:rsid w:val="004F3A12"/>
    <w:rsid w:val="004F3D42"/>
    <w:rsid w:val="004F41B6"/>
    <w:rsid w:val="004F43A1"/>
    <w:rsid w:val="004F4995"/>
    <w:rsid w:val="004F4C83"/>
    <w:rsid w:val="004F5160"/>
    <w:rsid w:val="004F524E"/>
    <w:rsid w:val="004F5D45"/>
    <w:rsid w:val="004F6035"/>
    <w:rsid w:val="004F6690"/>
    <w:rsid w:val="004F68AE"/>
    <w:rsid w:val="004F698A"/>
    <w:rsid w:val="004F6BF1"/>
    <w:rsid w:val="004F6F43"/>
    <w:rsid w:val="004F6F5E"/>
    <w:rsid w:val="004F724D"/>
    <w:rsid w:val="004F739E"/>
    <w:rsid w:val="004F74CA"/>
    <w:rsid w:val="004F7787"/>
    <w:rsid w:val="004F79B1"/>
    <w:rsid w:val="004F7CC3"/>
    <w:rsid w:val="004F7D83"/>
    <w:rsid w:val="004F7EDF"/>
    <w:rsid w:val="00500110"/>
    <w:rsid w:val="00500799"/>
    <w:rsid w:val="00500988"/>
    <w:rsid w:val="00500DE8"/>
    <w:rsid w:val="00501064"/>
    <w:rsid w:val="005014FC"/>
    <w:rsid w:val="005019B5"/>
    <w:rsid w:val="005019C0"/>
    <w:rsid w:val="0050225A"/>
    <w:rsid w:val="00502D81"/>
    <w:rsid w:val="00502D90"/>
    <w:rsid w:val="00502DEF"/>
    <w:rsid w:val="00502E1D"/>
    <w:rsid w:val="00502F97"/>
    <w:rsid w:val="00503352"/>
    <w:rsid w:val="005033D8"/>
    <w:rsid w:val="00503662"/>
    <w:rsid w:val="00503CF7"/>
    <w:rsid w:val="00503F00"/>
    <w:rsid w:val="00504238"/>
    <w:rsid w:val="005042D3"/>
    <w:rsid w:val="00505460"/>
    <w:rsid w:val="00505CE1"/>
    <w:rsid w:val="00506058"/>
    <w:rsid w:val="00506259"/>
    <w:rsid w:val="005062DD"/>
    <w:rsid w:val="00506A1F"/>
    <w:rsid w:val="00506FAD"/>
    <w:rsid w:val="005071A3"/>
    <w:rsid w:val="005075D6"/>
    <w:rsid w:val="005077C6"/>
    <w:rsid w:val="00507951"/>
    <w:rsid w:val="00507B36"/>
    <w:rsid w:val="00507CFB"/>
    <w:rsid w:val="00510245"/>
    <w:rsid w:val="0051067C"/>
    <w:rsid w:val="00510833"/>
    <w:rsid w:val="0051089A"/>
    <w:rsid w:val="005108EF"/>
    <w:rsid w:val="00510941"/>
    <w:rsid w:val="00510A01"/>
    <w:rsid w:val="00510BDC"/>
    <w:rsid w:val="00511120"/>
    <w:rsid w:val="00511156"/>
    <w:rsid w:val="0051118C"/>
    <w:rsid w:val="005111BE"/>
    <w:rsid w:val="0051138B"/>
    <w:rsid w:val="00511724"/>
    <w:rsid w:val="00511A66"/>
    <w:rsid w:val="00511A92"/>
    <w:rsid w:val="00511F04"/>
    <w:rsid w:val="00512229"/>
    <w:rsid w:val="00512DFB"/>
    <w:rsid w:val="00512E08"/>
    <w:rsid w:val="005135E4"/>
    <w:rsid w:val="00513EDA"/>
    <w:rsid w:val="00513F6B"/>
    <w:rsid w:val="0051420B"/>
    <w:rsid w:val="00514222"/>
    <w:rsid w:val="00514249"/>
    <w:rsid w:val="005142A8"/>
    <w:rsid w:val="00514425"/>
    <w:rsid w:val="005144AB"/>
    <w:rsid w:val="005148BD"/>
    <w:rsid w:val="00514E2D"/>
    <w:rsid w:val="00514ECF"/>
    <w:rsid w:val="0051525E"/>
    <w:rsid w:val="00515760"/>
    <w:rsid w:val="00515B23"/>
    <w:rsid w:val="00515C39"/>
    <w:rsid w:val="00516381"/>
    <w:rsid w:val="00516487"/>
    <w:rsid w:val="0051661C"/>
    <w:rsid w:val="00516C58"/>
    <w:rsid w:val="005173C0"/>
    <w:rsid w:val="00517471"/>
    <w:rsid w:val="00517BC3"/>
    <w:rsid w:val="00520415"/>
    <w:rsid w:val="005204AE"/>
    <w:rsid w:val="00520951"/>
    <w:rsid w:val="00520A59"/>
    <w:rsid w:val="00521232"/>
    <w:rsid w:val="00521244"/>
    <w:rsid w:val="005212C4"/>
    <w:rsid w:val="005212DC"/>
    <w:rsid w:val="0052196C"/>
    <w:rsid w:val="005219CA"/>
    <w:rsid w:val="00521BFD"/>
    <w:rsid w:val="00521DB5"/>
    <w:rsid w:val="0052239B"/>
    <w:rsid w:val="005223B3"/>
    <w:rsid w:val="00522B13"/>
    <w:rsid w:val="00522B30"/>
    <w:rsid w:val="00522BB5"/>
    <w:rsid w:val="00522C03"/>
    <w:rsid w:val="005232B3"/>
    <w:rsid w:val="005233A5"/>
    <w:rsid w:val="00523C38"/>
    <w:rsid w:val="00523D67"/>
    <w:rsid w:val="00523DDC"/>
    <w:rsid w:val="0052438E"/>
    <w:rsid w:val="00524D7F"/>
    <w:rsid w:val="005251A5"/>
    <w:rsid w:val="005255A1"/>
    <w:rsid w:val="00525676"/>
    <w:rsid w:val="00525B0A"/>
    <w:rsid w:val="00525F74"/>
    <w:rsid w:val="0052624A"/>
    <w:rsid w:val="00526266"/>
    <w:rsid w:val="00526493"/>
    <w:rsid w:val="00526A07"/>
    <w:rsid w:val="00526A1D"/>
    <w:rsid w:val="00526A2E"/>
    <w:rsid w:val="00526EBE"/>
    <w:rsid w:val="00527730"/>
    <w:rsid w:val="005302CE"/>
    <w:rsid w:val="00530BC0"/>
    <w:rsid w:val="00530EEE"/>
    <w:rsid w:val="005310F3"/>
    <w:rsid w:val="00531156"/>
    <w:rsid w:val="0053160A"/>
    <w:rsid w:val="00531614"/>
    <w:rsid w:val="005319CA"/>
    <w:rsid w:val="00531A3D"/>
    <w:rsid w:val="00531DE9"/>
    <w:rsid w:val="00531F4B"/>
    <w:rsid w:val="005320AB"/>
    <w:rsid w:val="005323A3"/>
    <w:rsid w:val="0053272A"/>
    <w:rsid w:val="0053349A"/>
    <w:rsid w:val="005334A4"/>
    <w:rsid w:val="005334AF"/>
    <w:rsid w:val="005336D9"/>
    <w:rsid w:val="005337D8"/>
    <w:rsid w:val="00533A4D"/>
    <w:rsid w:val="00533DD7"/>
    <w:rsid w:val="00534175"/>
    <w:rsid w:val="0053426F"/>
    <w:rsid w:val="00534527"/>
    <w:rsid w:val="0053497F"/>
    <w:rsid w:val="00534B9E"/>
    <w:rsid w:val="00534DA3"/>
    <w:rsid w:val="00534DD6"/>
    <w:rsid w:val="005354AE"/>
    <w:rsid w:val="00535520"/>
    <w:rsid w:val="005358DE"/>
    <w:rsid w:val="00535E1F"/>
    <w:rsid w:val="00535EAC"/>
    <w:rsid w:val="00536332"/>
    <w:rsid w:val="0053665B"/>
    <w:rsid w:val="00536848"/>
    <w:rsid w:val="00536B82"/>
    <w:rsid w:val="00536BED"/>
    <w:rsid w:val="00536DA1"/>
    <w:rsid w:val="00536E97"/>
    <w:rsid w:val="00537024"/>
    <w:rsid w:val="0053708A"/>
    <w:rsid w:val="00537261"/>
    <w:rsid w:val="0053770A"/>
    <w:rsid w:val="005379C2"/>
    <w:rsid w:val="00537C45"/>
    <w:rsid w:val="00537E54"/>
    <w:rsid w:val="00537E60"/>
    <w:rsid w:val="0054010B"/>
    <w:rsid w:val="005402B2"/>
    <w:rsid w:val="0054070B"/>
    <w:rsid w:val="00540758"/>
    <w:rsid w:val="00540776"/>
    <w:rsid w:val="005407D4"/>
    <w:rsid w:val="00540C1A"/>
    <w:rsid w:val="00540D4C"/>
    <w:rsid w:val="005410A3"/>
    <w:rsid w:val="005414E2"/>
    <w:rsid w:val="0054160D"/>
    <w:rsid w:val="005416A2"/>
    <w:rsid w:val="00541DC5"/>
    <w:rsid w:val="00541EB7"/>
    <w:rsid w:val="0054290D"/>
    <w:rsid w:val="00542945"/>
    <w:rsid w:val="005429C4"/>
    <w:rsid w:val="00542AD5"/>
    <w:rsid w:val="00542BD2"/>
    <w:rsid w:val="00542EDE"/>
    <w:rsid w:val="0054341E"/>
    <w:rsid w:val="0054380F"/>
    <w:rsid w:val="0054384C"/>
    <w:rsid w:val="00543DDB"/>
    <w:rsid w:val="00543FC2"/>
    <w:rsid w:val="00544088"/>
    <w:rsid w:val="0054433B"/>
    <w:rsid w:val="005449CE"/>
    <w:rsid w:val="00544AD7"/>
    <w:rsid w:val="00545088"/>
    <w:rsid w:val="005452DF"/>
    <w:rsid w:val="00545662"/>
    <w:rsid w:val="005456FE"/>
    <w:rsid w:val="0054585E"/>
    <w:rsid w:val="005458E6"/>
    <w:rsid w:val="00545B76"/>
    <w:rsid w:val="00546073"/>
    <w:rsid w:val="00546B72"/>
    <w:rsid w:val="0054736B"/>
    <w:rsid w:val="005478BB"/>
    <w:rsid w:val="00547BC4"/>
    <w:rsid w:val="0055003A"/>
    <w:rsid w:val="0055006C"/>
    <w:rsid w:val="005508F2"/>
    <w:rsid w:val="00550AA8"/>
    <w:rsid w:val="00550AE2"/>
    <w:rsid w:val="00550BE8"/>
    <w:rsid w:val="00550C69"/>
    <w:rsid w:val="00551287"/>
    <w:rsid w:val="00551607"/>
    <w:rsid w:val="00551708"/>
    <w:rsid w:val="00551C28"/>
    <w:rsid w:val="00551EF7"/>
    <w:rsid w:val="00552423"/>
    <w:rsid w:val="00552D3F"/>
    <w:rsid w:val="00553482"/>
    <w:rsid w:val="005534BB"/>
    <w:rsid w:val="00553568"/>
    <w:rsid w:val="00553651"/>
    <w:rsid w:val="0055365C"/>
    <w:rsid w:val="00553668"/>
    <w:rsid w:val="00553ADF"/>
    <w:rsid w:val="00553B45"/>
    <w:rsid w:val="00553ED6"/>
    <w:rsid w:val="00554030"/>
    <w:rsid w:val="005541D4"/>
    <w:rsid w:val="005543B5"/>
    <w:rsid w:val="00554A10"/>
    <w:rsid w:val="005550AC"/>
    <w:rsid w:val="005551BD"/>
    <w:rsid w:val="005560E7"/>
    <w:rsid w:val="005565AB"/>
    <w:rsid w:val="00556694"/>
    <w:rsid w:val="00556A21"/>
    <w:rsid w:val="00556E29"/>
    <w:rsid w:val="00556EE7"/>
    <w:rsid w:val="00556F66"/>
    <w:rsid w:val="00557214"/>
    <w:rsid w:val="005573A4"/>
    <w:rsid w:val="00557A63"/>
    <w:rsid w:val="00557EE9"/>
    <w:rsid w:val="005601C6"/>
    <w:rsid w:val="0056060F"/>
    <w:rsid w:val="0056069F"/>
    <w:rsid w:val="0056118C"/>
    <w:rsid w:val="0056121B"/>
    <w:rsid w:val="005613E8"/>
    <w:rsid w:val="0056158C"/>
    <w:rsid w:val="00561593"/>
    <w:rsid w:val="005615FA"/>
    <w:rsid w:val="00561816"/>
    <w:rsid w:val="005619B2"/>
    <w:rsid w:val="00561BCB"/>
    <w:rsid w:val="00561C27"/>
    <w:rsid w:val="00561E38"/>
    <w:rsid w:val="0056225F"/>
    <w:rsid w:val="0056255F"/>
    <w:rsid w:val="0056269B"/>
    <w:rsid w:val="005626BF"/>
    <w:rsid w:val="0056298E"/>
    <w:rsid w:val="00562C8B"/>
    <w:rsid w:val="00563138"/>
    <w:rsid w:val="00563627"/>
    <w:rsid w:val="0056396A"/>
    <w:rsid w:val="00563D4E"/>
    <w:rsid w:val="00563D56"/>
    <w:rsid w:val="005641CA"/>
    <w:rsid w:val="00564478"/>
    <w:rsid w:val="00564579"/>
    <w:rsid w:val="005647F9"/>
    <w:rsid w:val="00564CE1"/>
    <w:rsid w:val="00564EB9"/>
    <w:rsid w:val="00564FE1"/>
    <w:rsid w:val="00565127"/>
    <w:rsid w:val="00565605"/>
    <w:rsid w:val="00565648"/>
    <w:rsid w:val="00565EEF"/>
    <w:rsid w:val="005660F4"/>
    <w:rsid w:val="00566671"/>
    <w:rsid w:val="0056686D"/>
    <w:rsid w:val="00566891"/>
    <w:rsid w:val="00566A55"/>
    <w:rsid w:val="00566DAC"/>
    <w:rsid w:val="00566FEA"/>
    <w:rsid w:val="005672A9"/>
    <w:rsid w:val="0056732A"/>
    <w:rsid w:val="00567517"/>
    <w:rsid w:val="005676F5"/>
    <w:rsid w:val="00567C79"/>
    <w:rsid w:val="00570012"/>
    <w:rsid w:val="00570018"/>
    <w:rsid w:val="00570422"/>
    <w:rsid w:val="005704B3"/>
    <w:rsid w:val="005705A3"/>
    <w:rsid w:val="00570AA0"/>
    <w:rsid w:val="00570BFE"/>
    <w:rsid w:val="00570C1D"/>
    <w:rsid w:val="005715BD"/>
    <w:rsid w:val="00571C40"/>
    <w:rsid w:val="005726CA"/>
    <w:rsid w:val="00572997"/>
    <w:rsid w:val="00572C10"/>
    <w:rsid w:val="00572FD2"/>
    <w:rsid w:val="005735B8"/>
    <w:rsid w:val="005735BB"/>
    <w:rsid w:val="00573ABC"/>
    <w:rsid w:val="00573C25"/>
    <w:rsid w:val="00573EC6"/>
    <w:rsid w:val="005746CB"/>
    <w:rsid w:val="00574A48"/>
    <w:rsid w:val="00574A5F"/>
    <w:rsid w:val="00574C1C"/>
    <w:rsid w:val="00574E66"/>
    <w:rsid w:val="00574F5D"/>
    <w:rsid w:val="00575769"/>
    <w:rsid w:val="005759A1"/>
    <w:rsid w:val="00575CFA"/>
    <w:rsid w:val="00575FB3"/>
    <w:rsid w:val="005760F7"/>
    <w:rsid w:val="00576192"/>
    <w:rsid w:val="005761FD"/>
    <w:rsid w:val="00576A48"/>
    <w:rsid w:val="00576A9C"/>
    <w:rsid w:val="00576EC9"/>
    <w:rsid w:val="005771CF"/>
    <w:rsid w:val="0057744C"/>
    <w:rsid w:val="00577475"/>
    <w:rsid w:val="005775D9"/>
    <w:rsid w:val="00577878"/>
    <w:rsid w:val="005779E4"/>
    <w:rsid w:val="00577F44"/>
    <w:rsid w:val="00577F58"/>
    <w:rsid w:val="0058016F"/>
    <w:rsid w:val="00580227"/>
    <w:rsid w:val="005808CB"/>
    <w:rsid w:val="00580A0D"/>
    <w:rsid w:val="00580A8D"/>
    <w:rsid w:val="00580AF4"/>
    <w:rsid w:val="00580EA8"/>
    <w:rsid w:val="00580ED7"/>
    <w:rsid w:val="00581415"/>
    <w:rsid w:val="0058168F"/>
    <w:rsid w:val="00581885"/>
    <w:rsid w:val="00581978"/>
    <w:rsid w:val="00581FFE"/>
    <w:rsid w:val="0058204D"/>
    <w:rsid w:val="0058252A"/>
    <w:rsid w:val="00582819"/>
    <w:rsid w:val="00582982"/>
    <w:rsid w:val="00582C5B"/>
    <w:rsid w:val="00582EE0"/>
    <w:rsid w:val="00582FAB"/>
    <w:rsid w:val="00582FAD"/>
    <w:rsid w:val="00583129"/>
    <w:rsid w:val="00583559"/>
    <w:rsid w:val="005835F6"/>
    <w:rsid w:val="00583D40"/>
    <w:rsid w:val="00583E2B"/>
    <w:rsid w:val="00583E96"/>
    <w:rsid w:val="005840D6"/>
    <w:rsid w:val="00584403"/>
    <w:rsid w:val="0058470F"/>
    <w:rsid w:val="00584B8F"/>
    <w:rsid w:val="00584E40"/>
    <w:rsid w:val="005852D9"/>
    <w:rsid w:val="00585342"/>
    <w:rsid w:val="0058551B"/>
    <w:rsid w:val="00585BE6"/>
    <w:rsid w:val="00585C22"/>
    <w:rsid w:val="00585C73"/>
    <w:rsid w:val="00585FAD"/>
    <w:rsid w:val="005867AE"/>
    <w:rsid w:val="005868CB"/>
    <w:rsid w:val="00586AFC"/>
    <w:rsid w:val="00587622"/>
    <w:rsid w:val="00587A9A"/>
    <w:rsid w:val="00587F6A"/>
    <w:rsid w:val="00587FAB"/>
    <w:rsid w:val="00590289"/>
    <w:rsid w:val="0059071B"/>
    <w:rsid w:val="00590903"/>
    <w:rsid w:val="00590B1F"/>
    <w:rsid w:val="00590B89"/>
    <w:rsid w:val="00591309"/>
    <w:rsid w:val="00591420"/>
    <w:rsid w:val="005915F9"/>
    <w:rsid w:val="00591CE2"/>
    <w:rsid w:val="005922AA"/>
    <w:rsid w:val="0059271F"/>
    <w:rsid w:val="00592D66"/>
    <w:rsid w:val="00592E64"/>
    <w:rsid w:val="00593021"/>
    <w:rsid w:val="005930BC"/>
    <w:rsid w:val="005936D7"/>
    <w:rsid w:val="005938B8"/>
    <w:rsid w:val="00593D29"/>
    <w:rsid w:val="00594595"/>
    <w:rsid w:val="00594764"/>
    <w:rsid w:val="0059485F"/>
    <w:rsid w:val="005949B0"/>
    <w:rsid w:val="00595627"/>
    <w:rsid w:val="0059590E"/>
    <w:rsid w:val="00595A77"/>
    <w:rsid w:val="00595B1E"/>
    <w:rsid w:val="0059613A"/>
    <w:rsid w:val="0059627F"/>
    <w:rsid w:val="00596DCC"/>
    <w:rsid w:val="0059717E"/>
    <w:rsid w:val="00597359"/>
    <w:rsid w:val="00597C8C"/>
    <w:rsid w:val="00597D3A"/>
    <w:rsid w:val="005A00DB"/>
    <w:rsid w:val="005A02B2"/>
    <w:rsid w:val="005A0352"/>
    <w:rsid w:val="005A09F9"/>
    <w:rsid w:val="005A0DCB"/>
    <w:rsid w:val="005A0E3F"/>
    <w:rsid w:val="005A1262"/>
    <w:rsid w:val="005A1360"/>
    <w:rsid w:val="005A14B8"/>
    <w:rsid w:val="005A1526"/>
    <w:rsid w:val="005A15BB"/>
    <w:rsid w:val="005A15E6"/>
    <w:rsid w:val="005A16E1"/>
    <w:rsid w:val="005A1C96"/>
    <w:rsid w:val="005A1EE5"/>
    <w:rsid w:val="005A21FA"/>
    <w:rsid w:val="005A24B9"/>
    <w:rsid w:val="005A274F"/>
    <w:rsid w:val="005A27F5"/>
    <w:rsid w:val="005A2951"/>
    <w:rsid w:val="005A2A5D"/>
    <w:rsid w:val="005A2CB7"/>
    <w:rsid w:val="005A3174"/>
    <w:rsid w:val="005A3D8A"/>
    <w:rsid w:val="005A4144"/>
    <w:rsid w:val="005A42D6"/>
    <w:rsid w:val="005A4306"/>
    <w:rsid w:val="005A44BF"/>
    <w:rsid w:val="005A44DD"/>
    <w:rsid w:val="005A4E7B"/>
    <w:rsid w:val="005A4E82"/>
    <w:rsid w:val="005A5248"/>
    <w:rsid w:val="005A59F0"/>
    <w:rsid w:val="005A5D84"/>
    <w:rsid w:val="005A6046"/>
    <w:rsid w:val="005A7264"/>
    <w:rsid w:val="005A74DB"/>
    <w:rsid w:val="005A74EC"/>
    <w:rsid w:val="005A78C7"/>
    <w:rsid w:val="005A7E99"/>
    <w:rsid w:val="005B07F8"/>
    <w:rsid w:val="005B0981"/>
    <w:rsid w:val="005B0B79"/>
    <w:rsid w:val="005B0C0E"/>
    <w:rsid w:val="005B110D"/>
    <w:rsid w:val="005B1133"/>
    <w:rsid w:val="005B1263"/>
    <w:rsid w:val="005B18AD"/>
    <w:rsid w:val="005B1C39"/>
    <w:rsid w:val="005B1D74"/>
    <w:rsid w:val="005B1DA4"/>
    <w:rsid w:val="005B2177"/>
    <w:rsid w:val="005B240B"/>
    <w:rsid w:val="005B3497"/>
    <w:rsid w:val="005B3A48"/>
    <w:rsid w:val="005B3C1F"/>
    <w:rsid w:val="005B3CA8"/>
    <w:rsid w:val="005B3D17"/>
    <w:rsid w:val="005B3DA2"/>
    <w:rsid w:val="005B400F"/>
    <w:rsid w:val="005B4201"/>
    <w:rsid w:val="005B45D0"/>
    <w:rsid w:val="005B4997"/>
    <w:rsid w:val="005B4CFC"/>
    <w:rsid w:val="005B515B"/>
    <w:rsid w:val="005B5324"/>
    <w:rsid w:val="005B544F"/>
    <w:rsid w:val="005B57B5"/>
    <w:rsid w:val="005B587D"/>
    <w:rsid w:val="005B58F5"/>
    <w:rsid w:val="005B6242"/>
    <w:rsid w:val="005B6BDB"/>
    <w:rsid w:val="005B6CE4"/>
    <w:rsid w:val="005B6E2E"/>
    <w:rsid w:val="005B6F7A"/>
    <w:rsid w:val="005B7044"/>
    <w:rsid w:val="005B7246"/>
    <w:rsid w:val="005B7280"/>
    <w:rsid w:val="005B72B3"/>
    <w:rsid w:val="005B7339"/>
    <w:rsid w:val="005B79F9"/>
    <w:rsid w:val="005B7C36"/>
    <w:rsid w:val="005C0642"/>
    <w:rsid w:val="005C07A1"/>
    <w:rsid w:val="005C0FC8"/>
    <w:rsid w:val="005C104B"/>
    <w:rsid w:val="005C23E4"/>
    <w:rsid w:val="005C246E"/>
    <w:rsid w:val="005C2571"/>
    <w:rsid w:val="005C2763"/>
    <w:rsid w:val="005C284E"/>
    <w:rsid w:val="005C28E9"/>
    <w:rsid w:val="005C2AAF"/>
    <w:rsid w:val="005C2C1D"/>
    <w:rsid w:val="005C34FA"/>
    <w:rsid w:val="005C382F"/>
    <w:rsid w:val="005C3D75"/>
    <w:rsid w:val="005C4461"/>
    <w:rsid w:val="005C4FCE"/>
    <w:rsid w:val="005C5186"/>
    <w:rsid w:val="005C5402"/>
    <w:rsid w:val="005C5582"/>
    <w:rsid w:val="005C5DEF"/>
    <w:rsid w:val="005C5ECE"/>
    <w:rsid w:val="005C5ED9"/>
    <w:rsid w:val="005C60C1"/>
    <w:rsid w:val="005C6450"/>
    <w:rsid w:val="005C64E3"/>
    <w:rsid w:val="005C6825"/>
    <w:rsid w:val="005C6B73"/>
    <w:rsid w:val="005C6BE2"/>
    <w:rsid w:val="005C765F"/>
    <w:rsid w:val="005C7873"/>
    <w:rsid w:val="005C7933"/>
    <w:rsid w:val="005C7A7A"/>
    <w:rsid w:val="005D0397"/>
    <w:rsid w:val="005D0565"/>
    <w:rsid w:val="005D0601"/>
    <w:rsid w:val="005D071D"/>
    <w:rsid w:val="005D07FB"/>
    <w:rsid w:val="005D09B8"/>
    <w:rsid w:val="005D0B1C"/>
    <w:rsid w:val="005D1075"/>
    <w:rsid w:val="005D1248"/>
    <w:rsid w:val="005D1255"/>
    <w:rsid w:val="005D12C4"/>
    <w:rsid w:val="005D141F"/>
    <w:rsid w:val="005D1494"/>
    <w:rsid w:val="005D2054"/>
    <w:rsid w:val="005D2102"/>
    <w:rsid w:val="005D2462"/>
    <w:rsid w:val="005D252E"/>
    <w:rsid w:val="005D2885"/>
    <w:rsid w:val="005D2D21"/>
    <w:rsid w:val="005D2F9A"/>
    <w:rsid w:val="005D395A"/>
    <w:rsid w:val="005D3B32"/>
    <w:rsid w:val="005D48A2"/>
    <w:rsid w:val="005D497A"/>
    <w:rsid w:val="005D4AA8"/>
    <w:rsid w:val="005D4B4A"/>
    <w:rsid w:val="005D5B76"/>
    <w:rsid w:val="005D5D24"/>
    <w:rsid w:val="005D5D8D"/>
    <w:rsid w:val="005D62B3"/>
    <w:rsid w:val="005D6CC9"/>
    <w:rsid w:val="005D6F9C"/>
    <w:rsid w:val="005D7003"/>
    <w:rsid w:val="005D764B"/>
    <w:rsid w:val="005D773B"/>
    <w:rsid w:val="005D7D72"/>
    <w:rsid w:val="005E0160"/>
    <w:rsid w:val="005E03CB"/>
    <w:rsid w:val="005E077B"/>
    <w:rsid w:val="005E0821"/>
    <w:rsid w:val="005E0A98"/>
    <w:rsid w:val="005E109D"/>
    <w:rsid w:val="005E16C9"/>
    <w:rsid w:val="005E1961"/>
    <w:rsid w:val="005E2204"/>
    <w:rsid w:val="005E25C1"/>
    <w:rsid w:val="005E2661"/>
    <w:rsid w:val="005E2807"/>
    <w:rsid w:val="005E3167"/>
    <w:rsid w:val="005E36CC"/>
    <w:rsid w:val="005E37EE"/>
    <w:rsid w:val="005E3CB4"/>
    <w:rsid w:val="005E3E05"/>
    <w:rsid w:val="005E43AE"/>
    <w:rsid w:val="005E462C"/>
    <w:rsid w:val="005E4816"/>
    <w:rsid w:val="005E4C33"/>
    <w:rsid w:val="005E52F3"/>
    <w:rsid w:val="005E5351"/>
    <w:rsid w:val="005E542C"/>
    <w:rsid w:val="005E57C7"/>
    <w:rsid w:val="005E59CF"/>
    <w:rsid w:val="005E651B"/>
    <w:rsid w:val="005E6A00"/>
    <w:rsid w:val="005E6AE3"/>
    <w:rsid w:val="005E6DD2"/>
    <w:rsid w:val="005E74A0"/>
    <w:rsid w:val="005E7521"/>
    <w:rsid w:val="005E7C2F"/>
    <w:rsid w:val="005E7D9F"/>
    <w:rsid w:val="005E7E2C"/>
    <w:rsid w:val="005E7ECE"/>
    <w:rsid w:val="005E7FAB"/>
    <w:rsid w:val="005F0140"/>
    <w:rsid w:val="005F030E"/>
    <w:rsid w:val="005F0BB2"/>
    <w:rsid w:val="005F0C41"/>
    <w:rsid w:val="005F0C5A"/>
    <w:rsid w:val="005F0D01"/>
    <w:rsid w:val="005F106A"/>
    <w:rsid w:val="005F1B40"/>
    <w:rsid w:val="005F1F06"/>
    <w:rsid w:val="005F2030"/>
    <w:rsid w:val="005F2043"/>
    <w:rsid w:val="005F2104"/>
    <w:rsid w:val="005F21DF"/>
    <w:rsid w:val="005F25C8"/>
    <w:rsid w:val="005F2738"/>
    <w:rsid w:val="005F2CD9"/>
    <w:rsid w:val="005F2DD4"/>
    <w:rsid w:val="005F3457"/>
    <w:rsid w:val="005F40BB"/>
    <w:rsid w:val="005F4CC2"/>
    <w:rsid w:val="005F4FED"/>
    <w:rsid w:val="005F551C"/>
    <w:rsid w:val="005F5BC7"/>
    <w:rsid w:val="005F5CE7"/>
    <w:rsid w:val="005F5F36"/>
    <w:rsid w:val="005F618D"/>
    <w:rsid w:val="005F6E9B"/>
    <w:rsid w:val="005F6F53"/>
    <w:rsid w:val="005F7081"/>
    <w:rsid w:val="005F70DA"/>
    <w:rsid w:val="005F73D0"/>
    <w:rsid w:val="005F7770"/>
    <w:rsid w:val="005F7C8F"/>
    <w:rsid w:val="005F7CDC"/>
    <w:rsid w:val="0060043D"/>
    <w:rsid w:val="0060058E"/>
    <w:rsid w:val="006008D1"/>
    <w:rsid w:val="006009A8"/>
    <w:rsid w:val="00600A7A"/>
    <w:rsid w:val="00600F7B"/>
    <w:rsid w:val="0060128F"/>
    <w:rsid w:val="00601ECC"/>
    <w:rsid w:val="006020F0"/>
    <w:rsid w:val="006023D9"/>
    <w:rsid w:val="0060269A"/>
    <w:rsid w:val="00602739"/>
    <w:rsid w:val="00602754"/>
    <w:rsid w:val="00602916"/>
    <w:rsid w:val="00602979"/>
    <w:rsid w:val="00603085"/>
    <w:rsid w:val="00603830"/>
    <w:rsid w:val="006040D0"/>
    <w:rsid w:val="00604691"/>
    <w:rsid w:val="0060469E"/>
    <w:rsid w:val="006048A9"/>
    <w:rsid w:val="00604976"/>
    <w:rsid w:val="00604A64"/>
    <w:rsid w:val="00604B1C"/>
    <w:rsid w:val="00604F9B"/>
    <w:rsid w:val="006057E4"/>
    <w:rsid w:val="0060582F"/>
    <w:rsid w:val="00605B53"/>
    <w:rsid w:val="00605E33"/>
    <w:rsid w:val="00605F62"/>
    <w:rsid w:val="00606402"/>
    <w:rsid w:val="00606440"/>
    <w:rsid w:val="006064D6"/>
    <w:rsid w:val="00606505"/>
    <w:rsid w:val="0060655A"/>
    <w:rsid w:val="00606818"/>
    <w:rsid w:val="00606A27"/>
    <w:rsid w:val="00606CC0"/>
    <w:rsid w:val="00607066"/>
    <w:rsid w:val="006071AD"/>
    <w:rsid w:val="006072AD"/>
    <w:rsid w:val="00607702"/>
    <w:rsid w:val="00607885"/>
    <w:rsid w:val="0060793A"/>
    <w:rsid w:val="0060795D"/>
    <w:rsid w:val="00610620"/>
    <w:rsid w:val="0061110A"/>
    <w:rsid w:val="006112CD"/>
    <w:rsid w:val="00611A84"/>
    <w:rsid w:val="00611AEA"/>
    <w:rsid w:val="00611B10"/>
    <w:rsid w:val="00611D72"/>
    <w:rsid w:val="00611ED0"/>
    <w:rsid w:val="0061201A"/>
    <w:rsid w:val="006120DB"/>
    <w:rsid w:val="006121B5"/>
    <w:rsid w:val="00612230"/>
    <w:rsid w:val="00612DE6"/>
    <w:rsid w:val="00612EAE"/>
    <w:rsid w:val="00613597"/>
    <w:rsid w:val="006138EE"/>
    <w:rsid w:val="00613A36"/>
    <w:rsid w:val="00614254"/>
    <w:rsid w:val="00614317"/>
    <w:rsid w:val="0061433C"/>
    <w:rsid w:val="006143BD"/>
    <w:rsid w:val="0061445B"/>
    <w:rsid w:val="00614C53"/>
    <w:rsid w:val="00615263"/>
    <w:rsid w:val="0061599C"/>
    <w:rsid w:val="00615AD4"/>
    <w:rsid w:val="0061619C"/>
    <w:rsid w:val="00616BFE"/>
    <w:rsid w:val="00616C67"/>
    <w:rsid w:val="00617567"/>
    <w:rsid w:val="00617C5A"/>
    <w:rsid w:val="00617D36"/>
    <w:rsid w:val="00620298"/>
    <w:rsid w:val="00620A75"/>
    <w:rsid w:val="00621089"/>
    <w:rsid w:val="00621407"/>
    <w:rsid w:val="00621757"/>
    <w:rsid w:val="00621801"/>
    <w:rsid w:val="00621D27"/>
    <w:rsid w:val="0062225C"/>
    <w:rsid w:val="0062266D"/>
    <w:rsid w:val="00622B92"/>
    <w:rsid w:val="00622CC0"/>
    <w:rsid w:val="00622E33"/>
    <w:rsid w:val="00622FC5"/>
    <w:rsid w:val="00623C20"/>
    <w:rsid w:val="006243D6"/>
    <w:rsid w:val="00624A25"/>
    <w:rsid w:val="00624B83"/>
    <w:rsid w:val="00624F59"/>
    <w:rsid w:val="00624FB0"/>
    <w:rsid w:val="006254B4"/>
    <w:rsid w:val="006254FD"/>
    <w:rsid w:val="006262CF"/>
    <w:rsid w:val="006266D4"/>
    <w:rsid w:val="006266E1"/>
    <w:rsid w:val="006266FA"/>
    <w:rsid w:val="00627067"/>
    <w:rsid w:val="0062729B"/>
    <w:rsid w:val="00627720"/>
    <w:rsid w:val="006302E0"/>
    <w:rsid w:val="00630767"/>
    <w:rsid w:val="006307CD"/>
    <w:rsid w:val="00630D24"/>
    <w:rsid w:val="00630D75"/>
    <w:rsid w:val="00630E39"/>
    <w:rsid w:val="0063103F"/>
    <w:rsid w:val="0063133D"/>
    <w:rsid w:val="00631677"/>
    <w:rsid w:val="00631925"/>
    <w:rsid w:val="00631D9A"/>
    <w:rsid w:val="00631E46"/>
    <w:rsid w:val="006326EA"/>
    <w:rsid w:val="00632AB5"/>
    <w:rsid w:val="00632B1D"/>
    <w:rsid w:val="006330C8"/>
    <w:rsid w:val="006331BD"/>
    <w:rsid w:val="006332F3"/>
    <w:rsid w:val="00633361"/>
    <w:rsid w:val="00633A64"/>
    <w:rsid w:val="00633D4A"/>
    <w:rsid w:val="00634481"/>
    <w:rsid w:val="00634813"/>
    <w:rsid w:val="00634E22"/>
    <w:rsid w:val="006352EC"/>
    <w:rsid w:val="006357F6"/>
    <w:rsid w:val="00635893"/>
    <w:rsid w:val="00635A9E"/>
    <w:rsid w:val="00635B2A"/>
    <w:rsid w:val="00635C17"/>
    <w:rsid w:val="00635C2B"/>
    <w:rsid w:val="00635FEF"/>
    <w:rsid w:val="00636354"/>
    <w:rsid w:val="00636447"/>
    <w:rsid w:val="00636A17"/>
    <w:rsid w:val="0063703B"/>
    <w:rsid w:val="006378C4"/>
    <w:rsid w:val="00640E50"/>
    <w:rsid w:val="00640EC7"/>
    <w:rsid w:val="00640FBF"/>
    <w:rsid w:val="0064138A"/>
    <w:rsid w:val="00641975"/>
    <w:rsid w:val="00641DE9"/>
    <w:rsid w:val="00641FE4"/>
    <w:rsid w:val="006421A8"/>
    <w:rsid w:val="00642290"/>
    <w:rsid w:val="006423EC"/>
    <w:rsid w:val="00642B49"/>
    <w:rsid w:val="00642E73"/>
    <w:rsid w:val="00642F60"/>
    <w:rsid w:val="006430E4"/>
    <w:rsid w:val="006434FB"/>
    <w:rsid w:val="006437B6"/>
    <w:rsid w:val="00644027"/>
    <w:rsid w:val="0064428A"/>
    <w:rsid w:val="00644375"/>
    <w:rsid w:val="006443C7"/>
    <w:rsid w:val="006444A0"/>
    <w:rsid w:val="006445F9"/>
    <w:rsid w:val="0064481A"/>
    <w:rsid w:val="00644C3A"/>
    <w:rsid w:val="00644D13"/>
    <w:rsid w:val="00645089"/>
    <w:rsid w:val="0064554D"/>
    <w:rsid w:val="00645553"/>
    <w:rsid w:val="006455E8"/>
    <w:rsid w:val="00645637"/>
    <w:rsid w:val="0064591A"/>
    <w:rsid w:val="00645A8E"/>
    <w:rsid w:val="00645D07"/>
    <w:rsid w:val="00645E86"/>
    <w:rsid w:val="00646188"/>
    <w:rsid w:val="006470E2"/>
    <w:rsid w:val="0064759D"/>
    <w:rsid w:val="00647777"/>
    <w:rsid w:val="00647AB3"/>
    <w:rsid w:val="00647AD8"/>
    <w:rsid w:val="00647D86"/>
    <w:rsid w:val="00647F59"/>
    <w:rsid w:val="006500B2"/>
    <w:rsid w:val="00650122"/>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86C"/>
    <w:rsid w:val="00652C32"/>
    <w:rsid w:val="00652EC9"/>
    <w:rsid w:val="00652F3E"/>
    <w:rsid w:val="00652F80"/>
    <w:rsid w:val="00653313"/>
    <w:rsid w:val="00653638"/>
    <w:rsid w:val="0065399C"/>
    <w:rsid w:val="00653D97"/>
    <w:rsid w:val="00653DCF"/>
    <w:rsid w:val="00653F71"/>
    <w:rsid w:val="006545A2"/>
    <w:rsid w:val="0065474D"/>
    <w:rsid w:val="0065499C"/>
    <w:rsid w:val="00654C98"/>
    <w:rsid w:val="00654F06"/>
    <w:rsid w:val="00655501"/>
    <w:rsid w:val="006555F1"/>
    <w:rsid w:val="006556BA"/>
    <w:rsid w:val="00655BFD"/>
    <w:rsid w:val="00655C34"/>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0"/>
    <w:rsid w:val="006623B5"/>
    <w:rsid w:val="0066247E"/>
    <w:rsid w:val="0066283C"/>
    <w:rsid w:val="00663056"/>
    <w:rsid w:val="006637E3"/>
    <w:rsid w:val="006638C7"/>
    <w:rsid w:val="00664046"/>
    <w:rsid w:val="00664914"/>
    <w:rsid w:val="00664BF0"/>
    <w:rsid w:val="00664C0B"/>
    <w:rsid w:val="00665A3C"/>
    <w:rsid w:val="00665A54"/>
    <w:rsid w:val="00665D0D"/>
    <w:rsid w:val="00665E16"/>
    <w:rsid w:val="006662EB"/>
    <w:rsid w:val="006669FB"/>
    <w:rsid w:val="00666DFB"/>
    <w:rsid w:val="006672FE"/>
    <w:rsid w:val="0066740E"/>
    <w:rsid w:val="006679B3"/>
    <w:rsid w:val="0067011C"/>
    <w:rsid w:val="00670405"/>
    <w:rsid w:val="00670C77"/>
    <w:rsid w:val="00670F64"/>
    <w:rsid w:val="00671260"/>
    <w:rsid w:val="006712C2"/>
    <w:rsid w:val="00671492"/>
    <w:rsid w:val="006717E1"/>
    <w:rsid w:val="00671B3D"/>
    <w:rsid w:val="00671D89"/>
    <w:rsid w:val="00671FFF"/>
    <w:rsid w:val="006721A2"/>
    <w:rsid w:val="00672399"/>
    <w:rsid w:val="0067295F"/>
    <w:rsid w:val="00672BB1"/>
    <w:rsid w:val="00672D08"/>
    <w:rsid w:val="00673B0F"/>
    <w:rsid w:val="00673B43"/>
    <w:rsid w:val="00673F70"/>
    <w:rsid w:val="0067415A"/>
    <w:rsid w:val="00674720"/>
    <w:rsid w:val="006748F9"/>
    <w:rsid w:val="00674C30"/>
    <w:rsid w:val="006751F9"/>
    <w:rsid w:val="00675203"/>
    <w:rsid w:val="0067553B"/>
    <w:rsid w:val="00675C5E"/>
    <w:rsid w:val="00675E8D"/>
    <w:rsid w:val="006760A1"/>
    <w:rsid w:val="0067612C"/>
    <w:rsid w:val="00676754"/>
    <w:rsid w:val="00676A93"/>
    <w:rsid w:val="00676B02"/>
    <w:rsid w:val="006770D4"/>
    <w:rsid w:val="006773B8"/>
    <w:rsid w:val="006773E8"/>
    <w:rsid w:val="006773FD"/>
    <w:rsid w:val="00677AE1"/>
    <w:rsid w:val="00677CFC"/>
    <w:rsid w:val="00677D3D"/>
    <w:rsid w:val="00677DE9"/>
    <w:rsid w:val="006803D9"/>
    <w:rsid w:val="0068078B"/>
    <w:rsid w:val="00680CBA"/>
    <w:rsid w:val="006813EB"/>
    <w:rsid w:val="00681603"/>
    <w:rsid w:val="006817C4"/>
    <w:rsid w:val="006819A9"/>
    <w:rsid w:val="00681E17"/>
    <w:rsid w:val="00681EBF"/>
    <w:rsid w:val="00682292"/>
    <w:rsid w:val="00682478"/>
    <w:rsid w:val="006829E9"/>
    <w:rsid w:val="00682A59"/>
    <w:rsid w:val="00682BD8"/>
    <w:rsid w:val="0068306F"/>
    <w:rsid w:val="0068323C"/>
    <w:rsid w:val="0068345F"/>
    <w:rsid w:val="00683AD9"/>
    <w:rsid w:val="0068424D"/>
    <w:rsid w:val="0068444F"/>
    <w:rsid w:val="0068458E"/>
    <w:rsid w:val="006846B8"/>
    <w:rsid w:val="006848E7"/>
    <w:rsid w:val="00684C18"/>
    <w:rsid w:val="00684DD7"/>
    <w:rsid w:val="006850FB"/>
    <w:rsid w:val="006852CE"/>
    <w:rsid w:val="00685B39"/>
    <w:rsid w:val="006863F7"/>
    <w:rsid w:val="006863FB"/>
    <w:rsid w:val="0068664E"/>
    <w:rsid w:val="00686831"/>
    <w:rsid w:val="00686997"/>
    <w:rsid w:val="00686BAD"/>
    <w:rsid w:val="00686C6D"/>
    <w:rsid w:val="00686EDC"/>
    <w:rsid w:val="00686F3E"/>
    <w:rsid w:val="00687233"/>
    <w:rsid w:val="0068737F"/>
    <w:rsid w:val="006873BE"/>
    <w:rsid w:val="00687580"/>
    <w:rsid w:val="006876AA"/>
    <w:rsid w:val="00687F27"/>
    <w:rsid w:val="006903C0"/>
    <w:rsid w:val="0069052A"/>
    <w:rsid w:val="006909B7"/>
    <w:rsid w:val="00690BA0"/>
    <w:rsid w:val="00690EEE"/>
    <w:rsid w:val="0069132D"/>
    <w:rsid w:val="00691664"/>
    <w:rsid w:val="0069186E"/>
    <w:rsid w:val="00691BD2"/>
    <w:rsid w:val="0069210E"/>
    <w:rsid w:val="006924B8"/>
    <w:rsid w:val="00692502"/>
    <w:rsid w:val="00692877"/>
    <w:rsid w:val="00692C8D"/>
    <w:rsid w:val="0069309B"/>
    <w:rsid w:val="006930DF"/>
    <w:rsid w:val="00693285"/>
    <w:rsid w:val="006934CF"/>
    <w:rsid w:val="00693963"/>
    <w:rsid w:val="00693ACB"/>
    <w:rsid w:val="00693C50"/>
    <w:rsid w:val="006945EA"/>
    <w:rsid w:val="006947BD"/>
    <w:rsid w:val="006947C5"/>
    <w:rsid w:val="006947E2"/>
    <w:rsid w:val="00694A77"/>
    <w:rsid w:val="00694CB2"/>
    <w:rsid w:val="00694CEE"/>
    <w:rsid w:val="00694D4F"/>
    <w:rsid w:val="00694EFB"/>
    <w:rsid w:val="0069540B"/>
    <w:rsid w:val="006955CD"/>
    <w:rsid w:val="0069587C"/>
    <w:rsid w:val="00696530"/>
    <w:rsid w:val="006967A1"/>
    <w:rsid w:val="0069707C"/>
    <w:rsid w:val="006972A4"/>
    <w:rsid w:val="0069749C"/>
    <w:rsid w:val="00697821"/>
    <w:rsid w:val="006979E4"/>
    <w:rsid w:val="00697A57"/>
    <w:rsid w:val="00697AB9"/>
    <w:rsid w:val="00697EA6"/>
    <w:rsid w:val="006A0425"/>
    <w:rsid w:val="006A0D2A"/>
    <w:rsid w:val="006A0FAB"/>
    <w:rsid w:val="006A14B6"/>
    <w:rsid w:val="006A1A20"/>
    <w:rsid w:val="006A1A23"/>
    <w:rsid w:val="006A21AF"/>
    <w:rsid w:val="006A240A"/>
    <w:rsid w:val="006A2763"/>
    <w:rsid w:val="006A2DEE"/>
    <w:rsid w:val="006A3398"/>
    <w:rsid w:val="006A396B"/>
    <w:rsid w:val="006A3A4C"/>
    <w:rsid w:val="006A3A96"/>
    <w:rsid w:val="006A4025"/>
    <w:rsid w:val="006A40D7"/>
    <w:rsid w:val="006A457E"/>
    <w:rsid w:val="006A46DD"/>
    <w:rsid w:val="006A4700"/>
    <w:rsid w:val="006A4C45"/>
    <w:rsid w:val="006A4D08"/>
    <w:rsid w:val="006A4D41"/>
    <w:rsid w:val="006A5601"/>
    <w:rsid w:val="006A62A4"/>
    <w:rsid w:val="006A66B0"/>
    <w:rsid w:val="006A68EF"/>
    <w:rsid w:val="006A6A19"/>
    <w:rsid w:val="006A73C4"/>
    <w:rsid w:val="006A7BC9"/>
    <w:rsid w:val="006B00A9"/>
    <w:rsid w:val="006B0264"/>
    <w:rsid w:val="006B04EB"/>
    <w:rsid w:val="006B05D3"/>
    <w:rsid w:val="006B05E9"/>
    <w:rsid w:val="006B0F4B"/>
    <w:rsid w:val="006B13BB"/>
    <w:rsid w:val="006B14EB"/>
    <w:rsid w:val="006B1571"/>
    <w:rsid w:val="006B16AB"/>
    <w:rsid w:val="006B1B43"/>
    <w:rsid w:val="006B1C34"/>
    <w:rsid w:val="006B2944"/>
    <w:rsid w:val="006B2C90"/>
    <w:rsid w:val="006B3157"/>
    <w:rsid w:val="006B3507"/>
    <w:rsid w:val="006B36E4"/>
    <w:rsid w:val="006B41FB"/>
    <w:rsid w:val="006B4566"/>
    <w:rsid w:val="006B460D"/>
    <w:rsid w:val="006B460E"/>
    <w:rsid w:val="006B46AE"/>
    <w:rsid w:val="006B47DA"/>
    <w:rsid w:val="006B4A3A"/>
    <w:rsid w:val="006B50B5"/>
    <w:rsid w:val="006B550D"/>
    <w:rsid w:val="006B5CB2"/>
    <w:rsid w:val="006B62DD"/>
    <w:rsid w:val="006B62E9"/>
    <w:rsid w:val="006B65FF"/>
    <w:rsid w:val="006B68F4"/>
    <w:rsid w:val="006B6D7C"/>
    <w:rsid w:val="006B70FB"/>
    <w:rsid w:val="006B7163"/>
    <w:rsid w:val="006B7234"/>
    <w:rsid w:val="006B7260"/>
    <w:rsid w:val="006B771B"/>
    <w:rsid w:val="006B77B4"/>
    <w:rsid w:val="006B7A93"/>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2F2"/>
    <w:rsid w:val="006C33E6"/>
    <w:rsid w:val="006C3B7C"/>
    <w:rsid w:val="006C3D2F"/>
    <w:rsid w:val="006C457A"/>
    <w:rsid w:val="006C45E9"/>
    <w:rsid w:val="006C4C76"/>
    <w:rsid w:val="006C4E8D"/>
    <w:rsid w:val="006C52DE"/>
    <w:rsid w:val="006C5391"/>
    <w:rsid w:val="006C543B"/>
    <w:rsid w:val="006C55AB"/>
    <w:rsid w:val="006C577B"/>
    <w:rsid w:val="006C5DCE"/>
    <w:rsid w:val="006C5DF4"/>
    <w:rsid w:val="006C660C"/>
    <w:rsid w:val="006C66D5"/>
    <w:rsid w:val="006C68CD"/>
    <w:rsid w:val="006C71AB"/>
    <w:rsid w:val="006D0265"/>
    <w:rsid w:val="006D038E"/>
    <w:rsid w:val="006D06EB"/>
    <w:rsid w:val="006D088E"/>
    <w:rsid w:val="006D08B4"/>
    <w:rsid w:val="006D0A00"/>
    <w:rsid w:val="006D0A6F"/>
    <w:rsid w:val="006D0E5A"/>
    <w:rsid w:val="006D0EC4"/>
    <w:rsid w:val="006D10E8"/>
    <w:rsid w:val="006D119C"/>
    <w:rsid w:val="006D1817"/>
    <w:rsid w:val="006D1F4A"/>
    <w:rsid w:val="006D2216"/>
    <w:rsid w:val="006D27E6"/>
    <w:rsid w:val="006D2A33"/>
    <w:rsid w:val="006D2EB2"/>
    <w:rsid w:val="006D3267"/>
    <w:rsid w:val="006D329B"/>
    <w:rsid w:val="006D3855"/>
    <w:rsid w:val="006D3E6B"/>
    <w:rsid w:val="006D4804"/>
    <w:rsid w:val="006D576A"/>
    <w:rsid w:val="006D58B9"/>
    <w:rsid w:val="006D5981"/>
    <w:rsid w:val="006D5B0F"/>
    <w:rsid w:val="006D5B8A"/>
    <w:rsid w:val="006D612C"/>
    <w:rsid w:val="006D6720"/>
    <w:rsid w:val="006D6905"/>
    <w:rsid w:val="006D6C20"/>
    <w:rsid w:val="006D6CDC"/>
    <w:rsid w:val="006D6D63"/>
    <w:rsid w:val="006D71A0"/>
    <w:rsid w:val="006D756A"/>
    <w:rsid w:val="006D757E"/>
    <w:rsid w:val="006D7C46"/>
    <w:rsid w:val="006E0006"/>
    <w:rsid w:val="006E01B1"/>
    <w:rsid w:val="006E01E2"/>
    <w:rsid w:val="006E035D"/>
    <w:rsid w:val="006E0715"/>
    <w:rsid w:val="006E083A"/>
    <w:rsid w:val="006E0857"/>
    <w:rsid w:val="006E0861"/>
    <w:rsid w:val="006E08F7"/>
    <w:rsid w:val="006E0970"/>
    <w:rsid w:val="006E0F43"/>
    <w:rsid w:val="006E10BA"/>
    <w:rsid w:val="006E10C0"/>
    <w:rsid w:val="006E1305"/>
    <w:rsid w:val="006E180D"/>
    <w:rsid w:val="006E1C8D"/>
    <w:rsid w:val="006E2242"/>
    <w:rsid w:val="006E227F"/>
    <w:rsid w:val="006E262F"/>
    <w:rsid w:val="006E29C7"/>
    <w:rsid w:val="006E2A46"/>
    <w:rsid w:val="006E2A62"/>
    <w:rsid w:val="006E2C24"/>
    <w:rsid w:val="006E2CC2"/>
    <w:rsid w:val="006E3696"/>
    <w:rsid w:val="006E3ACC"/>
    <w:rsid w:val="006E3DCD"/>
    <w:rsid w:val="006E3F7A"/>
    <w:rsid w:val="006E4056"/>
    <w:rsid w:val="006E4181"/>
    <w:rsid w:val="006E443A"/>
    <w:rsid w:val="006E4474"/>
    <w:rsid w:val="006E4856"/>
    <w:rsid w:val="006E4D73"/>
    <w:rsid w:val="006E50C6"/>
    <w:rsid w:val="006E5453"/>
    <w:rsid w:val="006E5475"/>
    <w:rsid w:val="006E5782"/>
    <w:rsid w:val="006E5932"/>
    <w:rsid w:val="006E5F44"/>
    <w:rsid w:val="006E5FC9"/>
    <w:rsid w:val="006E6310"/>
    <w:rsid w:val="006E6C8C"/>
    <w:rsid w:val="006E7019"/>
    <w:rsid w:val="006E711E"/>
    <w:rsid w:val="006E71FE"/>
    <w:rsid w:val="006E7632"/>
    <w:rsid w:val="006E77E2"/>
    <w:rsid w:val="006E77E8"/>
    <w:rsid w:val="006E7867"/>
    <w:rsid w:val="006E7900"/>
    <w:rsid w:val="006E7D6C"/>
    <w:rsid w:val="006E7FD4"/>
    <w:rsid w:val="006F06E8"/>
    <w:rsid w:val="006F08C0"/>
    <w:rsid w:val="006F08EF"/>
    <w:rsid w:val="006F0AA8"/>
    <w:rsid w:val="006F0D9F"/>
    <w:rsid w:val="006F0ED7"/>
    <w:rsid w:val="006F0FD3"/>
    <w:rsid w:val="006F17CE"/>
    <w:rsid w:val="006F1955"/>
    <w:rsid w:val="006F1C41"/>
    <w:rsid w:val="006F1E76"/>
    <w:rsid w:val="006F2269"/>
    <w:rsid w:val="006F231D"/>
    <w:rsid w:val="006F277E"/>
    <w:rsid w:val="006F2852"/>
    <w:rsid w:val="006F2F98"/>
    <w:rsid w:val="006F31D9"/>
    <w:rsid w:val="006F345F"/>
    <w:rsid w:val="006F34A5"/>
    <w:rsid w:val="006F34BB"/>
    <w:rsid w:val="006F3550"/>
    <w:rsid w:val="006F3881"/>
    <w:rsid w:val="006F3B0E"/>
    <w:rsid w:val="006F3D29"/>
    <w:rsid w:val="006F3D39"/>
    <w:rsid w:val="006F404A"/>
    <w:rsid w:val="006F4752"/>
    <w:rsid w:val="006F4948"/>
    <w:rsid w:val="006F4979"/>
    <w:rsid w:val="006F4B20"/>
    <w:rsid w:val="006F4DE0"/>
    <w:rsid w:val="006F4E08"/>
    <w:rsid w:val="006F4FC1"/>
    <w:rsid w:val="006F50AF"/>
    <w:rsid w:val="006F5191"/>
    <w:rsid w:val="006F536D"/>
    <w:rsid w:val="006F54CE"/>
    <w:rsid w:val="006F55BB"/>
    <w:rsid w:val="006F56E3"/>
    <w:rsid w:val="006F58AF"/>
    <w:rsid w:val="006F5EBE"/>
    <w:rsid w:val="006F60FD"/>
    <w:rsid w:val="006F64D1"/>
    <w:rsid w:val="006F650B"/>
    <w:rsid w:val="006F650C"/>
    <w:rsid w:val="006F65F8"/>
    <w:rsid w:val="006F6977"/>
    <w:rsid w:val="006F6AF7"/>
    <w:rsid w:val="006F747F"/>
    <w:rsid w:val="006F7993"/>
    <w:rsid w:val="0070005F"/>
    <w:rsid w:val="00700113"/>
    <w:rsid w:val="0070038E"/>
    <w:rsid w:val="00700546"/>
    <w:rsid w:val="00700582"/>
    <w:rsid w:val="00700C18"/>
    <w:rsid w:val="007010C5"/>
    <w:rsid w:val="007011AB"/>
    <w:rsid w:val="00701595"/>
    <w:rsid w:val="0070169F"/>
    <w:rsid w:val="00701AC3"/>
    <w:rsid w:val="00701BC0"/>
    <w:rsid w:val="00701C73"/>
    <w:rsid w:val="00701F5E"/>
    <w:rsid w:val="007023F5"/>
    <w:rsid w:val="00702B73"/>
    <w:rsid w:val="00702D28"/>
    <w:rsid w:val="00703986"/>
    <w:rsid w:val="00703AF1"/>
    <w:rsid w:val="00703BC5"/>
    <w:rsid w:val="0070413C"/>
    <w:rsid w:val="00704255"/>
    <w:rsid w:val="00704C93"/>
    <w:rsid w:val="00704D0F"/>
    <w:rsid w:val="00704E98"/>
    <w:rsid w:val="00705752"/>
    <w:rsid w:val="0070585B"/>
    <w:rsid w:val="00706151"/>
    <w:rsid w:val="00706347"/>
    <w:rsid w:val="007064DE"/>
    <w:rsid w:val="0070663E"/>
    <w:rsid w:val="00706747"/>
    <w:rsid w:val="00706F9F"/>
    <w:rsid w:val="007070EE"/>
    <w:rsid w:val="00707264"/>
    <w:rsid w:val="00707373"/>
    <w:rsid w:val="00707713"/>
    <w:rsid w:val="007079D5"/>
    <w:rsid w:val="00707B50"/>
    <w:rsid w:val="00709B13"/>
    <w:rsid w:val="00710415"/>
    <w:rsid w:val="00710B78"/>
    <w:rsid w:val="00710F13"/>
    <w:rsid w:val="0071108E"/>
    <w:rsid w:val="007112FA"/>
    <w:rsid w:val="007114A6"/>
    <w:rsid w:val="0071172A"/>
    <w:rsid w:val="0071198A"/>
    <w:rsid w:val="00711F73"/>
    <w:rsid w:val="0071202D"/>
    <w:rsid w:val="007120C9"/>
    <w:rsid w:val="0071253A"/>
    <w:rsid w:val="0071329F"/>
    <w:rsid w:val="00713B45"/>
    <w:rsid w:val="00714B0A"/>
    <w:rsid w:val="00714FD3"/>
    <w:rsid w:val="0071530E"/>
    <w:rsid w:val="00715516"/>
    <w:rsid w:val="007157EB"/>
    <w:rsid w:val="00715854"/>
    <w:rsid w:val="00715952"/>
    <w:rsid w:val="00715EE8"/>
    <w:rsid w:val="007166A7"/>
    <w:rsid w:val="007166C5"/>
    <w:rsid w:val="00716795"/>
    <w:rsid w:val="007169A1"/>
    <w:rsid w:val="007169B0"/>
    <w:rsid w:val="00716AE5"/>
    <w:rsid w:val="00716CA0"/>
    <w:rsid w:val="00716F82"/>
    <w:rsid w:val="007172B7"/>
    <w:rsid w:val="007178CC"/>
    <w:rsid w:val="00717B97"/>
    <w:rsid w:val="00720154"/>
    <w:rsid w:val="007202E0"/>
    <w:rsid w:val="007209C2"/>
    <w:rsid w:val="00720CF3"/>
    <w:rsid w:val="00720D32"/>
    <w:rsid w:val="00720D3D"/>
    <w:rsid w:val="0072102D"/>
    <w:rsid w:val="00721032"/>
    <w:rsid w:val="007219AA"/>
    <w:rsid w:val="007219FD"/>
    <w:rsid w:val="00721A9C"/>
    <w:rsid w:val="00721DD1"/>
    <w:rsid w:val="00721FF1"/>
    <w:rsid w:val="0072212E"/>
    <w:rsid w:val="007221FA"/>
    <w:rsid w:val="0072239F"/>
    <w:rsid w:val="007225B3"/>
    <w:rsid w:val="0072260B"/>
    <w:rsid w:val="00722A0A"/>
    <w:rsid w:val="007230EC"/>
    <w:rsid w:val="007232D0"/>
    <w:rsid w:val="00723379"/>
    <w:rsid w:val="007239D7"/>
    <w:rsid w:val="00723CAA"/>
    <w:rsid w:val="007244C5"/>
    <w:rsid w:val="00724536"/>
    <w:rsid w:val="0072478F"/>
    <w:rsid w:val="00724A4B"/>
    <w:rsid w:val="007253F3"/>
    <w:rsid w:val="007258E0"/>
    <w:rsid w:val="00725BC7"/>
    <w:rsid w:val="007261D2"/>
    <w:rsid w:val="00726A4B"/>
    <w:rsid w:val="00726B50"/>
    <w:rsid w:val="00726E5A"/>
    <w:rsid w:val="00727137"/>
    <w:rsid w:val="00727234"/>
    <w:rsid w:val="00727294"/>
    <w:rsid w:val="00727346"/>
    <w:rsid w:val="00727681"/>
    <w:rsid w:val="0072771D"/>
    <w:rsid w:val="00727BF4"/>
    <w:rsid w:val="00727D59"/>
    <w:rsid w:val="00730640"/>
    <w:rsid w:val="007312FD"/>
    <w:rsid w:val="00731502"/>
    <w:rsid w:val="00731798"/>
    <w:rsid w:val="00731C30"/>
    <w:rsid w:val="00731C6F"/>
    <w:rsid w:val="007322F9"/>
    <w:rsid w:val="00732B3E"/>
    <w:rsid w:val="00732B4D"/>
    <w:rsid w:val="00732F88"/>
    <w:rsid w:val="0073302E"/>
    <w:rsid w:val="007334AC"/>
    <w:rsid w:val="0073360D"/>
    <w:rsid w:val="00733712"/>
    <w:rsid w:val="00733737"/>
    <w:rsid w:val="007337A8"/>
    <w:rsid w:val="00733881"/>
    <w:rsid w:val="00733AA2"/>
    <w:rsid w:val="00733BAD"/>
    <w:rsid w:val="00733CAD"/>
    <w:rsid w:val="00733DB9"/>
    <w:rsid w:val="00733DE4"/>
    <w:rsid w:val="00733DE8"/>
    <w:rsid w:val="00733EF4"/>
    <w:rsid w:val="00733FAF"/>
    <w:rsid w:val="00734388"/>
    <w:rsid w:val="00734617"/>
    <w:rsid w:val="007346AC"/>
    <w:rsid w:val="007347E0"/>
    <w:rsid w:val="00734B53"/>
    <w:rsid w:val="00734BD0"/>
    <w:rsid w:val="00734E92"/>
    <w:rsid w:val="00734FEE"/>
    <w:rsid w:val="00735395"/>
    <w:rsid w:val="007354D4"/>
    <w:rsid w:val="00735711"/>
    <w:rsid w:val="007359DA"/>
    <w:rsid w:val="00735B6D"/>
    <w:rsid w:val="00735C7A"/>
    <w:rsid w:val="00735CBD"/>
    <w:rsid w:val="00735F9E"/>
    <w:rsid w:val="00736637"/>
    <w:rsid w:val="00736E92"/>
    <w:rsid w:val="00737041"/>
    <w:rsid w:val="00737046"/>
    <w:rsid w:val="007370B4"/>
    <w:rsid w:val="0073737D"/>
    <w:rsid w:val="007377C9"/>
    <w:rsid w:val="00737D06"/>
    <w:rsid w:val="007402EF"/>
    <w:rsid w:val="0074066E"/>
    <w:rsid w:val="00740882"/>
    <w:rsid w:val="007408FA"/>
    <w:rsid w:val="007408FC"/>
    <w:rsid w:val="00741452"/>
    <w:rsid w:val="0074145A"/>
    <w:rsid w:val="00741475"/>
    <w:rsid w:val="00741502"/>
    <w:rsid w:val="00741516"/>
    <w:rsid w:val="007418C9"/>
    <w:rsid w:val="00741B02"/>
    <w:rsid w:val="00741FE3"/>
    <w:rsid w:val="007420BB"/>
    <w:rsid w:val="0074211D"/>
    <w:rsid w:val="007423AB"/>
    <w:rsid w:val="00742476"/>
    <w:rsid w:val="0074286B"/>
    <w:rsid w:val="00742911"/>
    <w:rsid w:val="00742974"/>
    <w:rsid w:val="00742E83"/>
    <w:rsid w:val="00743779"/>
    <w:rsid w:val="00743C5A"/>
    <w:rsid w:val="00743C97"/>
    <w:rsid w:val="00743E88"/>
    <w:rsid w:val="007444C1"/>
    <w:rsid w:val="0074479B"/>
    <w:rsid w:val="00744CCB"/>
    <w:rsid w:val="0074545B"/>
    <w:rsid w:val="00745643"/>
    <w:rsid w:val="007458C6"/>
    <w:rsid w:val="007459A9"/>
    <w:rsid w:val="00745DFB"/>
    <w:rsid w:val="00745E12"/>
    <w:rsid w:val="00746166"/>
    <w:rsid w:val="00746362"/>
    <w:rsid w:val="00746395"/>
    <w:rsid w:val="0074640E"/>
    <w:rsid w:val="00746592"/>
    <w:rsid w:val="007470BB"/>
    <w:rsid w:val="007474E3"/>
    <w:rsid w:val="007477CB"/>
    <w:rsid w:val="00747C86"/>
    <w:rsid w:val="00750257"/>
    <w:rsid w:val="007505C6"/>
    <w:rsid w:val="0075075D"/>
    <w:rsid w:val="00750760"/>
    <w:rsid w:val="00750D2B"/>
    <w:rsid w:val="00750DDB"/>
    <w:rsid w:val="00750FCA"/>
    <w:rsid w:val="0075143F"/>
    <w:rsid w:val="00752085"/>
    <w:rsid w:val="00752353"/>
    <w:rsid w:val="007525FC"/>
    <w:rsid w:val="00752726"/>
    <w:rsid w:val="0075295B"/>
    <w:rsid w:val="00752DFD"/>
    <w:rsid w:val="00753414"/>
    <w:rsid w:val="0075357D"/>
    <w:rsid w:val="007535AA"/>
    <w:rsid w:val="007535DA"/>
    <w:rsid w:val="0075373B"/>
    <w:rsid w:val="00753FA3"/>
    <w:rsid w:val="00754751"/>
    <w:rsid w:val="00754BEB"/>
    <w:rsid w:val="00754D6D"/>
    <w:rsid w:val="00754F62"/>
    <w:rsid w:val="007554D1"/>
    <w:rsid w:val="00755955"/>
    <w:rsid w:val="00755B35"/>
    <w:rsid w:val="00755CC8"/>
    <w:rsid w:val="00755F55"/>
    <w:rsid w:val="00756497"/>
    <w:rsid w:val="00756552"/>
    <w:rsid w:val="00756904"/>
    <w:rsid w:val="00756FFA"/>
    <w:rsid w:val="007570B8"/>
    <w:rsid w:val="007579AE"/>
    <w:rsid w:val="007579E2"/>
    <w:rsid w:val="00760543"/>
    <w:rsid w:val="00760556"/>
    <w:rsid w:val="007608FB"/>
    <w:rsid w:val="0076113A"/>
    <w:rsid w:val="007611B8"/>
    <w:rsid w:val="00761233"/>
    <w:rsid w:val="0076126B"/>
    <w:rsid w:val="007616A6"/>
    <w:rsid w:val="00761940"/>
    <w:rsid w:val="00761AFD"/>
    <w:rsid w:val="00762267"/>
    <w:rsid w:val="0076264F"/>
    <w:rsid w:val="00762D06"/>
    <w:rsid w:val="00762D0E"/>
    <w:rsid w:val="0076407E"/>
    <w:rsid w:val="00764110"/>
    <w:rsid w:val="00764456"/>
    <w:rsid w:val="00764BC0"/>
    <w:rsid w:val="00764E15"/>
    <w:rsid w:val="00765121"/>
    <w:rsid w:val="00765262"/>
    <w:rsid w:val="00765855"/>
    <w:rsid w:val="00765F41"/>
    <w:rsid w:val="00765F49"/>
    <w:rsid w:val="00765FEA"/>
    <w:rsid w:val="007660F9"/>
    <w:rsid w:val="00766469"/>
    <w:rsid w:val="0076674F"/>
    <w:rsid w:val="007667D9"/>
    <w:rsid w:val="00766982"/>
    <w:rsid w:val="00767020"/>
    <w:rsid w:val="007670B5"/>
    <w:rsid w:val="00767205"/>
    <w:rsid w:val="007673BD"/>
    <w:rsid w:val="007673EA"/>
    <w:rsid w:val="0076773C"/>
    <w:rsid w:val="00767852"/>
    <w:rsid w:val="00767D34"/>
    <w:rsid w:val="00770656"/>
    <w:rsid w:val="0077067E"/>
    <w:rsid w:val="00770D11"/>
    <w:rsid w:val="007712BF"/>
    <w:rsid w:val="0077170E"/>
    <w:rsid w:val="00771818"/>
    <w:rsid w:val="0077186C"/>
    <w:rsid w:val="00771F80"/>
    <w:rsid w:val="0077215A"/>
    <w:rsid w:val="0077220B"/>
    <w:rsid w:val="00772910"/>
    <w:rsid w:val="00772A08"/>
    <w:rsid w:val="00772BA3"/>
    <w:rsid w:val="00772C6B"/>
    <w:rsid w:val="00773376"/>
    <w:rsid w:val="0077392D"/>
    <w:rsid w:val="00773C98"/>
    <w:rsid w:val="00773E3E"/>
    <w:rsid w:val="007742E7"/>
    <w:rsid w:val="00774633"/>
    <w:rsid w:val="00774C8F"/>
    <w:rsid w:val="00774EC8"/>
    <w:rsid w:val="00774EEB"/>
    <w:rsid w:val="007753D6"/>
    <w:rsid w:val="007755A5"/>
    <w:rsid w:val="0077571D"/>
    <w:rsid w:val="007759C3"/>
    <w:rsid w:val="007763B8"/>
    <w:rsid w:val="0077641A"/>
    <w:rsid w:val="007765A1"/>
    <w:rsid w:val="00776818"/>
    <w:rsid w:val="00776A64"/>
    <w:rsid w:val="00776ADF"/>
    <w:rsid w:val="00776C58"/>
    <w:rsid w:val="00776D65"/>
    <w:rsid w:val="00776E56"/>
    <w:rsid w:val="00777036"/>
    <w:rsid w:val="007770EA"/>
    <w:rsid w:val="00777103"/>
    <w:rsid w:val="0077710D"/>
    <w:rsid w:val="007776BF"/>
    <w:rsid w:val="007778FA"/>
    <w:rsid w:val="00777DA8"/>
    <w:rsid w:val="00777FE0"/>
    <w:rsid w:val="007801B6"/>
    <w:rsid w:val="00780241"/>
    <w:rsid w:val="00780454"/>
    <w:rsid w:val="0078085B"/>
    <w:rsid w:val="007809CB"/>
    <w:rsid w:val="00780E0F"/>
    <w:rsid w:val="007811F3"/>
    <w:rsid w:val="007812DE"/>
    <w:rsid w:val="00781566"/>
    <w:rsid w:val="00781795"/>
    <w:rsid w:val="00781A4F"/>
    <w:rsid w:val="00781A63"/>
    <w:rsid w:val="00781D40"/>
    <w:rsid w:val="007820C9"/>
    <w:rsid w:val="0078243F"/>
    <w:rsid w:val="0078248E"/>
    <w:rsid w:val="0078254A"/>
    <w:rsid w:val="007831EB"/>
    <w:rsid w:val="0078329D"/>
    <w:rsid w:val="007832C4"/>
    <w:rsid w:val="00783690"/>
    <w:rsid w:val="00783801"/>
    <w:rsid w:val="007838B7"/>
    <w:rsid w:val="007838D6"/>
    <w:rsid w:val="00783C09"/>
    <w:rsid w:val="00783E82"/>
    <w:rsid w:val="00783F49"/>
    <w:rsid w:val="007843F4"/>
    <w:rsid w:val="007844C6"/>
    <w:rsid w:val="007847C4"/>
    <w:rsid w:val="00784844"/>
    <w:rsid w:val="00784B91"/>
    <w:rsid w:val="00784C4F"/>
    <w:rsid w:val="00785089"/>
    <w:rsid w:val="007851E1"/>
    <w:rsid w:val="007852F4"/>
    <w:rsid w:val="00785300"/>
    <w:rsid w:val="00785543"/>
    <w:rsid w:val="0078568D"/>
    <w:rsid w:val="00785938"/>
    <w:rsid w:val="00785A12"/>
    <w:rsid w:val="00785AA2"/>
    <w:rsid w:val="00785AEE"/>
    <w:rsid w:val="00785EAA"/>
    <w:rsid w:val="00785FCA"/>
    <w:rsid w:val="0078606B"/>
    <w:rsid w:val="00786086"/>
    <w:rsid w:val="007860F7"/>
    <w:rsid w:val="007861EC"/>
    <w:rsid w:val="007862B4"/>
    <w:rsid w:val="00786379"/>
    <w:rsid w:val="007864F2"/>
    <w:rsid w:val="0078662E"/>
    <w:rsid w:val="00786662"/>
    <w:rsid w:val="00786862"/>
    <w:rsid w:val="00786B21"/>
    <w:rsid w:val="007875DF"/>
    <w:rsid w:val="007876DD"/>
    <w:rsid w:val="00787867"/>
    <w:rsid w:val="007879D1"/>
    <w:rsid w:val="00787AC4"/>
    <w:rsid w:val="00787C50"/>
    <w:rsid w:val="00787C89"/>
    <w:rsid w:val="00787F6C"/>
    <w:rsid w:val="007900F5"/>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163"/>
    <w:rsid w:val="007933F8"/>
    <w:rsid w:val="00793602"/>
    <w:rsid w:val="007939DB"/>
    <w:rsid w:val="007939F0"/>
    <w:rsid w:val="007943AF"/>
    <w:rsid w:val="007946F6"/>
    <w:rsid w:val="007947CB"/>
    <w:rsid w:val="00794808"/>
    <w:rsid w:val="007948B8"/>
    <w:rsid w:val="0079521E"/>
    <w:rsid w:val="00795366"/>
    <w:rsid w:val="00795609"/>
    <w:rsid w:val="0079581E"/>
    <w:rsid w:val="00795C30"/>
    <w:rsid w:val="00795EC4"/>
    <w:rsid w:val="007961E5"/>
    <w:rsid w:val="0079687A"/>
    <w:rsid w:val="00796C23"/>
    <w:rsid w:val="00796C84"/>
    <w:rsid w:val="00796EA4"/>
    <w:rsid w:val="00797148"/>
    <w:rsid w:val="00797272"/>
    <w:rsid w:val="00797BC5"/>
    <w:rsid w:val="00797D2E"/>
    <w:rsid w:val="007A01A6"/>
    <w:rsid w:val="007A05FD"/>
    <w:rsid w:val="007A09E6"/>
    <w:rsid w:val="007A0D52"/>
    <w:rsid w:val="007A1097"/>
    <w:rsid w:val="007A146A"/>
    <w:rsid w:val="007A1A56"/>
    <w:rsid w:val="007A22B8"/>
    <w:rsid w:val="007A24D5"/>
    <w:rsid w:val="007A2603"/>
    <w:rsid w:val="007A2C47"/>
    <w:rsid w:val="007A2DCB"/>
    <w:rsid w:val="007A3485"/>
    <w:rsid w:val="007A38DD"/>
    <w:rsid w:val="007A3903"/>
    <w:rsid w:val="007A3B3F"/>
    <w:rsid w:val="007A402E"/>
    <w:rsid w:val="007A47C6"/>
    <w:rsid w:val="007A4B65"/>
    <w:rsid w:val="007A4BA3"/>
    <w:rsid w:val="007A4C6F"/>
    <w:rsid w:val="007A4DE7"/>
    <w:rsid w:val="007A4E1C"/>
    <w:rsid w:val="007A4EC2"/>
    <w:rsid w:val="007A515B"/>
    <w:rsid w:val="007A5EED"/>
    <w:rsid w:val="007A63BF"/>
    <w:rsid w:val="007A6488"/>
    <w:rsid w:val="007A68BD"/>
    <w:rsid w:val="007A71E7"/>
    <w:rsid w:val="007A766B"/>
    <w:rsid w:val="007A7A5E"/>
    <w:rsid w:val="007A7DED"/>
    <w:rsid w:val="007A7DF2"/>
    <w:rsid w:val="007B00D1"/>
    <w:rsid w:val="007B0B6E"/>
    <w:rsid w:val="007B0F02"/>
    <w:rsid w:val="007B1164"/>
    <w:rsid w:val="007B140D"/>
    <w:rsid w:val="007B17D5"/>
    <w:rsid w:val="007B197C"/>
    <w:rsid w:val="007B1F76"/>
    <w:rsid w:val="007B26EA"/>
    <w:rsid w:val="007B27B4"/>
    <w:rsid w:val="007B2802"/>
    <w:rsid w:val="007B30B5"/>
    <w:rsid w:val="007B3314"/>
    <w:rsid w:val="007B384D"/>
    <w:rsid w:val="007B3BA0"/>
    <w:rsid w:val="007B4113"/>
    <w:rsid w:val="007B42A9"/>
    <w:rsid w:val="007B431B"/>
    <w:rsid w:val="007B4412"/>
    <w:rsid w:val="007B47D4"/>
    <w:rsid w:val="007B4823"/>
    <w:rsid w:val="007B4EC0"/>
    <w:rsid w:val="007B5135"/>
    <w:rsid w:val="007B5174"/>
    <w:rsid w:val="007B51F1"/>
    <w:rsid w:val="007B55C1"/>
    <w:rsid w:val="007B5837"/>
    <w:rsid w:val="007B590E"/>
    <w:rsid w:val="007B5BC4"/>
    <w:rsid w:val="007B608C"/>
    <w:rsid w:val="007B620D"/>
    <w:rsid w:val="007B6535"/>
    <w:rsid w:val="007B6996"/>
    <w:rsid w:val="007B6D2E"/>
    <w:rsid w:val="007B6D7A"/>
    <w:rsid w:val="007B6D8F"/>
    <w:rsid w:val="007B7382"/>
    <w:rsid w:val="007B74C4"/>
    <w:rsid w:val="007B7559"/>
    <w:rsid w:val="007B76C3"/>
    <w:rsid w:val="007B76F2"/>
    <w:rsid w:val="007B7A2B"/>
    <w:rsid w:val="007C012E"/>
    <w:rsid w:val="007C0724"/>
    <w:rsid w:val="007C07A1"/>
    <w:rsid w:val="007C0961"/>
    <w:rsid w:val="007C0C72"/>
    <w:rsid w:val="007C114C"/>
    <w:rsid w:val="007C11ED"/>
    <w:rsid w:val="007C177D"/>
    <w:rsid w:val="007C19E7"/>
    <w:rsid w:val="007C1A65"/>
    <w:rsid w:val="007C2272"/>
    <w:rsid w:val="007C22CA"/>
    <w:rsid w:val="007C263F"/>
    <w:rsid w:val="007C2698"/>
    <w:rsid w:val="007C27BC"/>
    <w:rsid w:val="007C281C"/>
    <w:rsid w:val="007C2A32"/>
    <w:rsid w:val="007C2A69"/>
    <w:rsid w:val="007C2CCA"/>
    <w:rsid w:val="007C30CE"/>
    <w:rsid w:val="007C3122"/>
    <w:rsid w:val="007C33A4"/>
    <w:rsid w:val="007C348B"/>
    <w:rsid w:val="007C364B"/>
    <w:rsid w:val="007C36CA"/>
    <w:rsid w:val="007C416B"/>
    <w:rsid w:val="007C4181"/>
    <w:rsid w:val="007C424E"/>
    <w:rsid w:val="007C472A"/>
    <w:rsid w:val="007C477E"/>
    <w:rsid w:val="007C483D"/>
    <w:rsid w:val="007C4BCE"/>
    <w:rsid w:val="007C4EA8"/>
    <w:rsid w:val="007C518E"/>
    <w:rsid w:val="007C5400"/>
    <w:rsid w:val="007C5554"/>
    <w:rsid w:val="007C57D5"/>
    <w:rsid w:val="007C6706"/>
    <w:rsid w:val="007C6777"/>
    <w:rsid w:val="007C6A24"/>
    <w:rsid w:val="007C6AA2"/>
    <w:rsid w:val="007C6EB3"/>
    <w:rsid w:val="007C6ECA"/>
    <w:rsid w:val="007C7211"/>
    <w:rsid w:val="007C7999"/>
    <w:rsid w:val="007C7BDE"/>
    <w:rsid w:val="007C7E1E"/>
    <w:rsid w:val="007D00DF"/>
    <w:rsid w:val="007D02A3"/>
    <w:rsid w:val="007D0435"/>
    <w:rsid w:val="007D0466"/>
    <w:rsid w:val="007D049F"/>
    <w:rsid w:val="007D0603"/>
    <w:rsid w:val="007D082B"/>
    <w:rsid w:val="007D0C23"/>
    <w:rsid w:val="007D1542"/>
    <w:rsid w:val="007D1854"/>
    <w:rsid w:val="007D1C4B"/>
    <w:rsid w:val="007D1D38"/>
    <w:rsid w:val="007D1D3B"/>
    <w:rsid w:val="007D207F"/>
    <w:rsid w:val="007D2187"/>
    <w:rsid w:val="007D229D"/>
    <w:rsid w:val="007D25BC"/>
    <w:rsid w:val="007D29CE"/>
    <w:rsid w:val="007D2D62"/>
    <w:rsid w:val="007D2F8D"/>
    <w:rsid w:val="007D35B3"/>
    <w:rsid w:val="007D3794"/>
    <w:rsid w:val="007D43BA"/>
    <w:rsid w:val="007D45FF"/>
    <w:rsid w:val="007D4AB6"/>
    <w:rsid w:val="007D4B22"/>
    <w:rsid w:val="007D4E26"/>
    <w:rsid w:val="007D4E91"/>
    <w:rsid w:val="007D50FD"/>
    <w:rsid w:val="007D5363"/>
    <w:rsid w:val="007D5449"/>
    <w:rsid w:val="007D5458"/>
    <w:rsid w:val="007D5534"/>
    <w:rsid w:val="007D5758"/>
    <w:rsid w:val="007D5923"/>
    <w:rsid w:val="007D5A32"/>
    <w:rsid w:val="007D5C33"/>
    <w:rsid w:val="007D605B"/>
    <w:rsid w:val="007D61AF"/>
    <w:rsid w:val="007D74AA"/>
    <w:rsid w:val="007D7DE0"/>
    <w:rsid w:val="007D7FEE"/>
    <w:rsid w:val="007E00FA"/>
    <w:rsid w:val="007E0104"/>
    <w:rsid w:val="007E07E0"/>
    <w:rsid w:val="007E08CF"/>
    <w:rsid w:val="007E0B6F"/>
    <w:rsid w:val="007E0DC6"/>
    <w:rsid w:val="007E0E8D"/>
    <w:rsid w:val="007E1341"/>
    <w:rsid w:val="007E1426"/>
    <w:rsid w:val="007E16CC"/>
    <w:rsid w:val="007E1820"/>
    <w:rsid w:val="007E1919"/>
    <w:rsid w:val="007E1C6B"/>
    <w:rsid w:val="007E22DB"/>
    <w:rsid w:val="007E2398"/>
    <w:rsid w:val="007E24AF"/>
    <w:rsid w:val="007E2959"/>
    <w:rsid w:val="007E2CB4"/>
    <w:rsid w:val="007E35F2"/>
    <w:rsid w:val="007E3890"/>
    <w:rsid w:val="007E3D2B"/>
    <w:rsid w:val="007E3EE8"/>
    <w:rsid w:val="007E3F5A"/>
    <w:rsid w:val="007E42E5"/>
    <w:rsid w:val="007E5278"/>
    <w:rsid w:val="007E536E"/>
    <w:rsid w:val="007E574E"/>
    <w:rsid w:val="007E5934"/>
    <w:rsid w:val="007E5C16"/>
    <w:rsid w:val="007E5C43"/>
    <w:rsid w:val="007E5F8D"/>
    <w:rsid w:val="007E6083"/>
    <w:rsid w:val="007E679C"/>
    <w:rsid w:val="007E6818"/>
    <w:rsid w:val="007E6819"/>
    <w:rsid w:val="007E6A52"/>
    <w:rsid w:val="007E6F77"/>
    <w:rsid w:val="007E76BD"/>
    <w:rsid w:val="007E7B22"/>
    <w:rsid w:val="007E7E4B"/>
    <w:rsid w:val="007E7F34"/>
    <w:rsid w:val="007F1A6B"/>
    <w:rsid w:val="007F1D7C"/>
    <w:rsid w:val="007F1FC3"/>
    <w:rsid w:val="007F2545"/>
    <w:rsid w:val="007F26D5"/>
    <w:rsid w:val="007F297D"/>
    <w:rsid w:val="007F2B07"/>
    <w:rsid w:val="007F2BA6"/>
    <w:rsid w:val="007F3088"/>
    <w:rsid w:val="007F31C3"/>
    <w:rsid w:val="007F32C9"/>
    <w:rsid w:val="007F3369"/>
    <w:rsid w:val="007F35A0"/>
    <w:rsid w:val="007F402E"/>
    <w:rsid w:val="007F4249"/>
    <w:rsid w:val="007F4643"/>
    <w:rsid w:val="007F5217"/>
    <w:rsid w:val="007F52F1"/>
    <w:rsid w:val="007F53C5"/>
    <w:rsid w:val="007F5B9D"/>
    <w:rsid w:val="007F5E14"/>
    <w:rsid w:val="007F5E2A"/>
    <w:rsid w:val="007F66D7"/>
    <w:rsid w:val="007F68B8"/>
    <w:rsid w:val="007F6F7A"/>
    <w:rsid w:val="007F7420"/>
    <w:rsid w:val="007F756E"/>
    <w:rsid w:val="007F75BE"/>
    <w:rsid w:val="007F7FB2"/>
    <w:rsid w:val="008000C5"/>
    <w:rsid w:val="00800745"/>
    <w:rsid w:val="0080079F"/>
    <w:rsid w:val="008007CF"/>
    <w:rsid w:val="00801416"/>
    <w:rsid w:val="00801EDF"/>
    <w:rsid w:val="00801F39"/>
    <w:rsid w:val="00801F41"/>
    <w:rsid w:val="0080227C"/>
    <w:rsid w:val="00802595"/>
    <w:rsid w:val="00802698"/>
    <w:rsid w:val="00802711"/>
    <w:rsid w:val="00802A6A"/>
    <w:rsid w:val="00803081"/>
    <w:rsid w:val="008033C3"/>
    <w:rsid w:val="00803475"/>
    <w:rsid w:val="008037C4"/>
    <w:rsid w:val="008038B3"/>
    <w:rsid w:val="0080394D"/>
    <w:rsid w:val="00803CF5"/>
    <w:rsid w:val="00803E7F"/>
    <w:rsid w:val="00804202"/>
    <w:rsid w:val="008045DD"/>
    <w:rsid w:val="0080475D"/>
    <w:rsid w:val="008049A7"/>
    <w:rsid w:val="00804B47"/>
    <w:rsid w:val="00805563"/>
    <w:rsid w:val="00805D15"/>
    <w:rsid w:val="00805E38"/>
    <w:rsid w:val="00806219"/>
    <w:rsid w:val="0080622F"/>
    <w:rsid w:val="0080638B"/>
    <w:rsid w:val="00806AB6"/>
    <w:rsid w:val="00806FAB"/>
    <w:rsid w:val="00807055"/>
    <w:rsid w:val="00807076"/>
    <w:rsid w:val="0080709E"/>
    <w:rsid w:val="0080764C"/>
    <w:rsid w:val="00807662"/>
    <w:rsid w:val="00807809"/>
    <w:rsid w:val="008078C4"/>
    <w:rsid w:val="00807AA5"/>
    <w:rsid w:val="00807D87"/>
    <w:rsid w:val="00807D89"/>
    <w:rsid w:val="00807EA8"/>
    <w:rsid w:val="00807FD2"/>
    <w:rsid w:val="008102DA"/>
    <w:rsid w:val="00810394"/>
    <w:rsid w:val="0081053C"/>
    <w:rsid w:val="00810583"/>
    <w:rsid w:val="00810594"/>
    <w:rsid w:val="00810B9B"/>
    <w:rsid w:val="00810C97"/>
    <w:rsid w:val="00810DB7"/>
    <w:rsid w:val="00810FB2"/>
    <w:rsid w:val="0081130A"/>
    <w:rsid w:val="008113A3"/>
    <w:rsid w:val="008114B8"/>
    <w:rsid w:val="008119E1"/>
    <w:rsid w:val="00811BE4"/>
    <w:rsid w:val="00812471"/>
    <w:rsid w:val="008125FD"/>
    <w:rsid w:val="00812815"/>
    <w:rsid w:val="00812942"/>
    <w:rsid w:val="00812946"/>
    <w:rsid w:val="00812A2A"/>
    <w:rsid w:val="008130E7"/>
    <w:rsid w:val="008134CB"/>
    <w:rsid w:val="0081365B"/>
    <w:rsid w:val="00813897"/>
    <w:rsid w:val="00813B64"/>
    <w:rsid w:val="00813B7A"/>
    <w:rsid w:val="008141F0"/>
    <w:rsid w:val="00814290"/>
    <w:rsid w:val="008144C5"/>
    <w:rsid w:val="00814A65"/>
    <w:rsid w:val="0081521B"/>
    <w:rsid w:val="00815479"/>
    <w:rsid w:val="0081578D"/>
    <w:rsid w:val="00815A5C"/>
    <w:rsid w:val="00815BDC"/>
    <w:rsid w:val="00816285"/>
    <w:rsid w:val="00816E7C"/>
    <w:rsid w:val="0081748C"/>
    <w:rsid w:val="00817873"/>
    <w:rsid w:val="00817E83"/>
    <w:rsid w:val="00820318"/>
    <w:rsid w:val="00820451"/>
    <w:rsid w:val="008207F6"/>
    <w:rsid w:val="00820CF6"/>
    <w:rsid w:val="00820F1C"/>
    <w:rsid w:val="00821110"/>
    <w:rsid w:val="00821262"/>
    <w:rsid w:val="008212DD"/>
    <w:rsid w:val="00821407"/>
    <w:rsid w:val="00821EEC"/>
    <w:rsid w:val="008226F0"/>
    <w:rsid w:val="008227BC"/>
    <w:rsid w:val="0082295E"/>
    <w:rsid w:val="00822AEC"/>
    <w:rsid w:val="00822EB8"/>
    <w:rsid w:val="00822EC7"/>
    <w:rsid w:val="008230D6"/>
    <w:rsid w:val="00823238"/>
    <w:rsid w:val="008232E0"/>
    <w:rsid w:val="00823550"/>
    <w:rsid w:val="008236C5"/>
    <w:rsid w:val="00823766"/>
    <w:rsid w:val="008238DC"/>
    <w:rsid w:val="00823F98"/>
    <w:rsid w:val="00824171"/>
    <w:rsid w:val="0082438E"/>
    <w:rsid w:val="00824EDE"/>
    <w:rsid w:val="0082545D"/>
    <w:rsid w:val="00825489"/>
    <w:rsid w:val="00825C51"/>
    <w:rsid w:val="00825D71"/>
    <w:rsid w:val="00825DF1"/>
    <w:rsid w:val="00826029"/>
    <w:rsid w:val="0082647E"/>
    <w:rsid w:val="0082677C"/>
    <w:rsid w:val="00826CD0"/>
    <w:rsid w:val="00826FC4"/>
    <w:rsid w:val="00826FF7"/>
    <w:rsid w:val="008273E7"/>
    <w:rsid w:val="00827625"/>
    <w:rsid w:val="008276EA"/>
    <w:rsid w:val="00827720"/>
    <w:rsid w:val="00827CEB"/>
    <w:rsid w:val="00827DC6"/>
    <w:rsid w:val="00827ED3"/>
    <w:rsid w:val="00830017"/>
    <w:rsid w:val="008300F0"/>
    <w:rsid w:val="00830404"/>
    <w:rsid w:val="008307A6"/>
    <w:rsid w:val="008309B8"/>
    <w:rsid w:val="00830B7E"/>
    <w:rsid w:val="0083118D"/>
    <w:rsid w:val="008313B0"/>
    <w:rsid w:val="00831538"/>
    <w:rsid w:val="00831A6B"/>
    <w:rsid w:val="00831BEB"/>
    <w:rsid w:val="00831F08"/>
    <w:rsid w:val="00831F50"/>
    <w:rsid w:val="0083212F"/>
    <w:rsid w:val="008321FA"/>
    <w:rsid w:val="008329DB"/>
    <w:rsid w:val="008332B4"/>
    <w:rsid w:val="008334B7"/>
    <w:rsid w:val="008336FF"/>
    <w:rsid w:val="00833D84"/>
    <w:rsid w:val="00833DD1"/>
    <w:rsid w:val="00833F52"/>
    <w:rsid w:val="00834526"/>
    <w:rsid w:val="00834719"/>
    <w:rsid w:val="008352BE"/>
    <w:rsid w:val="0083594F"/>
    <w:rsid w:val="008361CF"/>
    <w:rsid w:val="00836358"/>
    <w:rsid w:val="0083644E"/>
    <w:rsid w:val="0083655D"/>
    <w:rsid w:val="00836702"/>
    <w:rsid w:val="00836A4F"/>
    <w:rsid w:val="00836DDA"/>
    <w:rsid w:val="00836EEC"/>
    <w:rsid w:val="00836EF0"/>
    <w:rsid w:val="0083775B"/>
    <w:rsid w:val="00840D81"/>
    <w:rsid w:val="00840DFB"/>
    <w:rsid w:val="00840ECE"/>
    <w:rsid w:val="00840EEC"/>
    <w:rsid w:val="008411FB"/>
    <w:rsid w:val="00841202"/>
    <w:rsid w:val="00841303"/>
    <w:rsid w:val="00841F95"/>
    <w:rsid w:val="00842269"/>
    <w:rsid w:val="00842284"/>
    <w:rsid w:val="008423CE"/>
    <w:rsid w:val="0084291E"/>
    <w:rsid w:val="00842D21"/>
    <w:rsid w:val="00843072"/>
    <w:rsid w:val="008432D3"/>
    <w:rsid w:val="008436A2"/>
    <w:rsid w:val="008440CA"/>
    <w:rsid w:val="008445F6"/>
    <w:rsid w:val="008448E9"/>
    <w:rsid w:val="00844B28"/>
    <w:rsid w:val="00844B85"/>
    <w:rsid w:val="00844BC0"/>
    <w:rsid w:val="00844D87"/>
    <w:rsid w:val="00844FB4"/>
    <w:rsid w:val="00845010"/>
    <w:rsid w:val="0084503F"/>
    <w:rsid w:val="00845864"/>
    <w:rsid w:val="0084589F"/>
    <w:rsid w:val="0084645D"/>
    <w:rsid w:val="0084650E"/>
    <w:rsid w:val="0084654E"/>
    <w:rsid w:val="00846560"/>
    <w:rsid w:val="00846CDC"/>
    <w:rsid w:val="00846F12"/>
    <w:rsid w:val="00846F26"/>
    <w:rsid w:val="00847067"/>
    <w:rsid w:val="00847A28"/>
    <w:rsid w:val="00850090"/>
    <w:rsid w:val="008500A9"/>
    <w:rsid w:val="00850830"/>
    <w:rsid w:val="00850A6C"/>
    <w:rsid w:val="00850DE6"/>
    <w:rsid w:val="00851C2C"/>
    <w:rsid w:val="0085205A"/>
    <w:rsid w:val="0085232C"/>
    <w:rsid w:val="00852341"/>
    <w:rsid w:val="00852345"/>
    <w:rsid w:val="008528C3"/>
    <w:rsid w:val="00852A7B"/>
    <w:rsid w:val="00852B39"/>
    <w:rsid w:val="00852C4A"/>
    <w:rsid w:val="00852C8B"/>
    <w:rsid w:val="00852FD5"/>
    <w:rsid w:val="00853053"/>
    <w:rsid w:val="008534E1"/>
    <w:rsid w:val="0085362D"/>
    <w:rsid w:val="008536DA"/>
    <w:rsid w:val="008538DB"/>
    <w:rsid w:val="00853987"/>
    <w:rsid w:val="00853A55"/>
    <w:rsid w:val="00853B92"/>
    <w:rsid w:val="008544E7"/>
    <w:rsid w:val="00854775"/>
    <w:rsid w:val="008549FE"/>
    <w:rsid w:val="00854A92"/>
    <w:rsid w:val="00854AFC"/>
    <w:rsid w:val="00854E25"/>
    <w:rsid w:val="00855080"/>
    <w:rsid w:val="00855830"/>
    <w:rsid w:val="00855D27"/>
    <w:rsid w:val="00856840"/>
    <w:rsid w:val="00856B69"/>
    <w:rsid w:val="008577AF"/>
    <w:rsid w:val="00857971"/>
    <w:rsid w:val="008579A6"/>
    <w:rsid w:val="00857BC2"/>
    <w:rsid w:val="0086000C"/>
    <w:rsid w:val="008601F2"/>
    <w:rsid w:val="008602BB"/>
    <w:rsid w:val="008604B2"/>
    <w:rsid w:val="0086057E"/>
    <w:rsid w:val="00860EA0"/>
    <w:rsid w:val="00860FAB"/>
    <w:rsid w:val="00861023"/>
    <w:rsid w:val="00861101"/>
    <w:rsid w:val="00861311"/>
    <w:rsid w:val="00861AF5"/>
    <w:rsid w:val="00861D24"/>
    <w:rsid w:val="00862302"/>
    <w:rsid w:val="0086233C"/>
    <w:rsid w:val="00862C2B"/>
    <w:rsid w:val="008637EB"/>
    <w:rsid w:val="00863896"/>
    <w:rsid w:val="008638D3"/>
    <w:rsid w:val="00863AA4"/>
    <w:rsid w:val="00863B8B"/>
    <w:rsid w:val="008641E8"/>
    <w:rsid w:val="008641F4"/>
    <w:rsid w:val="0086429F"/>
    <w:rsid w:val="00864302"/>
    <w:rsid w:val="00864309"/>
    <w:rsid w:val="0086451D"/>
    <w:rsid w:val="0086483B"/>
    <w:rsid w:val="00864DAF"/>
    <w:rsid w:val="00864E4E"/>
    <w:rsid w:val="00865097"/>
    <w:rsid w:val="008652B7"/>
    <w:rsid w:val="008654E7"/>
    <w:rsid w:val="00865535"/>
    <w:rsid w:val="00865EE9"/>
    <w:rsid w:val="0086636C"/>
    <w:rsid w:val="00866448"/>
    <w:rsid w:val="00866511"/>
    <w:rsid w:val="008666A0"/>
    <w:rsid w:val="00866B22"/>
    <w:rsid w:val="00866BC1"/>
    <w:rsid w:val="00867115"/>
    <w:rsid w:val="008671AA"/>
    <w:rsid w:val="00867573"/>
    <w:rsid w:val="0086775C"/>
    <w:rsid w:val="00867831"/>
    <w:rsid w:val="00867877"/>
    <w:rsid w:val="008678D0"/>
    <w:rsid w:val="00867C64"/>
    <w:rsid w:val="008703F7"/>
    <w:rsid w:val="008704DF"/>
    <w:rsid w:val="00870765"/>
    <w:rsid w:val="00870F09"/>
    <w:rsid w:val="00870F1D"/>
    <w:rsid w:val="008710FE"/>
    <w:rsid w:val="0087123E"/>
    <w:rsid w:val="008715CB"/>
    <w:rsid w:val="00871D0F"/>
    <w:rsid w:val="008721A0"/>
    <w:rsid w:val="008727CD"/>
    <w:rsid w:val="008727D8"/>
    <w:rsid w:val="00872A91"/>
    <w:rsid w:val="00872ABD"/>
    <w:rsid w:val="00872AFB"/>
    <w:rsid w:val="00872B1F"/>
    <w:rsid w:val="00872DDE"/>
    <w:rsid w:val="00872E74"/>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77C6B"/>
    <w:rsid w:val="00880672"/>
    <w:rsid w:val="00880758"/>
    <w:rsid w:val="008811B0"/>
    <w:rsid w:val="00881251"/>
    <w:rsid w:val="008814CC"/>
    <w:rsid w:val="008816D7"/>
    <w:rsid w:val="00881C82"/>
    <w:rsid w:val="00881F0A"/>
    <w:rsid w:val="00882734"/>
    <w:rsid w:val="00882A32"/>
    <w:rsid w:val="00883406"/>
    <w:rsid w:val="00883739"/>
    <w:rsid w:val="00883E7F"/>
    <w:rsid w:val="00883F73"/>
    <w:rsid w:val="0088426E"/>
    <w:rsid w:val="00884348"/>
    <w:rsid w:val="00884D2F"/>
    <w:rsid w:val="00884DA4"/>
    <w:rsid w:val="00885159"/>
    <w:rsid w:val="00885267"/>
    <w:rsid w:val="008854C4"/>
    <w:rsid w:val="008858A3"/>
    <w:rsid w:val="00885968"/>
    <w:rsid w:val="00885BBF"/>
    <w:rsid w:val="008861D3"/>
    <w:rsid w:val="00886747"/>
    <w:rsid w:val="00886924"/>
    <w:rsid w:val="00886BDE"/>
    <w:rsid w:val="00886BE7"/>
    <w:rsid w:val="00886E96"/>
    <w:rsid w:val="00887CC1"/>
    <w:rsid w:val="00887D0A"/>
    <w:rsid w:val="0089049E"/>
    <w:rsid w:val="00890838"/>
    <w:rsid w:val="0089091A"/>
    <w:rsid w:val="008909FE"/>
    <w:rsid w:val="00890BDF"/>
    <w:rsid w:val="00891463"/>
    <w:rsid w:val="00891CB9"/>
    <w:rsid w:val="00891CBC"/>
    <w:rsid w:val="00891FB0"/>
    <w:rsid w:val="0089215E"/>
    <w:rsid w:val="0089242F"/>
    <w:rsid w:val="008924C4"/>
    <w:rsid w:val="0089267F"/>
    <w:rsid w:val="0089285A"/>
    <w:rsid w:val="00892864"/>
    <w:rsid w:val="00892A95"/>
    <w:rsid w:val="00892CFD"/>
    <w:rsid w:val="00893106"/>
    <w:rsid w:val="008933FC"/>
    <w:rsid w:val="008934CA"/>
    <w:rsid w:val="00893540"/>
    <w:rsid w:val="00893B04"/>
    <w:rsid w:val="00893E62"/>
    <w:rsid w:val="00893F07"/>
    <w:rsid w:val="00894582"/>
    <w:rsid w:val="008948B8"/>
    <w:rsid w:val="00895015"/>
    <w:rsid w:val="0089550A"/>
    <w:rsid w:val="00895855"/>
    <w:rsid w:val="00895A1D"/>
    <w:rsid w:val="00895DD3"/>
    <w:rsid w:val="00896414"/>
    <w:rsid w:val="00896827"/>
    <w:rsid w:val="00896AD0"/>
    <w:rsid w:val="008978A8"/>
    <w:rsid w:val="00897A8F"/>
    <w:rsid w:val="00897E3F"/>
    <w:rsid w:val="00897EE1"/>
    <w:rsid w:val="00897EFA"/>
    <w:rsid w:val="008A01EF"/>
    <w:rsid w:val="008A0394"/>
    <w:rsid w:val="008A0964"/>
    <w:rsid w:val="008A0AED"/>
    <w:rsid w:val="008A0BE7"/>
    <w:rsid w:val="008A0C32"/>
    <w:rsid w:val="008A0D6A"/>
    <w:rsid w:val="008A0EF7"/>
    <w:rsid w:val="008A1066"/>
    <w:rsid w:val="008A125A"/>
    <w:rsid w:val="008A125C"/>
    <w:rsid w:val="008A12C6"/>
    <w:rsid w:val="008A19D3"/>
    <w:rsid w:val="008A1C5F"/>
    <w:rsid w:val="008A2952"/>
    <w:rsid w:val="008A300B"/>
    <w:rsid w:val="008A3042"/>
    <w:rsid w:val="008A31E8"/>
    <w:rsid w:val="008A31F7"/>
    <w:rsid w:val="008A3450"/>
    <w:rsid w:val="008A38F2"/>
    <w:rsid w:val="008A3B88"/>
    <w:rsid w:val="008A40BF"/>
    <w:rsid w:val="008A4229"/>
    <w:rsid w:val="008A431B"/>
    <w:rsid w:val="008A43D8"/>
    <w:rsid w:val="008A44B6"/>
    <w:rsid w:val="008A4612"/>
    <w:rsid w:val="008A4977"/>
    <w:rsid w:val="008A5077"/>
    <w:rsid w:val="008A51C8"/>
    <w:rsid w:val="008A53E6"/>
    <w:rsid w:val="008A5BEF"/>
    <w:rsid w:val="008A5C16"/>
    <w:rsid w:val="008A5E4B"/>
    <w:rsid w:val="008A5F5B"/>
    <w:rsid w:val="008A615E"/>
    <w:rsid w:val="008A61D7"/>
    <w:rsid w:val="008A6672"/>
    <w:rsid w:val="008A6926"/>
    <w:rsid w:val="008A6A68"/>
    <w:rsid w:val="008A6A80"/>
    <w:rsid w:val="008A6DDC"/>
    <w:rsid w:val="008A7491"/>
    <w:rsid w:val="008A759D"/>
    <w:rsid w:val="008A79F0"/>
    <w:rsid w:val="008A7B08"/>
    <w:rsid w:val="008A7C31"/>
    <w:rsid w:val="008B0618"/>
    <w:rsid w:val="008B08E8"/>
    <w:rsid w:val="008B0C16"/>
    <w:rsid w:val="008B0D40"/>
    <w:rsid w:val="008B12AF"/>
    <w:rsid w:val="008B140D"/>
    <w:rsid w:val="008B17EF"/>
    <w:rsid w:val="008B1836"/>
    <w:rsid w:val="008B1A1D"/>
    <w:rsid w:val="008B1B28"/>
    <w:rsid w:val="008B1F69"/>
    <w:rsid w:val="008B1FC0"/>
    <w:rsid w:val="008B1FE2"/>
    <w:rsid w:val="008B2035"/>
    <w:rsid w:val="008B208E"/>
    <w:rsid w:val="008B2488"/>
    <w:rsid w:val="008B277E"/>
    <w:rsid w:val="008B2B24"/>
    <w:rsid w:val="008B2C1C"/>
    <w:rsid w:val="008B3EB8"/>
    <w:rsid w:val="008B4033"/>
    <w:rsid w:val="008B4153"/>
    <w:rsid w:val="008B435A"/>
    <w:rsid w:val="008B43D4"/>
    <w:rsid w:val="008B4600"/>
    <w:rsid w:val="008B49E2"/>
    <w:rsid w:val="008B49F1"/>
    <w:rsid w:val="008B4D0A"/>
    <w:rsid w:val="008B4D8B"/>
    <w:rsid w:val="008B4FF4"/>
    <w:rsid w:val="008B5634"/>
    <w:rsid w:val="008B5BFA"/>
    <w:rsid w:val="008B5C38"/>
    <w:rsid w:val="008B61AB"/>
    <w:rsid w:val="008B6359"/>
    <w:rsid w:val="008B64BF"/>
    <w:rsid w:val="008B65D8"/>
    <w:rsid w:val="008B65E3"/>
    <w:rsid w:val="008B6B75"/>
    <w:rsid w:val="008B6F4B"/>
    <w:rsid w:val="008B7302"/>
    <w:rsid w:val="008B78F8"/>
    <w:rsid w:val="008B7EEF"/>
    <w:rsid w:val="008C01E9"/>
    <w:rsid w:val="008C06D4"/>
    <w:rsid w:val="008C07EB"/>
    <w:rsid w:val="008C0821"/>
    <w:rsid w:val="008C0A56"/>
    <w:rsid w:val="008C0DDC"/>
    <w:rsid w:val="008C0E2F"/>
    <w:rsid w:val="008C17E1"/>
    <w:rsid w:val="008C18B2"/>
    <w:rsid w:val="008C20C8"/>
    <w:rsid w:val="008C2735"/>
    <w:rsid w:val="008C27BC"/>
    <w:rsid w:val="008C2B05"/>
    <w:rsid w:val="008C2B8E"/>
    <w:rsid w:val="008C2BA8"/>
    <w:rsid w:val="008C2D6D"/>
    <w:rsid w:val="008C2E6A"/>
    <w:rsid w:val="008C39C5"/>
    <w:rsid w:val="008C3C77"/>
    <w:rsid w:val="008C4536"/>
    <w:rsid w:val="008C4692"/>
    <w:rsid w:val="008C4871"/>
    <w:rsid w:val="008C4FA6"/>
    <w:rsid w:val="008C4FB4"/>
    <w:rsid w:val="008C513F"/>
    <w:rsid w:val="008C51E3"/>
    <w:rsid w:val="008C53E7"/>
    <w:rsid w:val="008C5778"/>
    <w:rsid w:val="008C5947"/>
    <w:rsid w:val="008C5BDB"/>
    <w:rsid w:val="008C5E9A"/>
    <w:rsid w:val="008C6168"/>
    <w:rsid w:val="008C61D9"/>
    <w:rsid w:val="008C650B"/>
    <w:rsid w:val="008C66C7"/>
    <w:rsid w:val="008C7B4F"/>
    <w:rsid w:val="008C7EC0"/>
    <w:rsid w:val="008D0359"/>
    <w:rsid w:val="008D0497"/>
    <w:rsid w:val="008D053E"/>
    <w:rsid w:val="008D0562"/>
    <w:rsid w:val="008D07B8"/>
    <w:rsid w:val="008D0A50"/>
    <w:rsid w:val="008D0D2A"/>
    <w:rsid w:val="008D0F84"/>
    <w:rsid w:val="008D100C"/>
    <w:rsid w:val="008D1098"/>
    <w:rsid w:val="008D165F"/>
    <w:rsid w:val="008D16B3"/>
    <w:rsid w:val="008D19A7"/>
    <w:rsid w:val="008D1C99"/>
    <w:rsid w:val="008D2349"/>
    <w:rsid w:val="008D26CC"/>
    <w:rsid w:val="008D2B29"/>
    <w:rsid w:val="008D30FD"/>
    <w:rsid w:val="008D3196"/>
    <w:rsid w:val="008D3406"/>
    <w:rsid w:val="008D3726"/>
    <w:rsid w:val="008D3D69"/>
    <w:rsid w:val="008D417B"/>
    <w:rsid w:val="008D4368"/>
    <w:rsid w:val="008D43A7"/>
    <w:rsid w:val="008D4A26"/>
    <w:rsid w:val="008D53EE"/>
    <w:rsid w:val="008D5511"/>
    <w:rsid w:val="008D582C"/>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339"/>
    <w:rsid w:val="008E155C"/>
    <w:rsid w:val="008E1A1F"/>
    <w:rsid w:val="008E1A29"/>
    <w:rsid w:val="008E1A64"/>
    <w:rsid w:val="008E1ED6"/>
    <w:rsid w:val="008E1FE4"/>
    <w:rsid w:val="008E2797"/>
    <w:rsid w:val="008E2910"/>
    <w:rsid w:val="008E2B88"/>
    <w:rsid w:val="008E2C0F"/>
    <w:rsid w:val="008E2CCE"/>
    <w:rsid w:val="008E2F80"/>
    <w:rsid w:val="008E3389"/>
    <w:rsid w:val="008E3463"/>
    <w:rsid w:val="008E3558"/>
    <w:rsid w:val="008E35BF"/>
    <w:rsid w:val="008E3730"/>
    <w:rsid w:val="008E3756"/>
    <w:rsid w:val="008E46FA"/>
    <w:rsid w:val="008E4DAF"/>
    <w:rsid w:val="008E4F86"/>
    <w:rsid w:val="008E532D"/>
    <w:rsid w:val="008E55E1"/>
    <w:rsid w:val="008E5BC6"/>
    <w:rsid w:val="008E5CE1"/>
    <w:rsid w:val="008E5E57"/>
    <w:rsid w:val="008E5F11"/>
    <w:rsid w:val="008E6A3D"/>
    <w:rsid w:val="008E6D8A"/>
    <w:rsid w:val="008E70BD"/>
    <w:rsid w:val="008E77A1"/>
    <w:rsid w:val="008E78E9"/>
    <w:rsid w:val="008E7C9D"/>
    <w:rsid w:val="008F0338"/>
    <w:rsid w:val="008F0554"/>
    <w:rsid w:val="008F06A2"/>
    <w:rsid w:val="008F0915"/>
    <w:rsid w:val="008F0B33"/>
    <w:rsid w:val="008F0C51"/>
    <w:rsid w:val="008F0CD7"/>
    <w:rsid w:val="008F0D5D"/>
    <w:rsid w:val="008F10CE"/>
    <w:rsid w:val="008F11C5"/>
    <w:rsid w:val="008F12BD"/>
    <w:rsid w:val="008F15EA"/>
    <w:rsid w:val="008F16D5"/>
    <w:rsid w:val="008F1F65"/>
    <w:rsid w:val="008F27C7"/>
    <w:rsid w:val="008F286B"/>
    <w:rsid w:val="008F35EA"/>
    <w:rsid w:val="008F3602"/>
    <w:rsid w:val="008F3DCC"/>
    <w:rsid w:val="008F4787"/>
    <w:rsid w:val="008F4C6F"/>
    <w:rsid w:val="008F4D3D"/>
    <w:rsid w:val="008F4E79"/>
    <w:rsid w:val="008F4E88"/>
    <w:rsid w:val="008F50A6"/>
    <w:rsid w:val="008F51FC"/>
    <w:rsid w:val="008F5280"/>
    <w:rsid w:val="008F536A"/>
    <w:rsid w:val="008F5A1D"/>
    <w:rsid w:val="008F5CA9"/>
    <w:rsid w:val="008F64A9"/>
    <w:rsid w:val="008F677C"/>
    <w:rsid w:val="008F68C6"/>
    <w:rsid w:val="008F6979"/>
    <w:rsid w:val="008F6E57"/>
    <w:rsid w:val="008F71DC"/>
    <w:rsid w:val="008F7250"/>
    <w:rsid w:val="008F7297"/>
    <w:rsid w:val="008F759F"/>
    <w:rsid w:val="008F7E52"/>
    <w:rsid w:val="008F7FF9"/>
    <w:rsid w:val="009001F7"/>
    <w:rsid w:val="0090044F"/>
    <w:rsid w:val="0090060B"/>
    <w:rsid w:val="00900D1F"/>
    <w:rsid w:val="00901031"/>
    <w:rsid w:val="009010EF"/>
    <w:rsid w:val="00901348"/>
    <w:rsid w:val="009014E3"/>
    <w:rsid w:val="0090177D"/>
    <w:rsid w:val="00901A42"/>
    <w:rsid w:val="00901CD1"/>
    <w:rsid w:val="00901D90"/>
    <w:rsid w:val="00902111"/>
    <w:rsid w:val="0090221F"/>
    <w:rsid w:val="009026C9"/>
    <w:rsid w:val="00902774"/>
    <w:rsid w:val="00902DB3"/>
    <w:rsid w:val="00902FE7"/>
    <w:rsid w:val="009031E8"/>
    <w:rsid w:val="009032D4"/>
    <w:rsid w:val="00903B1A"/>
    <w:rsid w:val="009040AA"/>
    <w:rsid w:val="00904103"/>
    <w:rsid w:val="00904D2B"/>
    <w:rsid w:val="00904F14"/>
    <w:rsid w:val="00905031"/>
    <w:rsid w:val="009052C0"/>
    <w:rsid w:val="0090567B"/>
    <w:rsid w:val="00905730"/>
    <w:rsid w:val="00905BEE"/>
    <w:rsid w:val="0090692F"/>
    <w:rsid w:val="00906C3D"/>
    <w:rsid w:val="00907667"/>
    <w:rsid w:val="00907749"/>
    <w:rsid w:val="00907A52"/>
    <w:rsid w:val="00907CF0"/>
    <w:rsid w:val="00910716"/>
    <w:rsid w:val="00910751"/>
    <w:rsid w:val="00910990"/>
    <w:rsid w:val="009116AD"/>
    <w:rsid w:val="009116DB"/>
    <w:rsid w:val="00911A16"/>
    <w:rsid w:val="00911B2D"/>
    <w:rsid w:val="00911B82"/>
    <w:rsid w:val="00911FFF"/>
    <w:rsid w:val="00912881"/>
    <w:rsid w:val="00912AD2"/>
    <w:rsid w:val="00912B89"/>
    <w:rsid w:val="00912D89"/>
    <w:rsid w:val="009131EE"/>
    <w:rsid w:val="009133EF"/>
    <w:rsid w:val="00913AD8"/>
    <w:rsid w:val="00915022"/>
    <w:rsid w:val="009152CB"/>
    <w:rsid w:val="009158DF"/>
    <w:rsid w:val="009161E6"/>
    <w:rsid w:val="00916382"/>
    <w:rsid w:val="00916677"/>
    <w:rsid w:val="00916905"/>
    <w:rsid w:val="00916BCF"/>
    <w:rsid w:val="0091707E"/>
    <w:rsid w:val="009170D3"/>
    <w:rsid w:val="00917241"/>
    <w:rsid w:val="0091727B"/>
    <w:rsid w:val="0091745D"/>
    <w:rsid w:val="00917881"/>
    <w:rsid w:val="00917B5E"/>
    <w:rsid w:val="00920652"/>
    <w:rsid w:val="009209B5"/>
    <w:rsid w:val="00920F57"/>
    <w:rsid w:val="00921411"/>
    <w:rsid w:val="00921449"/>
    <w:rsid w:val="00921B1C"/>
    <w:rsid w:val="00921E43"/>
    <w:rsid w:val="00921EBA"/>
    <w:rsid w:val="00921F13"/>
    <w:rsid w:val="00922379"/>
    <w:rsid w:val="00922550"/>
    <w:rsid w:val="00922660"/>
    <w:rsid w:val="00922903"/>
    <w:rsid w:val="00922B08"/>
    <w:rsid w:val="009237C6"/>
    <w:rsid w:val="009237D0"/>
    <w:rsid w:val="00923921"/>
    <w:rsid w:val="00923981"/>
    <w:rsid w:val="009239FC"/>
    <w:rsid w:val="009241E5"/>
    <w:rsid w:val="00924409"/>
    <w:rsid w:val="009245A4"/>
    <w:rsid w:val="009247D8"/>
    <w:rsid w:val="00924BB6"/>
    <w:rsid w:val="00924D79"/>
    <w:rsid w:val="00924DFE"/>
    <w:rsid w:val="009255EB"/>
    <w:rsid w:val="00925652"/>
    <w:rsid w:val="009256AC"/>
    <w:rsid w:val="00925B90"/>
    <w:rsid w:val="00925EA0"/>
    <w:rsid w:val="00925F96"/>
    <w:rsid w:val="009260F5"/>
    <w:rsid w:val="00926150"/>
    <w:rsid w:val="00926221"/>
    <w:rsid w:val="00926B1B"/>
    <w:rsid w:val="00927A7F"/>
    <w:rsid w:val="00927C36"/>
    <w:rsid w:val="00930297"/>
    <w:rsid w:val="009304ED"/>
    <w:rsid w:val="00930627"/>
    <w:rsid w:val="0093064D"/>
    <w:rsid w:val="00930CD3"/>
    <w:rsid w:val="0093122B"/>
    <w:rsid w:val="0093183F"/>
    <w:rsid w:val="00931850"/>
    <w:rsid w:val="00931C7F"/>
    <w:rsid w:val="0093220A"/>
    <w:rsid w:val="00932326"/>
    <w:rsid w:val="0093234A"/>
    <w:rsid w:val="009329EE"/>
    <w:rsid w:val="00932B0C"/>
    <w:rsid w:val="00932DED"/>
    <w:rsid w:val="009331EA"/>
    <w:rsid w:val="00933316"/>
    <w:rsid w:val="009336C4"/>
    <w:rsid w:val="009336CF"/>
    <w:rsid w:val="00933732"/>
    <w:rsid w:val="009337C6"/>
    <w:rsid w:val="00933BEE"/>
    <w:rsid w:val="00933C5B"/>
    <w:rsid w:val="00934554"/>
    <w:rsid w:val="00934640"/>
    <w:rsid w:val="0093476A"/>
    <w:rsid w:val="009347B4"/>
    <w:rsid w:val="00934E7D"/>
    <w:rsid w:val="00934EB8"/>
    <w:rsid w:val="00935099"/>
    <w:rsid w:val="00935175"/>
    <w:rsid w:val="00935830"/>
    <w:rsid w:val="00935A84"/>
    <w:rsid w:val="00935A91"/>
    <w:rsid w:val="009363B5"/>
    <w:rsid w:val="00936419"/>
    <w:rsid w:val="00936592"/>
    <w:rsid w:val="009368A6"/>
    <w:rsid w:val="00936A6C"/>
    <w:rsid w:val="00936BF1"/>
    <w:rsid w:val="009372FC"/>
    <w:rsid w:val="0093741E"/>
    <w:rsid w:val="009376D1"/>
    <w:rsid w:val="009400FD"/>
    <w:rsid w:val="009401D3"/>
    <w:rsid w:val="009404AB"/>
    <w:rsid w:val="00940702"/>
    <w:rsid w:val="009407C5"/>
    <w:rsid w:val="00940A91"/>
    <w:rsid w:val="00940AF7"/>
    <w:rsid w:val="00941259"/>
    <w:rsid w:val="0094155E"/>
    <w:rsid w:val="00941868"/>
    <w:rsid w:val="009419F5"/>
    <w:rsid w:val="00941B9F"/>
    <w:rsid w:val="00942003"/>
    <w:rsid w:val="0094228A"/>
    <w:rsid w:val="00942391"/>
    <w:rsid w:val="0094266F"/>
    <w:rsid w:val="0094287B"/>
    <w:rsid w:val="00942F07"/>
    <w:rsid w:val="00943105"/>
    <w:rsid w:val="00943152"/>
    <w:rsid w:val="009436EB"/>
    <w:rsid w:val="00944072"/>
    <w:rsid w:val="009445E0"/>
    <w:rsid w:val="009445E3"/>
    <w:rsid w:val="0094487C"/>
    <w:rsid w:val="00944CCD"/>
    <w:rsid w:val="00944F33"/>
    <w:rsid w:val="00944FA0"/>
    <w:rsid w:val="0094513E"/>
    <w:rsid w:val="009453B1"/>
    <w:rsid w:val="0094554E"/>
    <w:rsid w:val="00945E56"/>
    <w:rsid w:val="009466DB"/>
    <w:rsid w:val="0094707D"/>
    <w:rsid w:val="009472D7"/>
    <w:rsid w:val="009475CC"/>
    <w:rsid w:val="00947B3D"/>
    <w:rsid w:val="0095046B"/>
    <w:rsid w:val="0095055C"/>
    <w:rsid w:val="009506F2"/>
    <w:rsid w:val="00950766"/>
    <w:rsid w:val="00950923"/>
    <w:rsid w:val="009509D0"/>
    <w:rsid w:val="009510E7"/>
    <w:rsid w:val="0095142B"/>
    <w:rsid w:val="00951434"/>
    <w:rsid w:val="00951494"/>
    <w:rsid w:val="00951782"/>
    <w:rsid w:val="009517F4"/>
    <w:rsid w:val="00951AAE"/>
    <w:rsid w:val="00951CE6"/>
    <w:rsid w:val="00951D98"/>
    <w:rsid w:val="009522DF"/>
    <w:rsid w:val="009523EA"/>
    <w:rsid w:val="0095266F"/>
    <w:rsid w:val="009526C8"/>
    <w:rsid w:val="009527CA"/>
    <w:rsid w:val="00953304"/>
    <w:rsid w:val="0095342E"/>
    <w:rsid w:val="009536CB"/>
    <w:rsid w:val="00953E1D"/>
    <w:rsid w:val="00953E72"/>
    <w:rsid w:val="00953F59"/>
    <w:rsid w:val="00954751"/>
    <w:rsid w:val="009549AA"/>
    <w:rsid w:val="00954AD6"/>
    <w:rsid w:val="00954CD6"/>
    <w:rsid w:val="00954D1C"/>
    <w:rsid w:val="00954E80"/>
    <w:rsid w:val="00954ED4"/>
    <w:rsid w:val="00954FB7"/>
    <w:rsid w:val="00955672"/>
    <w:rsid w:val="009557CE"/>
    <w:rsid w:val="0095591B"/>
    <w:rsid w:val="00955B2B"/>
    <w:rsid w:val="00955C78"/>
    <w:rsid w:val="00955DFD"/>
    <w:rsid w:val="0095655D"/>
    <w:rsid w:val="00956D8F"/>
    <w:rsid w:val="00956F56"/>
    <w:rsid w:val="009570F3"/>
    <w:rsid w:val="00957483"/>
    <w:rsid w:val="0095767B"/>
    <w:rsid w:val="0095788C"/>
    <w:rsid w:val="00957C63"/>
    <w:rsid w:val="00957C98"/>
    <w:rsid w:val="00957D10"/>
    <w:rsid w:val="00957E7F"/>
    <w:rsid w:val="0096015E"/>
    <w:rsid w:val="009602AB"/>
    <w:rsid w:val="00960449"/>
    <w:rsid w:val="009607FD"/>
    <w:rsid w:val="00960900"/>
    <w:rsid w:val="00960947"/>
    <w:rsid w:val="00960E04"/>
    <w:rsid w:val="00961169"/>
    <w:rsid w:val="00961250"/>
    <w:rsid w:val="00961684"/>
    <w:rsid w:val="009616C2"/>
    <w:rsid w:val="00961A1A"/>
    <w:rsid w:val="00961A4C"/>
    <w:rsid w:val="00961F8C"/>
    <w:rsid w:val="009621A5"/>
    <w:rsid w:val="009623CA"/>
    <w:rsid w:val="0096256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4A"/>
    <w:rsid w:val="00967ADB"/>
    <w:rsid w:val="00967C82"/>
    <w:rsid w:val="00967D96"/>
    <w:rsid w:val="0097010A"/>
    <w:rsid w:val="00970350"/>
    <w:rsid w:val="00970521"/>
    <w:rsid w:val="009706D4"/>
    <w:rsid w:val="00970B6A"/>
    <w:rsid w:val="00970CC4"/>
    <w:rsid w:val="00970D7B"/>
    <w:rsid w:val="00971178"/>
    <w:rsid w:val="009712B2"/>
    <w:rsid w:val="009725EC"/>
    <w:rsid w:val="00972956"/>
    <w:rsid w:val="00972B1E"/>
    <w:rsid w:val="00972B93"/>
    <w:rsid w:val="00972C5B"/>
    <w:rsid w:val="00972F49"/>
    <w:rsid w:val="0097321F"/>
    <w:rsid w:val="009733F8"/>
    <w:rsid w:val="00973700"/>
    <w:rsid w:val="00973960"/>
    <w:rsid w:val="00973C50"/>
    <w:rsid w:val="00973F73"/>
    <w:rsid w:val="009747A5"/>
    <w:rsid w:val="00974890"/>
    <w:rsid w:val="00974E2A"/>
    <w:rsid w:val="0097539B"/>
    <w:rsid w:val="00975C91"/>
    <w:rsid w:val="00975CAE"/>
    <w:rsid w:val="00975CE7"/>
    <w:rsid w:val="00975D72"/>
    <w:rsid w:val="00975ED3"/>
    <w:rsid w:val="00976B89"/>
    <w:rsid w:val="00977318"/>
    <w:rsid w:val="0097757C"/>
    <w:rsid w:val="0098053B"/>
    <w:rsid w:val="009807C6"/>
    <w:rsid w:val="00980ACA"/>
    <w:rsid w:val="00980F14"/>
    <w:rsid w:val="0098125C"/>
    <w:rsid w:val="00981287"/>
    <w:rsid w:val="0098146B"/>
    <w:rsid w:val="00981877"/>
    <w:rsid w:val="00981AAA"/>
    <w:rsid w:val="009828BD"/>
    <w:rsid w:val="009829FD"/>
    <w:rsid w:val="00982A6F"/>
    <w:rsid w:val="00982D58"/>
    <w:rsid w:val="00982F90"/>
    <w:rsid w:val="00982FCD"/>
    <w:rsid w:val="00983123"/>
    <w:rsid w:val="00983368"/>
    <w:rsid w:val="009837D2"/>
    <w:rsid w:val="00983984"/>
    <w:rsid w:val="00983AB0"/>
    <w:rsid w:val="00983BA8"/>
    <w:rsid w:val="00983BEC"/>
    <w:rsid w:val="00983C3B"/>
    <w:rsid w:val="0098469F"/>
    <w:rsid w:val="00984DFF"/>
    <w:rsid w:val="00984F9D"/>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0F2C"/>
    <w:rsid w:val="00991123"/>
    <w:rsid w:val="0099117B"/>
    <w:rsid w:val="0099147E"/>
    <w:rsid w:val="00991550"/>
    <w:rsid w:val="0099181B"/>
    <w:rsid w:val="00992280"/>
    <w:rsid w:val="0099276D"/>
    <w:rsid w:val="00992A8A"/>
    <w:rsid w:val="00992C71"/>
    <w:rsid w:val="00993756"/>
    <w:rsid w:val="00993ACA"/>
    <w:rsid w:val="00993DAE"/>
    <w:rsid w:val="009940B7"/>
    <w:rsid w:val="009940C2"/>
    <w:rsid w:val="009942BA"/>
    <w:rsid w:val="0099462D"/>
    <w:rsid w:val="00994EAF"/>
    <w:rsid w:val="00995139"/>
    <w:rsid w:val="009953FE"/>
    <w:rsid w:val="009957AC"/>
    <w:rsid w:val="00995846"/>
    <w:rsid w:val="009959E3"/>
    <w:rsid w:val="00995AB7"/>
    <w:rsid w:val="00995C9D"/>
    <w:rsid w:val="0099603B"/>
    <w:rsid w:val="00996446"/>
    <w:rsid w:val="009966A2"/>
    <w:rsid w:val="00997040"/>
    <w:rsid w:val="0099721E"/>
    <w:rsid w:val="00997271"/>
    <w:rsid w:val="00997461"/>
    <w:rsid w:val="009976EA"/>
    <w:rsid w:val="00997A4A"/>
    <w:rsid w:val="00997B9D"/>
    <w:rsid w:val="00997FC0"/>
    <w:rsid w:val="009A0190"/>
    <w:rsid w:val="009A0B18"/>
    <w:rsid w:val="009A0B30"/>
    <w:rsid w:val="009A0B77"/>
    <w:rsid w:val="009A0BAB"/>
    <w:rsid w:val="009A0BBD"/>
    <w:rsid w:val="009A0FBA"/>
    <w:rsid w:val="009A1698"/>
    <w:rsid w:val="009A1781"/>
    <w:rsid w:val="009A18FB"/>
    <w:rsid w:val="009A1DFB"/>
    <w:rsid w:val="009A1E37"/>
    <w:rsid w:val="009A2036"/>
    <w:rsid w:val="009A2131"/>
    <w:rsid w:val="009A2189"/>
    <w:rsid w:val="009A228A"/>
    <w:rsid w:val="009A253C"/>
    <w:rsid w:val="009A2627"/>
    <w:rsid w:val="009A28F9"/>
    <w:rsid w:val="009A2AED"/>
    <w:rsid w:val="009A2E7A"/>
    <w:rsid w:val="009A2F7F"/>
    <w:rsid w:val="009A2FCB"/>
    <w:rsid w:val="009A347B"/>
    <w:rsid w:val="009A34B8"/>
    <w:rsid w:val="009A39B3"/>
    <w:rsid w:val="009A3A46"/>
    <w:rsid w:val="009A3CAC"/>
    <w:rsid w:val="009A4F15"/>
    <w:rsid w:val="009A4F39"/>
    <w:rsid w:val="009A5178"/>
    <w:rsid w:val="009A5D79"/>
    <w:rsid w:val="009A608A"/>
    <w:rsid w:val="009A6132"/>
    <w:rsid w:val="009A62E0"/>
    <w:rsid w:val="009A6354"/>
    <w:rsid w:val="009A64BF"/>
    <w:rsid w:val="009A6551"/>
    <w:rsid w:val="009A69D0"/>
    <w:rsid w:val="009A6A01"/>
    <w:rsid w:val="009A6BD5"/>
    <w:rsid w:val="009A6DE2"/>
    <w:rsid w:val="009A6E4C"/>
    <w:rsid w:val="009A74C3"/>
    <w:rsid w:val="009A7D1C"/>
    <w:rsid w:val="009B008E"/>
    <w:rsid w:val="009B0580"/>
    <w:rsid w:val="009B0714"/>
    <w:rsid w:val="009B0ED2"/>
    <w:rsid w:val="009B0F6A"/>
    <w:rsid w:val="009B129D"/>
    <w:rsid w:val="009B1335"/>
    <w:rsid w:val="009B14D7"/>
    <w:rsid w:val="009B1610"/>
    <w:rsid w:val="009B1665"/>
    <w:rsid w:val="009B1DB7"/>
    <w:rsid w:val="009B241F"/>
    <w:rsid w:val="009B27B5"/>
    <w:rsid w:val="009B31D6"/>
    <w:rsid w:val="009B385E"/>
    <w:rsid w:val="009B38FC"/>
    <w:rsid w:val="009B3AE9"/>
    <w:rsid w:val="009B4456"/>
    <w:rsid w:val="009B45D5"/>
    <w:rsid w:val="009B4864"/>
    <w:rsid w:val="009B4BDB"/>
    <w:rsid w:val="009B4E07"/>
    <w:rsid w:val="009B5C61"/>
    <w:rsid w:val="009B5CA5"/>
    <w:rsid w:val="009B5EB0"/>
    <w:rsid w:val="009B5F86"/>
    <w:rsid w:val="009B649A"/>
    <w:rsid w:val="009B68A3"/>
    <w:rsid w:val="009B69D6"/>
    <w:rsid w:val="009B6A68"/>
    <w:rsid w:val="009B6AAC"/>
    <w:rsid w:val="009B6F45"/>
    <w:rsid w:val="009B6F5B"/>
    <w:rsid w:val="009B702A"/>
    <w:rsid w:val="009B7FBA"/>
    <w:rsid w:val="009C01F0"/>
    <w:rsid w:val="009C0292"/>
    <w:rsid w:val="009C0303"/>
    <w:rsid w:val="009C0600"/>
    <w:rsid w:val="009C0693"/>
    <w:rsid w:val="009C0929"/>
    <w:rsid w:val="009C0E41"/>
    <w:rsid w:val="009C18BB"/>
    <w:rsid w:val="009C1904"/>
    <w:rsid w:val="009C195B"/>
    <w:rsid w:val="009C1AD8"/>
    <w:rsid w:val="009C1ADB"/>
    <w:rsid w:val="009C1C1B"/>
    <w:rsid w:val="009C1DA9"/>
    <w:rsid w:val="009C1E7C"/>
    <w:rsid w:val="009C1E8F"/>
    <w:rsid w:val="009C1FBF"/>
    <w:rsid w:val="009C1FD9"/>
    <w:rsid w:val="009C21E0"/>
    <w:rsid w:val="009C256D"/>
    <w:rsid w:val="009C2CF9"/>
    <w:rsid w:val="009C30E1"/>
    <w:rsid w:val="009C3555"/>
    <w:rsid w:val="009C3562"/>
    <w:rsid w:val="009C379A"/>
    <w:rsid w:val="009C37C7"/>
    <w:rsid w:val="009C38A5"/>
    <w:rsid w:val="009C3936"/>
    <w:rsid w:val="009C45D5"/>
    <w:rsid w:val="009C46A9"/>
    <w:rsid w:val="009C473C"/>
    <w:rsid w:val="009C48E1"/>
    <w:rsid w:val="009C4F42"/>
    <w:rsid w:val="009C51DE"/>
    <w:rsid w:val="009C5224"/>
    <w:rsid w:val="009C5419"/>
    <w:rsid w:val="009C5B2B"/>
    <w:rsid w:val="009C5BEB"/>
    <w:rsid w:val="009C5CCF"/>
    <w:rsid w:val="009C5E27"/>
    <w:rsid w:val="009C64FA"/>
    <w:rsid w:val="009C6C1D"/>
    <w:rsid w:val="009C6EDB"/>
    <w:rsid w:val="009C76E4"/>
    <w:rsid w:val="009C7BA4"/>
    <w:rsid w:val="009C7CE6"/>
    <w:rsid w:val="009D046D"/>
    <w:rsid w:val="009D05D6"/>
    <w:rsid w:val="009D0A27"/>
    <w:rsid w:val="009D0AFD"/>
    <w:rsid w:val="009D0E38"/>
    <w:rsid w:val="009D0E99"/>
    <w:rsid w:val="009D0F7A"/>
    <w:rsid w:val="009D0F9A"/>
    <w:rsid w:val="009D1640"/>
    <w:rsid w:val="009D1A2B"/>
    <w:rsid w:val="009D1E21"/>
    <w:rsid w:val="009D1F93"/>
    <w:rsid w:val="009D244A"/>
    <w:rsid w:val="009D27D6"/>
    <w:rsid w:val="009D2A17"/>
    <w:rsid w:val="009D3554"/>
    <w:rsid w:val="009D4157"/>
    <w:rsid w:val="009D434D"/>
    <w:rsid w:val="009D4394"/>
    <w:rsid w:val="009D45AE"/>
    <w:rsid w:val="009D4CE0"/>
    <w:rsid w:val="009D4EBA"/>
    <w:rsid w:val="009D50B3"/>
    <w:rsid w:val="009D518C"/>
    <w:rsid w:val="009D53C5"/>
    <w:rsid w:val="009D5AA8"/>
    <w:rsid w:val="009D6273"/>
    <w:rsid w:val="009D664F"/>
    <w:rsid w:val="009D691C"/>
    <w:rsid w:val="009D6B60"/>
    <w:rsid w:val="009D6E0B"/>
    <w:rsid w:val="009D6F6C"/>
    <w:rsid w:val="009D756C"/>
    <w:rsid w:val="009D7820"/>
    <w:rsid w:val="009D7C0D"/>
    <w:rsid w:val="009D7D08"/>
    <w:rsid w:val="009E0169"/>
    <w:rsid w:val="009E0728"/>
    <w:rsid w:val="009E0B37"/>
    <w:rsid w:val="009E0BF0"/>
    <w:rsid w:val="009E0C93"/>
    <w:rsid w:val="009E0F8F"/>
    <w:rsid w:val="009E1066"/>
    <w:rsid w:val="009E13E5"/>
    <w:rsid w:val="009E1853"/>
    <w:rsid w:val="009E1CCF"/>
    <w:rsid w:val="009E1EAC"/>
    <w:rsid w:val="009E203E"/>
    <w:rsid w:val="009E24E4"/>
    <w:rsid w:val="009E2F3B"/>
    <w:rsid w:val="009E2F7E"/>
    <w:rsid w:val="009E3169"/>
    <w:rsid w:val="009E3528"/>
    <w:rsid w:val="009E35EA"/>
    <w:rsid w:val="009E362E"/>
    <w:rsid w:val="009E3B07"/>
    <w:rsid w:val="009E3BBC"/>
    <w:rsid w:val="009E3C3B"/>
    <w:rsid w:val="009E3FD3"/>
    <w:rsid w:val="009E42D8"/>
    <w:rsid w:val="009E4848"/>
    <w:rsid w:val="009E4D3F"/>
    <w:rsid w:val="009E4F96"/>
    <w:rsid w:val="009E51AE"/>
    <w:rsid w:val="009E5209"/>
    <w:rsid w:val="009E520E"/>
    <w:rsid w:val="009E54A0"/>
    <w:rsid w:val="009E5513"/>
    <w:rsid w:val="009E57E2"/>
    <w:rsid w:val="009E5A1A"/>
    <w:rsid w:val="009E5D41"/>
    <w:rsid w:val="009E6606"/>
    <w:rsid w:val="009E681A"/>
    <w:rsid w:val="009E683B"/>
    <w:rsid w:val="009E6DDA"/>
    <w:rsid w:val="009E6F7C"/>
    <w:rsid w:val="009E7085"/>
    <w:rsid w:val="009E765C"/>
    <w:rsid w:val="009E76AC"/>
    <w:rsid w:val="009E775C"/>
    <w:rsid w:val="009E77D2"/>
    <w:rsid w:val="009F075B"/>
    <w:rsid w:val="009F08E5"/>
    <w:rsid w:val="009F097F"/>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25A"/>
    <w:rsid w:val="009F5746"/>
    <w:rsid w:val="009F5876"/>
    <w:rsid w:val="009F59F2"/>
    <w:rsid w:val="009F5AD9"/>
    <w:rsid w:val="009F5C06"/>
    <w:rsid w:val="009F5CF0"/>
    <w:rsid w:val="009F5E97"/>
    <w:rsid w:val="009F61A9"/>
    <w:rsid w:val="009F67CC"/>
    <w:rsid w:val="009F684E"/>
    <w:rsid w:val="009F68BB"/>
    <w:rsid w:val="009F6CC4"/>
    <w:rsid w:val="009F6F55"/>
    <w:rsid w:val="009F71DE"/>
    <w:rsid w:val="009F7316"/>
    <w:rsid w:val="009F7423"/>
    <w:rsid w:val="009F7B97"/>
    <w:rsid w:val="009FC81E"/>
    <w:rsid w:val="00A00531"/>
    <w:rsid w:val="00A00B77"/>
    <w:rsid w:val="00A011B0"/>
    <w:rsid w:val="00A014C6"/>
    <w:rsid w:val="00A025B3"/>
    <w:rsid w:val="00A0276E"/>
    <w:rsid w:val="00A028C3"/>
    <w:rsid w:val="00A02998"/>
    <w:rsid w:val="00A0310E"/>
    <w:rsid w:val="00A03219"/>
    <w:rsid w:val="00A03A86"/>
    <w:rsid w:val="00A03E28"/>
    <w:rsid w:val="00A03F27"/>
    <w:rsid w:val="00A0424C"/>
    <w:rsid w:val="00A04416"/>
    <w:rsid w:val="00A049CA"/>
    <w:rsid w:val="00A04A55"/>
    <w:rsid w:val="00A05269"/>
    <w:rsid w:val="00A053CC"/>
    <w:rsid w:val="00A0540D"/>
    <w:rsid w:val="00A05476"/>
    <w:rsid w:val="00A059EE"/>
    <w:rsid w:val="00A05DC0"/>
    <w:rsid w:val="00A05F57"/>
    <w:rsid w:val="00A06A21"/>
    <w:rsid w:val="00A06AB1"/>
    <w:rsid w:val="00A07034"/>
    <w:rsid w:val="00A07207"/>
    <w:rsid w:val="00A07F76"/>
    <w:rsid w:val="00A10084"/>
    <w:rsid w:val="00A10656"/>
    <w:rsid w:val="00A10897"/>
    <w:rsid w:val="00A10C8A"/>
    <w:rsid w:val="00A11437"/>
    <w:rsid w:val="00A116BC"/>
    <w:rsid w:val="00A119E8"/>
    <w:rsid w:val="00A11C70"/>
    <w:rsid w:val="00A11F87"/>
    <w:rsid w:val="00A1215F"/>
    <w:rsid w:val="00A124A0"/>
    <w:rsid w:val="00A128AF"/>
    <w:rsid w:val="00A128ED"/>
    <w:rsid w:val="00A12996"/>
    <w:rsid w:val="00A129CD"/>
    <w:rsid w:val="00A12A98"/>
    <w:rsid w:val="00A13188"/>
    <w:rsid w:val="00A13859"/>
    <w:rsid w:val="00A139AC"/>
    <w:rsid w:val="00A13CE0"/>
    <w:rsid w:val="00A1416B"/>
    <w:rsid w:val="00A1431F"/>
    <w:rsid w:val="00A145E8"/>
    <w:rsid w:val="00A14B4E"/>
    <w:rsid w:val="00A14C73"/>
    <w:rsid w:val="00A154A4"/>
    <w:rsid w:val="00A15676"/>
    <w:rsid w:val="00A159CE"/>
    <w:rsid w:val="00A15A12"/>
    <w:rsid w:val="00A16110"/>
    <w:rsid w:val="00A16714"/>
    <w:rsid w:val="00A16AB7"/>
    <w:rsid w:val="00A16B92"/>
    <w:rsid w:val="00A16E34"/>
    <w:rsid w:val="00A1747D"/>
    <w:rsid w:val="00A174EE"/>
    <w:rsid w:val="00A17AB7"/>
    <w:rsid w:val="00A17BF2"/>
    <w:rsid w:val="00A17CDF"/>
    <w:rsid w:val="00A17DD5"/>
    <w:rsid w:val="00A202E7"/>
    <w:rsid w:val="00A208A2"/>
    <w:rsid w:val="00A208AA"/>
    <w:rsid w:val="00A209C4"/>
    <w:rsid w:val="00A20FFB"/>
    <w:rsid w:val="00A2103D"/>
    <w:rsid w:val="00A21346"/>
    <w:rsid w:val="00A2167F"/>
    <w:rsid w:val="00A21852"/>
    <w:rsid w:val="00A21892"/>
    <w:rsid w:val="00A219F9"/>
    <w:rsid w:val="00A21B5A"/>
    <w:rsid w:val="00A21F9F"/>
    <w:rsid w:val="00A229D0"/>
    <w:rsid w:val="00A22B57"/>
    <w:rsid w:val="00A22CAD"/>
    <w:rsid w:val="00A232F4"/>
    <w:rsid w:val="00A23383"/>
    <w:rsid w:val="00A2342A"/>
    <w:rsid w:val="00A2376F"/>
    <w:rsid w:val="00A23DEC"/>
    <w:rsid w:val="00A23DEE"/>
    <w:rsid w:val="00A2431B"/>
    <w:rsid w:val="00A2446A"/>
    <w:rsid w:val="00A246E5"/>
    <w:rsid w:val="00A2472D"/>
    <w:rsid w:val="00A247FD"/>
    <w:rsid w:val="00A2493A"/>
    <w:rsid w:val="00A24CA6"/>
    <w:rsid w:val="00A24DD7"/>
    <w:rsid w:val="00A24E69"/>
    <w:rsid w:val="00A24F5C"/>
    <w:rsid w:val="00A25015"/>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29"/>
    <w:rsid w:val="00A26E4A"/>
    <w:rsid w:val="00A275DF"/>
    <w:rsid w:val="00A278A4"/>
    <w:rsid w:val="00A27A41"/>
    <w:rsid w:val="00A27A69"/>
    <w:rsid w:val="00A3000A"/>
    <w:rsid w:val="00A3009A"/>
    <w:rsid w:val="00A3084E"/>
    <w:rsid w:val="00A30995"/>
    <w:rsid w:val="00A309D4"/>
    <w:rsid w:val="00A30ABB"/>
    <w:rsid w:val="00A30BB0"/>
    <w:rsid w:val="00A311E7"/>
    <w:rsid w:val="00A31356"/>
    <w:rsid w:val="00A3137B"/>
    <w:rsid w:val="00A31534"/>
    <w:rsid w:val="00A31BA7"/>
    <w:rsid w:val="00A31D1D"/>
    <w:rsid w:val="00A31FF7"/>
    <w:rsid w:val="00A32357"/>
    <w:rsid w:val="00A324D5"/>
    <w:rsid w:val="00A3254C"/>
    <w:rsid w:val="00A32595"/>
    <w:rsid w:val="00A3277A"/>
    <w:rsid w:val="00A32D55"/>
    <w:rsid w:val="00A33060"/>
    <w:rsid w:val="00A33AF9"/>
    <w:rsid w:val="00A33B2D"/>
    <w:rsid w:val="00A33BC4"/>
    <w:rsid w:val="00A33F06"/>
    <w:rsid w:val="00A33F26"/>
    <w:rsid w:val="00A340AC"/>
    <w:rsid w:val="00A34124"/>
    <w:rsid w:val="00A3438C"/>
    <w:rsid w:val="00A34864"/>
    <w:rsid w:val="00A348E4"/>
    <w:rsid w:val="00A357B2"/>
    <w:rsid w:val="00A357C3"/>
    <w:rsid w:val="00A35939"/>
    <w:rsid w:val="00A359E3"/>
    <w:rsid w:val="00A35B40"/>
    <w:rsid w:val="00A35B83"/>
    <w:rsid w:val="00A35CF8"/>
    <w:rsid w:val="00A35E7A"/>
    <w:rsid w:val="00A35EDB"/>
    <w:rsid w:val="00A36105"/>
    <w:rsid w:val="00A36B36"/>
    <w:rsid w:val="00A36EC4"/>
    <w:rsid w:val="00A36FD3"/>
    <w:rsid w:val="00A373E0"/>
    <w:rsid w:val="00A40092"/>
    <w:rsid w:val="00A400F7"/>
    <w:rsid w:val="00A40257"/>
    <w:rsid w:val="00A4067F"/>
    <w:rsid w:val="00A40952"/>
    <w:rsid w:val="00A4098A"/>
    <w:rsid w:val="00A40ADC"/>
    <w:rsid w:val="00A40B05"/>
    <w:rsid w:val="00A40BE2"/>
    <w:rsid w:val="00A40CF6"/>
    <w:rsid w:val="00A40E37"/>
    <w:rsid w:val="00A41761"/>
    <w:rsid w:val="00A41907"/>
    <w:rsid w:val="00A41996"/>
    <w:rsid w:val="00A41AE6"/>
    <w:rsid w:val="00A41C3C"/>
    <w:rsid w:val="00A42B8E"/>
    <w:rsid w:val="00A42DF0"/>
    <w:rsid w:val="00A430AD"/>
    <w:rsid w:val="00A4345E"/>
    <w:rsid w:val="00A43557"/>
    <w:rsid w:val="00A4361D"/>
    <w:rsid w:val="00A436C4"/>
    <w:rsid w:val="00A4399E"/>
    <w:rsid w:val="00A43AC9"/>
    <w:rsid w:val="00A44135"/>
    <w:rsid w:val="00A4454A"/>
    <w:rsid w:val="00A44B1D"/>
    <w:rsid w:val="00A44C82"/>
    <w:rsid w:val="00A44E9B"/>
    <w:rsid w:val="00A44FDE"/>
    <w:rsid w:val="00A45099"/>
    <w:rsid w:val="00A455A5"/>
    <w:rsid w:val="00A45858"/>
    <w:rsid w:val="00A45D29"/>
    <w:rsid w:val="00A45EA1"/>
    <w:rsid w:val="00A45FF5"/>
    <w:rsid w:val="00A466DE"/>
    <w:rsid w:val="00A4684E"/>
    <w:rsid w:val="00A46D28"/>
    <w:rsid w:val="00A46D59"/>
    <w:rsid w:val="00A472EE"/>
    <w:rsid w:val="00A4778B"/>
    <w:rsid w:val="00A477B0"/>
    <w:rsid w:val="00A479BA"/>
    <w:rsid w:val="00A47E32"/>
    <w:rsid w:val="00A47EE4"/>
    <w:rsid w:val="00A5011A"/>
    <w:rsid w:val="00A503C6"/>
    <w:rsid w:val="00A504F2"/>
    <w:rsid w:val="00A505EE"/>
    <w:rsid w:val="00A506A6"/>
    <w:rsid w:val="00A507A9"/>
    <w:rsid w:val="00A50BC8"/>
    <w:rsid w:val="00A51361"/>
    <w:rsid w:val="00A51617"/>
    <w:rsid w:val="00A51643"/>
    <w:rsid w:val="00A516D3"/>
    <w:rsid w:val="00A51872"/>
    <w:rsid w:val="00A519C1"/>
    <w:rsid w:val="00A51A9F"/>
    <w:rsid w:val="00A52430"/>
    <w:rsid w:val="00A52470"/>
    <w:rsid w:val="00A5290F"/>
    <w:rsid w:val="00A529C7"/>
    <w:rsid w:val="00A52C7B"/>
    <w:rsid w:val="00A52E7D"/>
    <w:rsid w:val="00A53095"/>
    <w:rsid w:val="00A5321D"/>
    <w:rsid w:val="00A53CEB"/>
    <w:rsid w:val="00A53E52"/>
    <w:rsid w:val="00A53EAB"/>
    <w:rsid w:val="00A54248"/>
    <w:rsid w:val="00A54818"/>
    <w:rsid w:val="00A54895"/>
    <w:rsid w:val="00A5496C"/>
    <w:rsid w:val="00A54972"/>
    <w:rsid w:val="00A54C4A"/>
    <w:rsid w:val="00A54F2B"/>
    <w:rsid w:val="00A55099"/>
    <w:rsid w:val="00A551BD"/>
    <w:rsid w:val="00A553C8"/>
    <w:rsid w:val="00A555AF"/>
    <w:rsid w:val="00A5581C"/>
    <w:rsid w:val="00A55F09"/>
    <w:rsid w:val="00A56107"/>
    <w:rsid w:val="00A562C4"/>
    <w:rsid w:val="00A56ABC"/>
    <w:rsid w:val="00A56B1E"/>
    <w:rsid w:val="00A56DC5"/>
    <w:rsid w:val="00A56E27"/>
    <w:rsid w:val="00A56E85"/>
    <w:rsid w:val="00A571E1"/>
    <w:rsid w:val="00A57420"/>
    <w:rsid w:val="00A577F3"/>
    <w:rsid w:val="00A578E6"/>
    <w:rsid w:val="00A57929"/>
    <w:rsid w:val="00A57B08"/>
    <w:rsid w:val="00A57C00"/>
    <w:rsid w:val="00A603C2"/>
    <w:rsid w:val="00A6046E"/>
    <w:rsid w:val="00A609F5"/>
    <w:rsid w:val="00A60ADB"/>
    <w:rsid w:val="00A60CB7"/>
    <w:rsid w:val="00A613D9"/>
    <w:rsid w:val="00A61413"/>
    <w:rsid w:val="00A61530"/>
    <w:rsid w:val="00A61580"/>
    <w:rsid w:val="00A6160A"/>
    <w:rsid w:val="00A6171C"/>
    <w:rsid w:val="00A61B2C"/>
    <w:rsid w:val="00A61B81"/>
    <w:rsid w:val="00A61DDD"/>
    <w:rsid w:val="00A624D7"/>
    <w:rsid w:val="00A62811"/>
    <w:rsid w:val="00A628A5"/>
    <w:rsid w:val="00A631C8"/>
    <w:rsid w:val="00A63A5B"/>
    <w:rsid w:val="00A63E8C"/>
    <w:rsid w:val="00A63EEE"/>
    <w:rsid w:val="00A64417"/>
    <w:rsid w:val="00A64824"/>
    <w:rsid w:val="00A64BD6"/>
    <w:rsid w:val="00A64C34"/>
    <w:rsid w:val="00A64C9F"/>
    <w:rsid w:val="00A64DBF"/>
    <w:rsid w:val="00A65349"/>
    <w:rsid w:val="00A653F3"/>
    <w:rsid w:val="00A665C7"/>
    <w:rsid w:val="00A66C93"/>
    <w:rsid w:val="00A66F00"/>
    <w:rsid w:val="00A6725E"/>
    <w:rsid w:val="00A67702"/>
    <w:rsid w:val="00A67E3F"/>
    <w:rsid w:val="00A70B03"/>
    <w:rsid w:val="00A70B5A"/>
    <w:rsid w:val="00A70ECB"/>
    <w:rsid w:val="00A70F74"/>
    <w:rsid w:val="00A7110B"/>
    <w:rsid w:val="00A712F7"/>
    <w:rsid w:val="00A71437"/>
    <w:rsid w:val="00A71649"/>
    <w:rsid w:val="00A71955"/>
    <w:rsid w:val="00A71C9D"/>
    <w:rsid w:val="00A7235A"/>
    <w:rsid w:val="00A72531"/>
    <w:rsid w:val="00A72D3F"/>
    <w:rsid w:val="00A7303D"/>
    <w:rsid w:val="00A73291"/>
    <w:rsid w:val="00A7334C"/>
    <w:rsid w:val="00A73467"/>
    <w:rsid w:val="00A73809"/>
    <w:rsid w:val="00A73A43"/>
    <w:rsid w:val="00A73CFF"/>
    <w:rsid w:val="00A73D3B"/>
    <w:rsid w:val="00A73E27"/>
    <w:rsid w:val="00A7415E"/>
    <w:rsid w:val="00A75345"/>
    <w:rsid w:val="00A7545C"/>
    <w:rsid w:val="00A754ED"/>
    <w:rsid w:val="00A75547"/>
    <w:rsid w:val="00A756AD"/>
    <w:rsid w:val="00A75C7D"/>
    <w:rsid w:val="00A75CFA"/>
    <w:rsid w:val="00A75D90"/>
    <w:rsid w:val="00A7645D"/>
    <w:rsid w:val="00A7655A"/>
    <w:rsid w:val="00A76EC8"/>
    <w:rsid w:val="00A76ED6"/>
    <w:rsid w:val="00A77332"/>
    <w:rsid w:val="00A774B8"/>
    <w:rsid w:val="00A77589"/>
    <w:rsid w:val="00A775A3"/>
    <w:rsid w:val="00A77C0D"/>
    <w:rsid w:val="00A77FED"/>
    <w:rsid w:val="00A803F5"/>
    <w:rsid w:val="00A8050C"/>
    <w:rsid w:val="00A80817"/>
    <w:rsid w:val="00A809BE"/>
    <w:rsid w:val="00A80B08"/>
    <w:rsid w:val="00A80B1C"/>
    <w:rsid w:val="00A80E34"/>
    <w:rsid w:val="00A812A1"/>
    <w:rsid w:val="00A818C4"/>
    <w:rsid w:val="00A81BF1"/>
    <w:rsid w:val="00A81E4D"/>
    <w:rsid w:val="00A81FE9"/>
    <w:rsid w:val="00A82183"/>
    <w:rsid w:val="00A822B2"/>
    <w:rsid w:val="00A8262B"/>
    <w:rsid w:val="00A82E32"/>
    <w:rsid w:val="00A82E84"/>
    <w:rsid w:val="00A830C8"/>
    <w:rsid w:val="00A83517"/>
    <w:rsid w:val="00A8379A"/>
    <w:rsid w:val="00A83C51"/>
    <w:rsid w:val="00A842B9"/>
    <w:rsid w:val="00A84AB7"/>
    <w:rsid w:val="00A84FBB"/>
    <w:rsid w:val="00A85143"/>
    <w:rsid w:val="00A853D8"/>
    <w:rsid w:val="00A85404"/>
    <w:rsid w:val="00A85714"/>
    <w:rsid w:val="00A8598D"/>
    <w:rsid w:val="00A85F86"/>
    <w:rsid w:val="00A86220"/>
    <w:rsid w:val="00A86289"/>
    <w:rsid w:val="00A8664B"/>
    <w:rsid w:val="00A8674C"/>
    <w:rsid w:val="00A868FE"/>
    <w:rsid w:val="00A86B00"/>
    <w:rsid w:val="00A87080"/>
    <w:rsid w:val="00A8747A"/>
    <w:rsid w:val="00A875BC"/>
    <w:rsid w:val="00A876D0"/>
    <w:rsid w:val="00A87B67"/>
    <w:rsid w:val="00A9000D"/>
    <w:rsid w:val="00A90052"/>
    <w:rsid w:val="00A9015C"/>
    <w:rsid w:val="00A901DF"/>
    <w:rsid w:val="00A907F7"/>
    <w:rsid w:val="00A909B6"/>
    <w:rsid w:val="00A90B68"/>
    <w:rsid w:val="00A90D4E"/>
    <w:rsid w:val="00A90F91"/>
    <w:rsid w:val="00A910DA"/>
    <w:rsid w:val="00A91384"/>
    <w:rsid w:val="00A915DE"/>
    <w:rsid w:val="00A919D6"/>
    <w:rsid w:val="00A91DA2"/>
    <w:rsid w:val="00A92200"/>
    <w:rsid w:val="00A92D5F"/>
    <w:rsid w:val="00A9308D"/>
    <w:rsid w:val="00A930BE"/>
    <w:rsid w:val="00A93932"/>
    <w:rsid w:val="00A93A08"/>
    <w:rsid w:val="00A93E28"/>
    <w:rsid w:val="00A93F4B"/>
    <w:rsid w:val="00A93FC2"/>
    <w:rsid w:val="00A942BA"/>
    <w:rsid w:val="00A94602"/>
    <w:rsid w:val="00A9462A"/>
    <w:rsid w:val="00A94763"/>
    <w:rsid w:val="00A949D2"/>
    <w:rsid w:val="00A9559C"/>
    <w:rsid w:val="00A955CE"/>
    <w:rsid w:val="00A95B1D"/>
    <w:rsid w:val="00A95DD5"/>
    <w:rsid w:val="00A961F8"/>
    <w:rsid w:val="00A96407"/>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4F"/>
    <w:rsid w:val="00AA34D2"/>
    <w:rsid w:val="00AA34E3"/>
    <w:rsid w:val="00AA3625"/>
    <w:rsid w:val="00AA3C21"/>
    <w:rsid w:val="00AA3DD9"/>
    <w:rsid w:val="00AA4173"/>
    <w:rsid w:val="00AA4186"/>
    <w:rsid w:val="00AA4306"/>
    <w:rsid w:val="00AA432B"/>
    <w:rsid w:val="00AA43E8"/>
    <w:rsid w:val="00AA44B1"/>
    <w:rsid w:val="00AA4A49"/>
    <w:rsid w:val="00AA4BE4"/>
    <w:rsid w:val="00AA58B9"/>
    <w:rsid w:val="00AA5C9B"/>
    <w:rsid w:val="00AA63C9"/>
    <w:rsid w:val="00AA63DB"/>
    <w:rsid w:val="00AA68B3"/>
    <w:rsid w:val="00AA6991"/>
    <w:rsid w:val="00AA6C49"/>
    <w:rsid w:val="00AA6C65"/>
    <w:rsid w:val="00AA7384"/>
    <w:rsid w:val="00AA741E"/>
    <w:rsid w:val="00AA784F"/>
    <w:rsid w:val="00AA7C65"/>
    <w:rsid w:val="00AB14B9"/>
    <w:rsid w:val="00AB225D"/>
    <w:rsid w:val="00AB226A"/>
    <w:rsid w:val="00AB2484"/>
    <w:rsid w:val="00AB2526"/>
    <w:rsid w:val="00AB2532"/>
    <w:rsid w:val="00AB275F"/>
    <w:rsid w:val="00AB27EA"/>
    <w:rsid w:val="00AB2EB2"/>
    <w:rsid w:val="00AB3082"/>
    <w:rsid w:val="00AB325D"/>
    <w:rsid w:val="00AB3846"/>
    <w:rsid w:val="00AB3877"/>
    <w:rsid w:val="00AB3BD5"/>
    <w:rsid w:val="00AB3C26"/>
    <w:rsid w:val="00AB404A"/>
    <w:rsid w:val="00AB4154"/>
    <w:rsid w:val="00AB4171"/>
    <w:rsid w:val="00AB4271"/>
    <w:rsid w:val="00AB4599"/>
    <w:rsid w:val="00AB48D3"/>
    <w:rsid w:val="00AB4979"/>
    <w:rsid w:val="00AB4A5C"/>
    <w:rsid w:val="00AB4BFA"/>
    <w:rsid w:val="00AB52DB"/>
    <w:rsid w:val="00AB5365"/>
    <w:rsid w:val="00AB5AAB"/>
    <w:rsid w:val="00AB5C7E"/>
    <w:rsid w:val="00AB62DB"/>
    <w:rsid w:val="00AB644B"/>
    <w:rsid w:val="00AB66E6"/>
    <w:rsid w:val="00AB6775"/>
    <w:rsid w:val="00AB6817"/>
    <w:rsid w:val="00AB75FC"/>
    <w:rsid w:val="00AB780B"/>
    <w:rsid w:val="00AB7CD9"/>
    <w:rsid w:val="00AB7E44"/>
    <w:rsid w:val="00AB7F96"/>
    <w:rsid w:val="00AC0148"/>
    <w:rsid w:val="00AC0287"/>
    <w:rsid w:val="00AC05DA"/>
    <w:rsid w:val="00AC09BA"/>
    <w:rsid w:val="00AC0A16"/>
    <w:rsid w:val="00AC0C03"/>
    <w:rsid w:val="00AC138D"/>
    <w:rsid w:val="00AC13FE"/>
    <w:rsid w:val="00AC1530"/>
    <w:rsid w:val="00AC17A3"/>
    <w:rsid w:val="00AC1B98"/>
    <w:rsid w:val="00AC1DBC"/>
    <w:rsid w:val="00AC1FFA"/>
    <w:rsid w:val="00AC22F9"/>
    <w:rsid w:val="00AC272C"/>
    <w:rsid w:val="00AC28FE"/>
    <w:rsid w:val="00AC297B"/>
    <w:rsid w:val="00AC3862"/>
    <w:rsid w:val="00AC4123"/>
    <w:rsid w:val="00AC42EF"/>
    <w:rsid w:val="00AC444A"/>
    <w:rsid w:val="00AC451A"/>
    <w:rsid w:val="00AC478F"/>
    <w:rsid w:val="00AC4C2C"/>
    <w:rsid w:val="00AC4CCB"/>
    <w:rsid w:val="00AC4DE1"/>
    <w:rsid w:val="00AC4F52"/>
    <w:rsid w:val="00AC537D"/>
    <w:rsid w:val="00AC54B6"/>
    <w:rsid w:val="00AC552C"/>
    <w:rsid w:val="00AC5B6A"/>
    <w:rsid w:val="00AC6038"/>
    <w:rsid w:val="00AC652C"/>
    <w:rsid w:val="00AC6554"/>
    <w:rsid w:val="00AC6575"/>
    <w:rsid w:val="00AC68D7"/>
    <w:rsid w:val="00AC6941"/>
    <w:rsid w:val="00AC6B78"/>
    <w:rsid w:val="00AC6D0B"/>
    <w:rsid w:val="00AC6D19"/>
    <w:rsid w:val="00AC70C0"/>
    <w:rsid w:val="00AC7264"/>
    <w:rsid w:val="00AD02B7"/>
    <w:rsid w:val="00AD0399"/>
    <w:rsid w:val="00AD03D6"/>
    <w:rsid w:val="00AD0593"/>
    <w:rsid w:val="00AD05B0"/>
    <w:rsid w:val="00AD0B66"/>
    <w:rsid w:val="00AD135F"/>
    <w:rsid w:val="00AD140B"/>
    <w:rsid w:val="00AD1831"/>
    <w:rsid w:val="00AD18EE"/>
    <w:rsid w:val="00AD2747"/>
    <w:rsid w:val="00AD2ADB"/>
    <w:rsid w:val="00AD3037"/>
    <w:rsid w:val="00AD3296"/>
    <w:rsid w:val="00AD33BC"/>
    <w:rsid w:val="00AD351B"/>
    <w:rsid w:val="00AD391C"/>
    <w:rsid w:val="00AD49FA"/>
    <w:rsid w:val="00AD4B96"/>
    <w:rsid w:val="00AD4C26"/>
    <w:rsid w:val="00AD52BD"/>
    <w:rsid w:val="00AD5780"/>
    <w:rsid w:val="00AD5D9E"/>
    <w:rsid w:val="00AD5DB5"/>
    <w:rsid w:val="00AD6166"/>
    <w:rsid w:val="00AD6197"/>
    <w:rsid w:val="00AD6769"/>
    <w:rsid w:val="00AD67D6"/>
    <w:rsid w:val="00AD6B3E"/>
    <w:rsid w:val="00AD70E2"/>
    <w:rsid w:val="00AD72DF"/>
    <w:rsid w:val="00AD7588"/>
    <w:rsid w:val="00AD7C28"/>
    <w:rsid w:val="00AD7C88"/>
    <w:rsid w:val="00AE067D"/>
    <w:rsid w:val="00AE0962"/>
    <w:rsid w:val="00AE0A91"/>
    <w:rsid w:val="00AE0E59"/>
    <w:rsid w:val="00AE0FCB"/>
    <w:rsid w:val="00AE16BE"/>
    <w:rsid w:val="00AE1B7D"/>
    <w:rsid w:val="00AE1C38"/>
    <w:rsid w:val="00AE1D21"/>
    <w:rsid w:val="00AE1DFD"/>
    <w:rsid w:val="00AE2239"/>
    <w:rsid w:val="00AE2524"/>
    <w:rsid w:val="00AE2C29"/>
    <w:rsid w:val="00AE2FBA"/>
    <w:rsid w:val="00AE3242"/>
    <w:rsid w:val="00AE3298"/>
    <w:rsid w:val="00AE36B4"/>
    <w:rsid w:val="00AE382A"/>
    <w:rsid w:val="00AE38F7"/>
    <w:rsid w:val="00AE3CF0"/>
    <w:rsid w:val="00AE3DB9"/>
    <w:rsid w:val="00AE4098"/>
    <w:rsid w:val="00AE4226"/>
    <w:rsid w:val="00AE4375"/>
    <w:rsid w:val="00AE439A"/>
    <w:rsid w:val="00AE4CD3"/>
    <w:rsid w:val="00AE4F2B"/>
    <w:rsid w:val="00AE53B1"/>
    <w:rsid w:val="00AE5A7C"/>
    <w:rsid w:val="00AE6090"/>
    <w:rsid w:val="00AE6236"/>
    <w:rsid w:val="00AE6583"/>
    <w:rsid w:val="00AE6630"/>
    <w:rsid w:val="00AE6724"/>
    <w:rsid w:val="00AE6BCD"/>
    <w:rsid w:val="00AE6CF1"/>
    <w:rsid w:val="00AE6F9B"/>
    <w:rsid w:val="00AE710C"/>
    <w:rsid w:val="00AE7375"/>
    <w:rsid w:val="00AE76F3"/>
    <w:rsid w:val="00AE77D6"/>
    <w:rsid w:val="00AE77FC"/>
    <w:rsid w:val="00AE7BC9"/>
    <w:rsid w:val="00AF0002"/>
    <w:rsid w:val="00AF0481"/>
    <w:rsid w:val="00AF0AEB"/>
    <w:rsid w:val="00AF0C58"/>
    <w:rsid w:val="00AF1079"/>
    <w:rsid w:val="00AF1D5E"/>
    <w:rsid w:val="00AF203B"/>
    <w:rsid w:val="00AF2215"/>
    <w:rsid w:val="00AF2484"/>
    <w:rsid w:val="00AF2BC0"/>
    <w:rsid w:val="00AF45E0"/>
    <w:rsid w:val="00AF49EA"/>
    <w:rsid w:val="00AF4F20"/>
    <w:rsid w:val="00AF4F66"/>
    <w:rsid w:val="00AF4FE7"/>
    <w:rsid w:val="00AF5647"/>
    <w:rsid w:val="00AF56B7"/>
    <w:rsid w:val="00AF5AFE"/>
    <w:rsid w:val="00AF666D"/>
    <w:rsid w:val="00AF6804"/>
    <w:rsid w:val="00AF6AA5"/>
    <w:rsid w:val="00AF6AB0"/>
    <w:rsid w:val="00AF6DE2"/>
    <w:rsid w:val="00AF6F9E"/>
    <w:rsid w:val="00AF7210"/>
    <w:rsid w:val="00AF7582"/>
    <w:rsid w:val="00B00433"/>
    <w:rsid w:val="00B00AFA"/>
    <w:rsid w:val="00B00CC5"/>
    <w:rsid w:val="00B017D8"/>
    <w:rsid w:val="00B01A56"/>
    <w:rsid w:val="00B01E99"/>
    <w:rsid w:val="00B025A5"/>
    <w:rsid w:val="00B029A8"/>
    <w:rsid w:val="00B03240"/>
    <w:rsid w:val="00B0372F"/>
    <w:rsid w:val="00B0383E"/>
    <w:rsid w:val="00B03852"/>
    <w:rsid w:val="00B03B76"/>
    <w:rsid w:val="00B03C53"/>
    <w:rsid w:val="00B03D71"/>
    <w:rsid w:val="00B03E3C"/>
    <w:rsid w:val="00B0487A"/>
    <w:rsid w:val="00B04DB2"/>
    <w:rsid w:val="00B04FF3"/>
    <w:rsid w:val="00B05095"/>
    <w:rsid w:val="00B05AD1"/>
    <w:rsid w:val="00B05AD9"/>
    <w:rsid w:val="00B06011"/>
    <w:rsid w:val="00B06117"/>
    <w:rsid w:val="00B06278"/>
    <w:rsid w:val="00B0666B"/>
    <w:rsid w:val="00B069A8"/>
    <w:rsid w:val="00B06ADB"/>
    <w:rsid w:val="00B06CC6"/>
    <w:rsid w:val="00B06E1B"/>
    <w:rsid w:val="00B070B9"/>
    <w:rsid w:val="00B073C1"/>
    <w:rsid w:val="00B0743E"/>
    <w:rsid w:val="00B075AD"/>
    <w:rsid w:val="00B0787B"/>
    <w:rsid w:val="00B07891"/>
    <w:rsid w:val="00B07980"/>
    <w:rsid w:val="00B07B63"/>
    <w:rsid w:val="00B07D70"/>
    <w:rsid w:val="00B07DA6"/>
    <w:rsid w:val="00B10053"/>
    <w:rsid w:val="00B10795"/>
    <w:rsid w:val="00B107D7"/>
    <w:rsid w:val="00B10956"/>
    <w:rsid w:val="00B10E0B"/>
    <w:rsid w:val="00B10F85"/>
    <w:rsid w:val="00B10FBC"/>
    <w:rsid w:val="00B1150B"/>
    <w:rsid w:val="00B11876"/>
    <w:rsid w:val="00B120C0"/>
    <w:rsid w:val="00B124BB"/>
    <w:rsid w:val="00B12647"/>
    <w:rsid w:val="00B1287F"/>
    <w:rsid w:val="00B12922"/>
    <w:rsid w:val="00B12A35"/>
    <w:rsid w:val="00B12BBF"/>
    <w:rsid w:val="00B12F5A"/>
    <w:rsid w:val="00B133C2"/>
    <w:rsid w:val="00B13636"/>
    <w:rsid w:val="00B1392B"/>
    <w:rsid w:val="00B13AF4"/>
    <w:rsid w:val="00B13F63"/>
    <w:rsid w:val="00B14196"/>
    <w:rsid w:val="00B146AB"/>
    <w:rsid w:val="00B1487F"/>
    <w:rsid w:val="00B14921"/>
    <w:rsid w:val="00B14E80"/>
    <w:rsid w:val="00B1501A"/>
    <w:rsid w:val="00B15683"/>
    <w:rsid w:val="00B158D7"/>
    <w:rsid w:val="00B15B7C"/>
    <w:rsid w:val="00B15B82"/>
    <w:rsid w:val="00B15C7C"/>
    <w:rsid w:val="00B15CA7"/>
    <w:rsid w:val="00B15EDE"/>
    <w:rsid w:val="00B160BA"/>
    <w:rsid w:val="00B160BB"/>
    <w:rsid w:val="00B16467"/>
    <w:rsid w:val="00B1651F"/>
    <w:rsid w:val="00B166D4"/>
    <w:rsid w:val="00B16745"/>
    <w:rsid w:val="00B169BE"/>
    <w:rsid w:val="00B175E1"/>
    <w:rsid w:val="00B175E2"/>
    <w:rsid w:val="00B17922"/>
    <w:rsid w:val="00B179BB"/>
    <w:rsid w:val="00B17B8A"/>
    <w:rsid w:val="00B17EDC"/>
    <w:rsid w:val="00B184B2"/>
    <w:rsid w:val="00B20255"/>
    <w:rsid w:val="00B206CE"/>
    <w:rsid w:val="00B20834"/>
    <w:rsid w:val="00B20DA0"/>
    <w:rsid w:val="00B20DB6"/>
    <w:rsid w:val="00B21420"/>
    <w:rsid w:val="00B2149A"/>
    <w:rsid w:val="00B2158E"/>
    <w:rsid w:val="00B218C6"/>
    <w:rsid w:val="00B21FAC"/>
    <w:rsid w:val="00B2231F"/>
    <w:rsid w:val="00B223DF"/>
    <w:rsid w:val="00B22493"/>
    <w:rsid w:val="00B224A0"/>
    <w:rsid w:val="00B224A8"/>
    <w:rsid w:val="00B229BB"/>
    <w:rsid w:val="00B22C57"/>
    <w:rsid w:val="00B23038"/>
    <w:rsid w:val="00B23142"/>
    <w:rsid w:val="00B2360C"/>
    <w:rsid w:val="00B23832"/>
    <w:rsid w:val="00B23EFF"/>
    <w:rsid w:val="00B245CF"/>
    <w:rsid w:val="00B24765"/>
    <w:rsid w:val="00B24FBC"/>
    <w:rsid w:val="00B25AB2"/>
    <w:rsid w:val="00B26305"/>
    <w:rsid w:val="00B26A62"/>
    <w:rsid w:val="00B26AD4"/>
    <w:rsid w:val="00B26B16"/>
    <w:rsid w:val="00B26E98"/>
    <w:rsid w:val="00B26F77"/>
    <w:rsid w:val="00B27011"/>
    <w:rsid w:val="00B270F6"/>
    <w:rsid w:val="00B27582"/>
    <w:rsid w:val="00B2767E"/>
    <w:rsid w:val="00B2780F"/>
    <w:rsid w:val="00B27922"/>
    <w:rsid w:val="00B27ACE"/>
    <w:rsid w:val="00B3003F"/>
    <w:rsid w:val="00B30136"/>
    <w:rsid w:val="00B30155"/>
    <w:rsid w:val="00B30238"/>
    <w:rsid w:val="00B3044D"/>
    <w:rsid w:val="00B3050B"/>
    <w:rsid w:val="00B30676"/>
    <w:rsid w:val="00B307F2"/>
    <w:rsid w:val="00B3082A"/>
    <w:rsid w:val="00B30A60"/>
    <w:rsid w:val="00B30B20"/>
    <w:rsid w:val="00B30EA5"/>
    <w:rsid w:val="00B31385"/>
    <w:rsid w:val="00B314D1"/>
    <w:rsid w:val="00B31748"/>
    <w:rsid w:val="00B31C36"/>
    <w:rsid w:val="00B31D68"/>
    <w:rsid w:val="00B31E37"/>
    <w:rsid w:val="00B31F3C"/>
    <w:rsid w:val="00B32727"/>
    <w:rsid w:val="00B32FE5"/>
    <w:rsid w:val="00B33139"/>
    <w:rsid w:val="00B331C5"/>
    <w:rsid w:val="00B3366F"/>
    <w:rsid w:val="00B336C5"/>
    <w:rsid w:val="00B337D0"/>
    <w:rsid w:val="00B33B3A"/>
    <w:rsid w:val="00B33D84"/>
    <w:rsid w:val="00B34227"/>
    <w:rsid w:val="00B3429A"/>
    <w:rsid w:val="00B3450B"/>
    <w:rsid w:val="00B34EE9"/>
    <w:rsid w:val="00B353BF"/>
    <w:rsid w:val="00B35C30"/>
    <w:rsid w:val="00B36423"/>
    <w:rsid w:val="00B364B8"/>
    <w:rsid w:val="00B3655F"/>
    <w:rsid w:val="00B36FC7"/>
    <w:rsid w:val="00B37033"/>
    <w:rsid w:val="00B370F3"/>
    <w:rsid w:val="00B37692"/>
    <w:rsid w:val="00B37A9D"/>
    <w:rsid w:val="00B37B74"/>
    <w:rsid w:val="00B37BA4"/>
    <w:rsid w:val="00B4072C"/>
    <w:rsid w:val="00B4095A"/>
    <w:rsid w:val="00B40BBE"/>
    <w:rsid w:val="00B40CAF"/>
    <w:rsid w:val="00B40D2F"/>
    <w:rsid w:val="00B4139F"/>
    <w:rsid w:val="00B41E98"/>
    <w:rsid w:val="00B41FA5"/>
    <w:rsid w:val="00B425D8"/>
    <w:rsid w:val="00B427BF"/>
    <w:rsid w:val="00B429BA"/>
    <w:rsid w:val="00B42D85"/>
    <w:rsid w:val="00B42E79"/>
    <w:rsid w:val="00B433DE"/>
    <w:rsid w:val="00B4369C"/>
    <w:rsid w:val="00B437BB"/>
    <w:rsid w:val="00B43F20"/>
    <w:rsid w:val="00B44444"/>
    <w:rsid w:val="00B44561"/>
    <w:rsid w:val="00B448E4"/>
    <w:rsid w:val="00B44A2B"/>
    <w:rsid w:val="00B44DB0"/>
    <w:rsid w:val="00B4516E"/>
    <w:rsid w:val="00B4517B"/>
    <w:rsid w:val="00B45389"/>
    <w:rsid w:val="00B457E2"/>
    <w:rsid w:val="00B458C2"/>
    <w:rsid w:val="00B45C49"/>
    <w:rsid w:val="00B466C9"/>
    <w:rsid w:val="00B4690A"/>
    <w:rsid w:val="00B4717F"/>
    <w:rsid w:val="00B4780B"/>
    <w:rsid w:val="00B4799D"/>
    <w:rsid w:val="00B47AF6"/>
    <w:rsid w:val="00B5088A"/>
    <w:rsid w:val="00B50AE1"/>
    <w:rsid w:val="00B50F32"/>
    <w:rsid w:val="00B50FC6"/>
    <w:rsid w:val="00B512C9"/>
    <w:rsid w:val="00B5151D"/>
    <w:rsid w:val="00B52051"/>
    <w:rsid w:val="00B5221E"/>
    <w:rsid w:val="00B5248C"/>
    <w:rsid w:val="00B524C3"/>
    <w:rsid w:val="00B526A3"/>
    <w:rsid w:val="00B52D73"/>
    <w:rsid w:val="00B53063"/>
    <w:rsid w:val="00B533C7"/>
    <w:rsid w:val="00B5361C"/>
    <w:rsid w:val="00B53682"/>
    <w:rsid w:val="00B538B9"/>
    <w:rsid w:val="00B53AD8"/>
    <w:rsid w:val="00B53EE2"/>
    <w:rsid w:val="00B54457"/>
    <w:rsid w:val="00B54531"/>
    <w:rsid w:val="00B547F6"/>
    <w:rsid w:val="00B54FAF"/>
    <w:rsid w:val="00B55189"/>
    <w:rsid w:val="00B55347"/>
    <w:rsid w:val="00B55530"/>
    <w:rsid w:val="00B55774"/>
    <w:rsid w:val="00B55A37"/>
    <w:rsid w:val="00B55B70"/>
    <w:rsid w:val="00B55D19"/>
    <w:rsid w:val="00B55DB3"/>
    <w:rsid w:val="00B55E1C"/>
    <w:rsid w:val="00B56271"/>
    <w:rsid w:val="00B56CB8"/>
    <w:rsid w:val="00B56D3B"/>
    <w:rsid w:val="00B56E85"/>
    <w:rsid w:val="00B56FB8"/>
    <w:rsid w:val="00B5708E"/>
    <w:rsid w:val="00B57251"/>
    <w:rsid w:val="00B575B3"/>
    <w:rsid w:val="00B57901"/>
    <w:rsid w:val="00B57953"/>
    <w:rsid w:val="00B57B00"/>
    <w:rsid w:val="00B57BDF"/>
    <w:rsid w:val="00B57E69"/>
    <w:rsid w:val="00B601AA"/>
    <w:rsid w:val="00B60C53"/>
    <w:rsid w:val="00B60DC1"/>
    <w:rsid w:val="00B60E82"/>
    <w:rsid w:val="00B60F9D"/>
    <w:rsid w:val="00B60FD0"/>
    <w:rsid w:val="00B6141B"/>
    <w:rsid w:val="00B61B16"/>
    <w:rsid w:val="00B62003"/>
    <w:rsid w:val="00B62110"/>
    <w:rsid w:val="00B62197"/>
    <w:rsid w:val="00B62425"/>
    <w:rsid w:val="00B62BAF"/>
    <w:rsid w:val="00B63907"/>
    <w:rsid w:val="00B63B96"/>
    <w:rsid w:val="00B63F44"/>
    <w:rsid w:val="00B6404F"/>
    <w:rsid w:val="00B64B08"/>
    <w:rsid w:val="00B64CD9"/>
    <w:rsid w:val="00B65160"/>
    <w:rsid w:val="00B65161"/>
    <w:rsid w:val="00B6549C"/>
    <w:rsid w:val="00B6553F"/>
    <w:rsid w:val="00B6561B"/>
    <w:rsid w:val="00B6566B"/>
    <w:rsid w:val="00B65C8D"/>
    <w:rsid w:val="00B65DA8"/>
    <w:rsid w:val="00B65EFE"/>
    <w:rsid w:val="00B66852"/>
    <w:rsid w:val="00B668D8"/>
    <w:rsid w:val="00B66B90"/>
    <w:rsid w:val="00B670BF"/>
    <w:rsid w:val="00B670E1"/>
    <w:rsid w:val="00B674B6"/>
    <w:rsid w:val="00B67A58"/>
    <w:rsid w:val="00B67C24"/>
    <w:rsid w:val="00B7023B"/>
    <w:rsid w:val="00B702FF"/>
    <w:rsid w:val="00B70436"/>
    <w:rsid w:val="00B70562"/>
    <w:rsid w:val="00B70995"/>
    <w:rsid w:val="00B70AEF"/>
    <w:rsid w:val="00B70D3B"/>
    <w:rsid w:val="00B71320"/>
    <w:rsid w:val="00B71B3E"/>
    <w:rsid w:val="00B71BB3"/>
    <w:rsid w:val="00B7210F"/>
    <w:rsid w:val="00B72729"/>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7BD"/>
    <w:rsid w:val="00B808B8"/>
    <w:rsid w:val="00B80ADC"/>
    <w:rsid w:val="00B80BE4"/>
    <w:rsid w:val="00B80CD3"/>
    <w:rsid w:val="00B81AA9"/>
    <w:rsid w:val="00B81EC8"/>
    <w:rsid w:val="00B82058"/>
    <w:rsid w:val="00B82061"/>
    <w:rsid w:val="00B8248A"/>
    <w:rsid w:val="00B82664"/>
    <w:rsid w:val="00B82A0A"/>
    <w:rsid w:val="00B82EA0"/>
    <w:rsid w:val="00B83024"/>
    <w:rsid w:val="00B836F9"/>
    <w:rsid w:val="00B83743"/>
    <w:rsid w:val="00B8374F"/>
    <w:rsid w:val="00B83BCF"/>
    <w:rsid w:val="00B83E0A"/>
    <w:rsid w:val="00B848BA"/>
    <w:rsid w:val="00B84996"/>
    <w:rsid w:val="00B8504C"/>
    <w:rsid w:val="00B85197"/>
    <w:rsid w:val="00B862EF"/>
    <w:rsid w:val="00B8630E"/>
    <w:rsid w:val="00B86500"/>
    <w:rsid w:val="00B867E6"/>
    <w:rsid w:val="00B8691D"/>
    <w:rsid w:val="00B870F1"/>
    <w:rsid w:val="00B8742B"/>
    <w:rsid w:val="00B8751C"/>
    <w:rsid w:val="00B876CB"/>
    <w:rsid w:val="00B8775E"/>
    <w:rsid w:val="00B9029C"/>
    <w:rsid w:val="00B902C1"/>
    <w:rsid w:val="00B90768"/>
    <w:rsid w:val="00B90893"/>
    <w:rsid w:val="00B9168D"/>
    <w:rsid w:val="00B9172A"/>
    <w:rsid w:val="00B91993"/>
    <w:rsid w:val="00B927B5"/>
    <w:rsid w:val="00B927C0"/>
    <w:rsid w:val="00B92A23"/>
    <w:rsid w:val="00B92BF0"/>
    <w:rsid w:val="00B92DB5"/>
    <w:rsid w:val="00B9359C"/>
    <w:rsid w:val="00B937BB"/>
    <w:rsid w:val="00B93856"/>
    <w:rsid w:val="00B93911"/>
    <w:rsid w:val="00B93A3C"/>
    <w:rsid w:val="00B93B79"/>
    <w:rsid w:val="00B93CA4"/>
    <w:rsid w:val="00B93FEB"/>
    <w:rsid w:val="00B942BD"/>
    <w:rsid w:val="00B94515"/>
    <w:rsid w:val="00B94A33"/>
    <w:rsid w:val="00B94F63"/>
    <w:rsid w:val="00B951BB"/>
    <w:rsid w:val="00B95327"/>
    <w:rsid w:val="00B95603"/>
    <w:rsid w:val="00B95B7D"/>
    <w:rsid w:val="00B95D29"/>
    <w:rsid w:val="00B95D37"/>
    <w:rsid w:val="00B9611C"/>
    <w:rsid w:val="00B963E4"/>
    <w:rsid w:val="00B964A8"/>
    <w:rsid w:val="00B966A1"/>
    <w:rsid w:val="00B968D3"/>
    <w:rsid w:val="00B96A6E"/>
    <w:rsid w:val="00B973B7"/>
    <w:rsid w:val="00B97493"/>
    <w:rsid w:val="00B9762E"/>
    <w:rsid w:val="00B97A26"/>
    <w:rsid w:val="00B97BAB"/>
    <w:rsid w:val="00B97C5F"/>
    <w:rsid w:val="00B97F95"/>
    <w:rsid w:val="00BA0307"/>
    <w:rsid w:val="00BA0612"/>
    <w:rsid w:val="00BA0760"/>
    <w:rsid w:val="00BA0E6D"/>
    <w:rsid w:val="00BA1061"/>
    <w:rsid w:val="00BA12BF"/>
    <w:rsid w:val="00BA1490"/>
    <w:rsid w:val="00BA156B"/>
    <w:rsid w:val="00BA1605"/>
    <w:rsid w:val="00BA2561"/>
    <w:rsid w:val="00BA27CF"/>
    <w:rsid w:val="00BA287A"/>
    <w:rsid w:val="00BA2A44"/>
    <w:rsid w:val="00BA2D99"/>
    <w:rsid w:val="00BA2DDF"/>
    <w:rsid w:val="00BA3616"/>
    <w:rsid w:val="00BA3AA5"/>
    <w:rsid w:val="00BA3B7E"/>
    <w:rsid w:val="00BA3C54"/>
    <w:rsid w:val="00BA4241"/>
    <w:rsid w:val="00BA4391"/>
    <w:rsid w:val="00BA43C5"/>
    <w:rsid w:val="00BA463B"/>
    <w:rsid w:val="00BA48B0"/>
    <w:rsid w:val="00BA4E19"/>
    <w:rsid w:val="00BA4EBC"/>
    <w:rsid w:val="00BA4FB0"/>
    <w:rsid w:val="00BA51E6"/>
    <w:rsid w:val="00BA541E"/>
    <w:rsid w:val="00BA54D2"/>
    <w:rsid w:val="00BA581B"/>
    <w:rsid w:val="00BA58A1"/>
    <w:rsid w:val="00BA5B90"/>
    <w:rsid w:val="00BA655E"/>
    <w:rsid w:val="00BA6EF6"/>
    <w:rsid w:val="00BA722B"/>
    <w:rsid w:val="00BA747C"/>
    <w:rsid w:val="00BA7507"/>
    <w:rsid w:val="00BA7B4C"/>
    <w:rsid w:val="00BB0009"/>
    <w:rsid w:val="00BB026E"/>
    <w:rsid w:val="00BB03B6"/>
    <w:rsid w:val="00BB06D7"/>
    <w:rsid w:val="00BB09F9"/>
    <w:rsid w:val="00BB122A"/>
    <w:rsid w:val="00BB1304"/>
    <w:rsid w:val="00BB15B8"/>
    <w:rsid w:val="00BB193B"/>
    <w:rsid w:val="00BB198C"/>
    <w:rsid w:val="00BB1B50"/>
    <w:rsid w:val="00BB1C51"/>
    <w:rsid w:val="00BB1C6C"/>
    <w:rsid w:val="00BB1CF5"/>
    <w:rsid w:val="00BB1D47"/>
    <w:rsid w:val="00BB1F66"/>
    <w:rsid w:val="00BB225C"/>
    <w:rsid w:val="00BB2277"/>
    <w:rsid w:val="00BB22A1"/>
    <w:rsid w:val="00BB2767"/>
    <w:rsid w:val="00BB294B"/>
    <w:rsid w:val="00BB2992"/>
    <w:rsid w:val="00BB2DB2"/>
    <w:rsid w:val="00BB318E"/>
    <w:rsid w:val="00BB35F3"/>
    <w:rsid w:val="00BB369F"/>
    <w:rsid w:val="00BB3C7B"/>
    <w:rsid w:val="00BB4405"/>
    <w:rsid w:val="00BB450E"/>
    <w:rsid w:val="00BB4637"/>
    <w:rsid w:val="00BB4674"/>
    <w:rsid w:val="00BB4B4F"/>
    <w:rsid w:val="00BB4FF0"/>
    <w:rsid w:val="00BB5913"/>
    <w:rsid w:val="00BB5B40"/>
    <w:rsid w:val="00BB5B68"/>
    <w:rsid w:val="00BB5B8A"/>
    <w:rsid w:val="00BB6023"/>
    <w:rsid w:val="00BB6DCE"/>
    <w:rsid w:val="00BB6ECC"/>
    <w:rsid w:val="00BB719C"/>
    <w:rsid w:val="00BB766C"/>
    <w:rsid w:val="00BB7EEF"/>
    <w:rsid w:val="00BC0244"/>
    <w:rsid w:val="00BC0342"/>
    <w:rsid w:val="00BC0602"/>
    <w:rsid w:val="00BC0DC9"/>
    <w:rsid w:val="00BC0FB0"/>
    <w:rsid w:val="00BC15FC"/>
    <w:rsid w:val="00BC1BF9"/>
    <w:rsid w:val="00BC1F14"/>
    <w:rsid w:val="00BC2134"/>
    <w:rsid w:val="00BC24C5"/>
    <w:rsid w:val="00BC2957"/>
    <w:rsid w:val="00BC2C8D"/>
    <w:rsid w:val="00BC39FC"/>
    <w:rsid w:val="00BC3A93"/>
    <w:rsid w:val="00BC3F46"/>
    <w:rsid w:val="00BC3FE6"/>
    <w:rsid w:val="00BC4020"/>
    <w:rsid w:val="00BC46AF"/>
    <w:rsid w:val="00BC48A6"/>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0EAB"/>
    <w:rsid w:val="00BD1435"/>
    <w:rsid w:val="00BD150E"/>
    <w:rsid w:val="00BD154F"/>
    <w:rsid w:val="00BD16A2"/>
    <w:rsid w:val="00BD19B4"/>
    <w:rsid w:val="00BD1A3C"/>
    <w:rsid w:val="00BD1B1A"/>
    <w:rsid w:val="00BD1ED5"/>
    <w:rsid w:val="00BD1F97"/>
    <w:rsid w:val="00BD225E"/>
    <w:rsid w:val="00BD22E1"/>
    <w:rsid w:val="00BD23E9"/>
    <w:rsid w:val="00BD2AF3"/>
    <w:rsid w:val="00BD2B0E"/>
    <w:rsid w:val="00BD2F8F"/>
    <w:rsid w:val="00BD34BB"/>
    <w:rsid w:val="00BD356A"/>
    <w:rsid w:val="00BD36AC"/>
    <w:rsid w:val="00BD41E1"/>
    <w:rsid w:val="00BD476F"/>
    <w:rsid w:val="00BD484E"/>
    <w:rsid w:val="00BD4BC3"/>
    <w:rsid w:val="00BD4C55"/>
    <w:rsid w:val="00BD4CC0"/>
    <w:rsid w:val="00BD4D55"/>
    <w:rsid w:val="00BD4E16"/>
    <w:rsid w:val="00BD4F6D"/>
    <w:rsid w:val="00BD4FE9"/>
    <w:rsid w:val="00BD5111"/>
    <w:rsid w:val="00BD51D2"/>
    <w:rsid w:val="00BD59B9"/>
    <w:rsid w:val="00BD59EE"/>
    <w:rsid w:val="00BD5AD4"/>
    <w:rsid w:val="00BD5F8E"/>
    <w:rsid w:val="00BD5FCA"/>
    <w:rsid w:val="00BD64A6"/>
    <w:rsid w:val="00BD64F1"/>
    <w:rsid w:val="00BD661F"/>
    <w:rsid w:val="00BD6855"/>
    <w:rsid w:val="00BD69EA"/>
    <w:rsid w:val="00BD6BEA"/>
    <w:rsid w:val="00BD6D85"/>
    <w:rsid w:val="00BD6DEA"/>
    <w:rsid w:val="00BD7C73"/>
    <w:rsid w:val="00BE01AD"/>
    <w:rsid w:val="00BE04A5"/>
    <w:rsid w:val="00BE05FE"/>
    <w:rsid w:val="00BE0A86"/>
    <w:rsid w:val="00BE0BE3"/>
    <w:rsid w:val="00BE0BEA"/>
    <w:rsid w:val="00BE1550"/>
    <w:rsid w:val="00BE179C"/>
    <w:rsid w:val="00BE1950"/>
    <w:rsid w:val="00BE2372"/>
    <w:rsid w:val="00BE2571"/>
    <w:rsid w:val="00BE266F"/>
    <w:rsid w:val="00BE2751"/>
    <w:rsid w:val="00BE2793"/>
    <w:rsid w:val="00BE27D3"/>
    <w:rsid w:val="00BE28E7"/>
    <w:rsid w:val="00BE2AE5"/>
    <w:rsid w:val="00BE2E5C"/>
    <w:rsid w:val="00BE343D"/>
    <w:rsid w:val="00BE36CC"/>
    <w:rsid w:val="00BE3813"/>
    <w:rsid w:val="00BE393E"/>
    <w:rsid w:val="00BE3C93"/>
    <w:rsid w:val="00BE3CD3"/>
    <w:rsid w:val="00BE41F6"/>
    <w:rsid w:val="00BE426A"/>
    <w:rsid w:val="00BE4301"/>
    <w:rsid w:val="00BE520A"/>
    <w:rsid w:val="00BE5406"/>
    <w:rsid w:val="00BE5BF2"/>
    <w:rsid w:val="00BE64AA"/>
    <w:rsid w:val="00BE6801"/>
    <w:rsid w:val="00BE69BB"/>
    <w:rsid w:val="00BE6AD3"/>
    <w:rsid w:val="00BE6DFC"/>
    <w:rsid w:val="00BE6EA6"/>
    <w:rsid w:val="00BE7094"/>
    <w:rsid w:val="00BE7160"/>
    <w:rsid w:val="00BE7401"/>
    <w:rsid w:val="00BE7455"/>
    <w:rsid w:val="00BE780B"/>
    <w:rsid w:val="00BE7ED1"/>
    <w:rsid w:val="00BF01F9"/>
    <w:rsid w:val="00BF02DA"/>
    <w:rsid w:val="00BF0A04"/>
    <w:rsid w:val="00BF0A20"/>
    <w:rsid w:val="00BF0C82"/>
    <w:rsid w:val="00BF0D9D"/>
    <w:rsid w:val="00BF162E"/>
    <w:rsid w:val="00BF1716"/>
    <w:rsid w:val="00BF191E"/>
    <w:rsid w:val="00BF1D2C"/>
    <w:rsid w:val="00BF1E7D"/>
    <w:rsid w:val="00BF1F2E"/>
    <w:rsid w:val="00BF203C"/>
    <w:rsid w:val="00BF22B6"/>
    <w:rsid w:val="00BF23DD"/>
    <w:rsid w:val="00BF2563"/>
    <w:rsid w:val="00BF264D"/>
    <w:rsid w:val="00BF28A0"/>
    <w:rsid w:val="00BF28C3"/>
    <w:rsid w:val="00BF2B62"/>
    <w:rsid w:val="00BF2BAA"/>
    <w:rsid w:val="00BF2CCE"/>
    <w:rsid w:val="00BF2E18"/>
    <w:rsid w:val="00BF2F5D"/>
    <w:rsid w:val="00BF3066"/>
    <w:rsid w:val="00BF35B1"/>
    <w:rsid w:val="00BF3903"/>
    <w:rsid w:val="00BF3A0B"/>
    <w:rsid w:val="00BF3BC0"/>
    <w:rsid w:val="00BF44D4"/>
    <w:rsid w:val="00BF4C75"/>
    <w:rsid w:val="00BF4D9D"/>
    <w:rsid w:val="00BF4DA4"/>
    <w:rsid w:val="00BF5778"/>
    <w:rsid w:val="00BF57DE"/>
    <w:rsid w:val="00BF58C0"/>
    <w:rsid w:val="00BF5D87"/>
    <w:rsid w:val="00BF5E1E"/>
    <w:rsid w:val="00BF5ECF"/>
    <w:rsid w:val="00BF635F"/>
    <w:rsid w:val="00BF65CD"/>
    <w:rsid w:val="00BF730C"/>
    <w:rsid w:val="00BF753B"/>
    <w:rsid w:val="00BF759E"/>
    <w:rsid w:val="00BF7E75"/>
    <w:rsid w:val="00BF7F62"/>
    <w:rsid w:val="00C00A4F"/>
    <w:rsid w:val="00C01033"/>
    <w:rsid w:val="00C012F5"/>
    <w:rsid w:val="00C014C4"/>
    <w:rsid w:val="00C015DC"/>
    <w:rsid w:val="00C01FF9"/>
    <w:rsid w:val="00C0287D"/>
    <w:rsid w:val="00C028C3"/>
    <w:rsid w:val="00C03D86"/>
    <w:rsid w:val="00C04078"/>
    <w:rsid w:val="00C04227"/>
    <w:rsid w:val="00C04246"/>
    <w:rsid w:val="00C04636"/>
    <w:rsid w:val="00C047B0"/>
    <w:rsid w:val="00C0483E"/>
    <w:rsid w:val="00C04C50"/>
    <w:rsid w:val="00C04DEA"/>
    <w:rsid w:val="00C04E32"/>
    <w:rsid w:val="00C0597C"/>
    <w:rsid w:val="00C05B57"/>
    <w:rsid w:val="00C05B94"/>
    <w:rsid w:val="00C05C59"/>
    <w:rsid w:val="00C06105"/>
    <w:rsid w:val="00C0649A"/>
    <w:rsid w:val="00C06879"/>
    <w:rsid w:val="00C06B28"/>
    <w:rsid w:val="00C06BC8"/>
    <w:rsid w:val="00C06CE4"/>
    <w:rsid w:val="00C070BF"/>
    <w:rsid w:val="00C07364"/>
    <w:rsid w:val="00C07493"/>
    <w:rsid w:val="00C07BA7"/>
    <w:rsid w:val="00C07EB0"/>
    <w:rsid w:val="00C07EFB"/>
    <w:rsid w:val="00C101EC"/>
    <w:rsid w:val="00C10400"/>
    <w:rsid w:val="00C1090A"/>
    <w:rsid w:val="00C109A6"/>
    <w:rsid w:val="00C11023"/>
    <w:rsid w:val="00C11036"/>
    <w:rsid w:val="00C111ED"/>
    <w:rsid w:val="00C11356"/>
    <w:rsid w:val="00C11813"/>
    <w:rsid w:val="00C12044"/>
    <w:rsid w:val="00C120D3"/>
    <w:rsid w:val="00C123B6"/>
    <w:rsid w:val="00C12492"/>
    <w:rsid w:val="00C12DE9"/>
    <w:rsid w:val="00C130BD"/>
    <w:rsid w:val="00C1322C"/>
    <w:rsid w:val="00C132C8"/>
    <w:rsid w:val="00C1346B"/>
    <w:rsid w:val="00C134BA"/>
    <w:rsid w:val="00C140F7"/>
    <w:rsid w:val="00C14361"/>
    <w:rsid w:val="00C14669"/>
    <w:rsid w:val="00C146B2"/>
    <w:rsid w:val="00C14DD9"/>
    <w:rsid w:val="00C150EB"/>
    <w:rsid w:val="00C156DE"/>
    <w:rsid w:val="00C15A13"/>
    <w:rsid w:val="00C15D91"/>
    <w:rsid w:val="00C15DF5"/>
    <w:rsid w:val="00C1611A"/>
    <w:rsid w:val="00C1621F"/>
    <w:rsid w:val="00C1622B"/>
    <w:rsid w:val="00C162AA"/>
    <w:rsid w:val="00C162BC"/>
    <w:rsid w:val="00C1643D"/>
    <w:rsid w:val="00C16533"/>
    <w:rsid w:val="00C165B7"/>
    <w:rsid w:val="00C1677A"/>
    <w:rsid w:val="00C167F8"/>
    <w:rsid w:val="00C170C0"/>
    <w:rsid w:val="00C17627"/>
    <w:rsid w:val="00C17B52"/>
    <w:rsid w:val="00C17BE6"/>
    <w:rsid w:val="00C17E34"/>
    <w:rsid w:val="00C20504"/>
    <w:rsid w:val="00C20550"/>
    <w:rsid w:val="00C206A4"/>
    <w:rsid w:val="00C20842"/>
    <w:rsid w:val="00C20A13"/>
    <w:rsid w:val="00C20B4D"/>
    <w:rsid w:val="00C20C40"/>
    <w:rsid w:val="00C2103F"/>
    <w:rsid w:val="00C210A6"/>
    <w:rsid w:val="00C214DA"/>
    <w:rsid w:val="00C21545"/>
    <w:rsid w:val="00C21870"/>
    <w:rsid w:val="00C21887"/>
    <w:rsid w:val="00C21915"/>
    <w:rsid w:val="00C219EF"/>
    <w:rsid w:val="00C219F9"/>
    <w:rsid w:val="00C21D84"/>
    <w:rsid w:val="00C21D9C"/>
    <w:rsid w:val="00C22033"/>
    <w:rsid w:val="00C22188"/>
    <w:rsid w:val="00C221D5"/>
    <w:rsid w:val="00C22490"/>
    <w:rsid w:val="00C226E8"/>
    <w:rsid w:val="00C239A9"/>
    <w:rsid w:val="00C2413D"/>
    <w:rsid w:val="00C2419D"/>
    <w:rsid w:val="00C2477D"/>
    <w:rsid w:val="00C2479E"/>
    <w:rsid w:val="00C24E74"/>
    <w:rsid w:val="00C2505C"/>
    <w:rsid w:val="00C251D9"/>
    <w:rsid w:val="00C25432"/>
    <w:rsid w:val="00C255C2"/>
    <w:rsid w:val="00C25749"/>
    <w:rsid w:val="00C25915"/>
    <w:rsid w:val="00C25B9A"/>
    <w:rsid w:val="00C25C9E"/>
    <w:rsid w:val="00C25D5F"/>
    <w:rsid w:val="00C25FC0"/>
    <w:rsid w:val="00C2666C"/>
    <w:rsid w:val="00C269E8"/>
    <w:rsid w:val="00C26C8E"/>
    <w:rsid w:val="00C270CC"/>
    <w:rsid w:val="00C2728B"/>
    <w:rsid w:val="00C272C4"/>
    <w:rsid w:val="00C273D2"/>
    <w:rsid w:val="00C27473"/>
    <w:rsid w:val="00C27FA1"/>
    <w:rsid w:val="00C30700"/>
    <w:rsid w:val="00C30843"/>
    <w:rsid w:val="00C30987"/>
    <w:rsid w:val="00C30AFA"/>
    <w:rsid w:val="00C30B58"/>
    <w:rsid w:val="00C30D8E"/>
    <w:rsid w:val="00C30DEB"/>
    <w:rsid w:val="00C30E89"/>
    <w:rsid w:val="00C31358"/>
    <w:rsid w:val="00C31439"/>
    <w:rsid w:val="00C31C12"/>
    <w:rsid w:val="00C31E6E"/>
    <w:rsid w:val="00C31EA0"/>
    <w:rsid w:val="00C31EE0"/>
    <w:rsid w:val="00C31F10"/>
    <w:rsid w:val="00C324FF"/>
    <w:rsid w:val="00C32704"/>
    <w:rsid w:val="00C328E9"/>
    <w:rsid w:val="00C32A12"/>
    <w:rsid w:val="00C32AF1"/>
    <w:rsid w:val="00C33123"/>
    <w:rsid w:val="00C3322C"/>
    <w:rsid w:val="00C3344C"/>
    <w:rsid w:val="00C33B84"/>
    <w:rsid w:val="00C34486"/>
    <w:rsid w:val="00C34A5D"/>
    <w:rsid w:val="00C34D97"/>
    <w:rsid w:val="00C34EAD"/>
    <w:rsid w:val="00C3507E"/>
    <w:rsid w:val="00C35370"/>
    <w:rsid w:val="00C3559D"/>
    <w:rsid w:val="00C359E1"/>
    <w:rsid w:val="00C35AC0"/>
    <w:rsid w:val="00C35BCB"/>
    <w:rsid w:val="00C35C29"/>
    <w:rsid w:val="00C35FAE"/>
    <w:rsid w:val="00C35FD7"/>
    <w:rsid w:val="00C362EF"/>
    <w:rsid w:val="00C36605"/>
    <w:rsid w:val="00C36B01"/>
    <w:rsid w:val="00C36BCF"/>
    <w:rsid w:val="00C36BD0"/>
    <w:rsid w:val="00C36C82"/>
    <w:rsid w:val="00C37BB6"/>
    <w:rsid w:val="00C37D0B"/>
    <w:rsid w:val="00C37D4E"/>
    <w:rsid w:val="00C37DBE"/>
    <w:rsid w:val="00C4027A"/>
    <w:rsid w:val="00C40288"/>
    <w:rsid w:val="00C4097C"/>
    <w:rsid w:val="00C40BD7"/>
    <w:rsid w:val="00C40C6A"/>
    <w:rsid w:val="00C40D18"/>
    <w:rsid w:val="00C40EFB"/>
    <w:rsid w:val="00C40FD6"/>
    <w:rsid w:val="00C41864"/>
    <w:rsid w:val="00C41CD3"/>
    <w:rsid w:val="00C4238C"/>
    <w:rsid w:val="00C42A4E"/>
    <w:rsid w:val="00C42B7C"/>
    <w:rsid w:val="00C42CCE"/>
    <w:rsid w:val="00C42D07"/>
    <w:rsid w:val="00C434B3"/>
    <w:rsid w:val="00C4364B"/>
    <w:rsid w:val="00C436FE"/>
    <w:rsid w:val="00C4379E"/>
    <w:rsid w:val="00C43B3C"/>
    <w:rsid w:val="00C43C5C"/>
    <w:rsid w:val="00C43E12"/>
    <w:rsid w:val="00C43F64"/>
    <w:rsid w:val="00C443F2"/>
    <w:rsid w:val="00C448BB"/>
    <w:rsid w:val="00C44DFB"/>
    <w:rsid w:val="00C44E4C"/>
    <w:rsid w:val="00C44E9F"/>
    <w:rsid w:val="00C450A2"/>
    <w:rsid w:val="00C4516D"/>
    <w:rsid w:val="00C455E7"/>
    <w:rsid w:val="00C4577D"/>
    <w:rsid w:val="00C45EDF"/>
    <w:rsid w:val="00C46590"/>
    <w:rsid w:val="00C46A59"/>
    <w:rsid w:val="00C46DE1"/>
    <w:rsid w:val="00C46F79"/>
    <w:rsid w:val="00C46FC9"/>
    <w:rsid w:val="00C4716F"/>
    <w:rsid w:val="00C4730F"/>
    <w:rsid w:val="00C474A3"/>
    <w:rsid w:val="00C500EF"/>
    <w:rsid w:val="00C509E0"/>
    <w:rsid w:val="00C51011"/>
    <w:rsid w:val="00C51174"/>
    <w:rsid w:val="00C515D3"/>
    <w:rsid w:val="00C51B84"/>
    <w:rsid w:val="00C52067"/>
    <w:rsid w:val="00C522E0"/>
    <w:rsid w:val="00C52634"/>
    <w:rsid w:val="00C52B31"/>
    <w:rsid w:val="00C5304D"/>
    <w:rsid w:val="00C530C7"/>
    <w:rsid w:val="00C532A1"/>
    <w:rsid w:val="00C537ED"/>
    <w:rsid w:val="00C53AA8"/>
    <w:rsid w:val="00C5431F"/>
    <w:rsid w:val="00C5445F"/>
    <w:rsid w:val="00C5456C"/>
    <w:rsid w:val="00C54994"/>
    <w:rsid w:val="00C54DE2"/>
    <w:rsid w:val="00C5504C"/>
    <w:rsid w:val="00C5546B"/>
    <w:rsid w:val="00C557C0"/>
    <w:rsid w:val="00C5582A"/>
    <w:rsid w:val="00C56020"/>
    <w:rsid w:val="00C565FD"/>
    <w:rsid w:val="00C56C62"/>
    <w:rsid w:val="00C57568"/>
    <w:rsid w:val="00C57571"/>
    <w:rsid w:val="00C575DC"/>
    <w:rsid w:val="00C57828"/>
    <w:rsid w:val="00C579C8"/>
    <w:rsid w:val="00C57C36"/>
    <w:rsid w:val="00C6039F"/>
    <w:rsid w:val="00C60451"/>
    <w:rsid w:val="00C60670"/>
    <w:rsid w:val="00C60737"/>
    <w:rsid w:val="00C60FE1"/>
    <w:rsid w:val="00C61257"/>
    <w:rsid w:val="00C6136E"/>
    <w:rsid w:val="00C617D8"/>
    <w:rsid w:val="00C61968"/>
    <w:rsid w:val="00C61B60"/>
    <w:rsid w:val="00C6207D"/>
    <w:rsid w:val="00C6361D"/>
    <w:rsid w:val="00C63817"/>
    <w:rsid w:val="00C63B82"/>
    <w:rsid w:val="00C63B87"/>
    <w:rsid w:val="00C63BB3"/>
    <w:rsid w:val="00C63C0B"/>
    <w:rsid w:val="00C63C8C"/>
    <w:rsid w:val="00C6414E"/>
    <w:rsid w:val="00C642B6"/>
    <w:rsid w:val="00C6479D"/>
    <w:rsid w:val="00C64A4C"/>
    <w:rsid w:val="00C64EA9"/>
    <w:rsid w:val="00C65140"/>
    <w:rsid w:val="00C652F1"/>
    <w:rsid w:val="00C655E5"/>
    <w:rsid w:val="00C658E4"/>
    <w:rsid w:val="00C65D22"/>
    <w:rsid w:val="00C65E23"/>
    <w:rsid w:val="00C6602E"/>
    <w:rsid w:val="00C66391"/>
    <w:rsid w:val="00C6660B"/>
    <w:rsid w:val="00C666DD"/>
    <w:rsid w:val="00C66835"/>
    <w:rsid w:val="00C66B8D"/>
    <w:rsid w:val="00C66CF0"/>
    <w:rsid w:val="00C67029"/>
    <w:rsid w:val="00C6714B"/>
    <w:rsid w:val="00C6779D"/>
    <w:rsid w:val="00C678DC"/>
    <w:rsid w:val="00C67C2A"/>
    <w:rsid w:val="00C67C61"/>
    <w:rsid w:val="00C701F5"/>
    <w:rsid w:val="00C70382"/>
    <w:rsid w:val="00C705E4"/>
    <w:rsid w:val="00C70786"/>
    <w:rsid w:val="00C7081B"/>
    <w:rsid w:val="00C70FF3"/>
    <w:rsid w:val="00C710F0"/>
    <w:rsid w:val="00C71141"/>
    <w:rsid w:val="00C715E0"/>
    <w:rsid w:val="00C716DF"/>
    <w:rsid w:val="00C7176F"/>
    <w:rsid w:val="00C7229A"/>
    <w:rsid w:val="00C72D66"/>
    <w:rsid w:val="00C72E75"/>
    <w:rsid w:val="00C7307D"/>
    <w:rsid w:val="00C734A5"/>
    <w:rsid w:val="00C7376F"/>
    <w:rsid w:val="00C738D9"/>
    <w:rsid w:val="00C73B96"/>
    <w:rsid w:val="00C73C80"/>
    <w:rsid w:val="00C73FC0"/>
    <w:rsid w:val="00C73FD8"/>
    <w:rsid w:val="00C74A5B"/>
    <w:rsid w:val="00C74BFA"/>
    <w:rsid w:val="00C74D6F"/>
    <w:rsid w:val="00C74EE0"/>
    <w:rsid w:val="00C74F1F"/>
    <w:rsid w:val="00C75771"/>
    <w:rsid w:val="00C75A98"/>
    <w:rsid w:val="00C75E0F"/>
    <w:rsid w:val="00C75FF4"/>
    <w:rsid w:val="00C76228"/>
    <w:rsid w:val="00C762BE"/>
    <w:rsid w:val="00C763B6"/>
    <w:rsid w:val="00C765D7"/>
    <w:rsid w:val="00C766E2"/>
    <w:rsid w:val="00C77405"/>
    <w:rsid w:val="00C7749C"/>
    <w:rsid w:val="00C77B9A"/>
    <w:rsid w:val="00C77F0C"/>
    <w:rsid w:val="00C8022E"/>
    <w:rsid w:val="00C80A0C"/>
    <w:rsid w:val="00C80C29"/>
    <w:rsid w:val="00C80C33"/>
    <w:rsid w:val="00C80F2F"/>
    <w:rsid w:val="00C82C4A"/>
    <w:rsid w:val="00C8348D"/>
    <w:rsid w:val="00C83B22"/>
    <w:rsid w:val="00C83FB8"/>
    <w:rsid w:val="00C845B7"/>
    <w:rsid w:val="00C84AC3"/>
    <w:rsid w:val="00C84BF8"/>
    <w:rsid w:val="00C858A1"/>
    <w:rsid w:val="00C85A65"/>
    <w:rsid w:val="00C85E7C"/>
    <w:rsid w:val="00C85E8A"/>
    <w:rsid w:val="00C8600E"/>
    <w:rsid w:val="00C86324"/>
    <w:rsid w:val="00C86505"/>
    <w:rsid w:val="00C86F92"/>
    <w:rsid w:val="00C8742E"/>
    <w:rsid w:val="00C87484"/>
    <w:rsid w:val="00C874D1"/>
    <w:rsid w:val="00C876B5"/>
    <w:rsid w:val="00C902AA"/>
    <w:rsid w:val="00C904DF"/>
    <w:rsid w:val="00C9058E"/>
    <w:rsid w:val="00C90885"/>
    <w:rsid w:val="00C909AB"/>
    <w:rsid w:val="00C9134D"/>
    <w:rsid w:val="00C91540"/>
    <w:rsid w:val="00C9158B"/>
    <w:rsid w:val="00C91703"/>
    <w:rsid w:val="00C91896"/>
    <w:rsid w:val="00C91B1E"/>
    <w:rsid w:val="00C91C4E"/>
    <w:rsid w:val="00C91CF5"/>
    <w:rsid w:val="00C920F6"/>
    <w:rsid w:val="00C923FF"/>
    <w:rsid w:val="00C92C19"/>
    <w:rsid w:val="00C92E07"/>
    <w:rsid w:val="00C932E7"/>
    <w:rsid w:val="00C9345A"/>
    <w:rsid w:val="00C93699"/>
    <w:rsid w:val="00C93AA0"/>
    <w:rsid w:val="00C94090"/>
    <w:rsid w:val="00C94745"/>
    <w:rsid w:val="00C949F5"/>
    <w:rsid w:val="00C94FBE"/>
    <w:rsid w:val="00C950E1"/>
    <w:rsid w:val="00C95433"/>
    <w:rsid w:val="00C955D1"/>
    <w:rsid w:val="00C95AB8"/>
    <w:rsid w:val="00C95F0C"/>
    <w:rsid w:val="00C96891"/>
    <w:rsid w:val="00C96993"/>
    <w:rsid w:val="00C96D6C"/>
    <w:rsid w:val="00C96EE5"/>
    <w:rsid w:val="00C96F64"/>
    <w:rsid w:val="00C9730C"/>
    <w:rsid w:val="00C97342"/>
    <w:rsid w:val="00C97601"/>
    <w:rsid w:val="00C97657"/>
    <w:rsid w:val="00C9783B"/>
    <w:rsid w:val="00CA013E"/>
    <w:rsid w:val="00CA0FC2"/>
    <w:rsid w:val="00CA1166"/>
    <w:rsid w:val="00CA1566"/>
    <w:rsid w:val="00CA1707"/>
    <w:rsid w:val="00CA1759"/>
    <w:rsid w:val="00CA18A7"/>
    <w:rsid w:val="00CA1A2F"/>
    <w:rsid w:val="00CA1B18"/>
    <w:rsid w:val="00CA1C75"/>
    <w:rsid w:val="00CA1D01"/>
    <w:rsid w:val="00CA1D16"/>
    <w:rsid w:val="00CA1DB7"/>
    <w:rsid w:val="00CA1F0E"/>
    <w:rsid w:val="00CA277B"/>
    <w:rsid w:val="00CA280A"/>
    <w:rsid w:val="00CA2A66"/>
    <w:rsid w:val="00CA2AD6"/>
    <w:rsid w:val="00CA2FBC"/>
    <w:rsid w:val="00CA2FC8"/>
    <w:rsid w:val="00CA30B6"/>
    <w:rsid w:val="00CA3229"/>
    <w:rsid w:val="00CA3325"/>
    <w:rsid w:val="00CA34F9"/>
    <w:rsid w:val="00CA3839"/>
    <w:rsid w:val="00CA3D2E"/>
    <w:rsid w:val="00CA411C"/>
    <w:rsid w:val="00CA4545"/>
    <w:rsid w:val="00CA4884"/>
    <w:rsid w:val="00CA4B14"/>
    <w:rsid w:val="00CA4DD5"/>
    <w:rsid w:val="00CA59B8"/>
    <w:rsid w:val="00CA5A25"/>
    <w:rsid w:val="00CA5B69"/>
    <w:rsid w:val="00CA5BA2"/>
    <w:rsid w:val="00CA5F70"/>
    <w:rsid w:val="00CA6653"/>
    <w:rsid w:val="00CA6CF5"/>
    <w:rsid w:val="00CA6EE9"/>
    <w:rsid w:val="00CA77E7"/>
    <w:rsid w:val="00CA7FBB"/>
    <w:rsid w:val="00CB032B"/>
    <w:rsid w:val="00CB0597"/>
    <w:rsid w:val="00CB0687"/>
    <w:rsid w:val="00CB07EF"/>
    <w:rsid w:val="00CB08DC"/>
    <w:rsid w:val="00CB097D"/>
    <w:rsid w:val="00CB1C0C"/>
    <w:rsid w:val="00CB1C2D"/>
    <w:rsid w:val="00CB1CA5"/>
    <w:rsid w:val="00CB1CC6"/>
    <w:rsid w:val="00CB1FB7"/>
    <w:rsid w:val="00CB2443"/>
    <w:rsid w:val="00CB2579"/>
    <w:rsid w:val="00CB2D0D"/>
    <w:rsid w:val="00CB32E3"/>
    <w:rsid w:val="00CB33B9"/>
    <w:rsid w:val="00CB395E"/>
    <w:rsid w:val="00CB3A8F"/>
    <w:rsid w:val="00CB4229"/>
    <w:rsid w:val="00CB43FE"/>
    <w:rsid w:val="00CB45F8"/>
    <w:rsid w:val="00CB4A05"/>
    <w:rsid w:val="00CB4CB9"/>
    <w:rsid w:val="00CB4FE1"/>
    <w:rsid w:val="00CB5131"/>
    <w:rsid w:val="00CB5179"/>
    <w:rsid w:val="00CB5418"/>
    <w:rsid w:val="00CB568D"/>
    <w:rsid w:val="00CB56E4"/>
    <w:rsid w:val="00CB5968"/>
    <w:rsid w:val="00CB658D"/>
    <w:rsid w:val="00CB6687"/>
    <w:rsid w:val="00CB678D"/>
    <w:rsid w:val="00CB6AFC"/>
    <w:rsid w:val="00CB6CC0"/>
    <w:rsid w:val="00CB77DC"/>
    <w:rsid w:val="00CB796B"/>
    <w:rsid w:val="00CB79CB"/>
    <w:rsid w:val="00CB7CD2"/>
    <w:rsid w:val="00CB7E6A"/>
    <w:rsid w:val="00CB7ECA"/>
    <w:rsid w:val="00CB7F5E"/>
    <w:rsid w:val="00CC00AB"/>
    <w:rsid w:val="00CC0119"/>
    <w:rsid w:val="00CC091C"/>
    <w:rsid w:val="00CC0B00"/>
    <w:rsid w:val="00CC10BA"/>
    <w:rsid w:val="00CC11E1"/>
    <w:rsid w:val="00CC1266"/>
    <w:rsid w:val="00CC12FD"/>
    <w:rsid w:val="00CC18C6"/>
    <w:rsid w:val="00CC1AFD"/>
    <w:rsid w:val="00CC29B3"/>
    <w:rsid w:val="00CC2BDE"/>
    <w:rsid w:val="00CC2F9B"/>
    <w:rsid w:val="00CC31EC"/>
    <w:rsid w:val="00CC43B2"/>
    <w:rsid w:val="00CC54F6"/>
    <w:rsid w:val="00CC589B"/>
    <w:rsid w:val="00CC5A45"/>
    <w:rsid w:val="00CC5BE8"/>
    <w:rsid w:val="00CC610B"/>
    <w:rsid w:val="00CC65DB"/>
    <w:rsid w:val="00CC673D"/>
    <w:rsid w:val="00CC6791"/>
    <w:rsid w:val="00CC67D4"/>
    <w:rsid w:val="00CC6E76"/>
    <w:rsid w:val="00CC724E"/>
    <w:rsid w:val="00CC731B"/>
    <w:rsid w:val="00CC753A"/>
    <w:rsid w:val="00CC7676"/>
    <w:rsid w:val="00CC7832"/>
    <w:rsid w:val="00CC7B75"/>
    <w:rsid w:val="00CC7BC7"/>
    <w:rsid w:val="00CC7E21"/>
    <w:rsid w:val="00CC7FEC"/>
    <w:rsid w:val="00CD02A2"/>
    <w:rsid w:val="00CD02E6"/>
    <w:rsid w:val="00CD0842"/>
    <w:rsid w:val="00CD0B35"/>
    <w:rsid w:val="00CD102F"/>
    <w:rsid w:val="00CD1112"/>
    <w:rsid w:val="00CD1A91"/>
    <w:rsid w:val="00CD1EDE"/>
    <w:rsid w:val="00CD1F29"/>
    <w:rsid w:val="00CD2779"/>
    <w:rsid w:val="00CD2BB7"/>
    <w:rsid w:val="00CD2BC2"/>
    <w:rsid w:val="00CD2E4B"/>
    <w:rsid w:val="00CD37B2"/>
    <w:rsid w:val="00CD3B12"/>
    <w:rsid w:val="00CD3CE5"/>
    <w:rsid w:val="00CD3CEB"/>
    <w:rsid w:val="00CD420A"/>
    <w:rsid w:val="00CD42BB"/>
    <w:rsid w:val="00CD42D7"/>
    <w:rsid w:val="00CD490E"/>
    <w:rsid w:val="00CD5097"/>
    <w:rsid w:val="00CD5284"/>
    <w:rsid w:val="00CD533F"/>
    <w:rsid w:val="00CD5786"/>
    <w:rsid w:val="00CD5946"/>
    <w:rsid w:val="00CD5BD2"/>
    <w:rsid w:val="00CD5D7C"/>
    <w:rsid w:val="00CD6279"/>
    <w:rsid w:val="00CD638D"/>
    <w:rsid w:val="00CD63DA"/>
    <w:rsid w:val="00CD6A39"/>
    <w:rsid w:val="00CD6B96"/>
    <w:rsid w:val="00CD6CA0"/>
    <w:rsid w:val="00CD7082"/>
    <w:rsid w:val="00CD7156"/>
    <w:rsid w:val="00CD71C6"/>
    <w:rsid w:val="00CE035E"/>
    <w:rsid w:val="00CE0C01"/>
    <w:rsid w:val="00CE0F1A"/>
    <w:rsid w:val="00CE1286"/>
    <w:rsid w:val="00CE1328"/>
    <w:rsid w:val="00CE1BBC"/>
    <w:rsid w:val="00CE1CBE"/>
    <w:rsid w:val="00CE1D3C"/>
    <w:rsid w:val="00CE1E50"/>
    <w:rsid w:val="00CE1F5A"/>
    <w:rsid w:val="00CE209D"/>
    <w:rsid w:val="00CE272F"/>
    <w:rsid w:val="00CE277A"/>
    <w:rsid w:val="00CE2D7F"/>
    <w:rsid w:val="00CE3400"/>
    <w:rsid w:val="00CE3943"/>
    <w:rsid w:val="00CE39EA"/>
    <w:rsid w:val="00CE3C63"/>
    <w:rsid w:val="00CE4184"/>
    <w:rsid w:val="00CE44DC"/>
    <w:rsid w:val="00CE453E"/>
    <w:rsid w:val="00CE45F8"/>
    <w:rsid w:val="00CE4A76"/>
    <w:rsid w:val="00CE4A97"/>
    <w:rsid w:val="00CE5220"/>
    <w:rsid w:val="00CE5BF8"/>
    <w:rsid w:val="00CE5F7A"/>
    <w:rsid w:val="00CE61A8"/>
    <w:rsid w:val="00CE6653"/>
    <w:rsid w:val="00CE6E54"/>
    <w:rsid w:val="00CE6E6E"/>
    <w:rsid w:val="00CE6F2A"/>
    <w:rsid w:val="00CE713D"/>
    <w:rsid w:val="00CE7534"/>
    <w:rsid w:val="00CE778B"/>
    <w:rsid w:val="00CE7BD0"/>
    <w:rsid w:val="00CE7CD2"/>
    <w:rsid w:val="00CE7E48"/>
    <w:rsid w:val="00CF0247"/>
    <w:rsid w:val="00CF036F"/>
    <w:rsid w:val="00CF063E"/>
    <w:rsid w:val="00CF065E"/>
    <w:rsid w:val="00CF07CA"/>
    <w:rsid w:val="00CF0E52"/>
    <w:rsid w:val="00CF0FC2"/>
    <w:rsid w:val="00CF0FEA"/>
    <w:rsid w:val="00CF12E0"/>
    <w:rsid w:val="00CF1F26"/>
    <w:rsid w:val="00CF1F40"/>
    <w:rsid w:val="00CF2283"/>
    <w:rsid w:val="00CF2580"/>
    <w:rsid w:val="00CF26A1"/>
    <w:rsid w:val="00CF2886"/>
    <w:rsid w:val="00CF2ABF"/>
    <w:rsid w:val="00CF2E11"/>
    <w:rsid w:val="00CF2EBB"/>
    <w:rsid w:val="00CF3064"/>
    <w:rsid w:val="00CF3444"/>
    <w:rsid w:val="00CF3659"/>
    <w:rsid w:val="00CF3CEF"/>
    <w:rsid w:val="00CF3F50"/>
    <w:rsid w:val="00CF3F6E"/>
    <w:rsid w:val="00CF45DF"/>
    <w:rsid w:val="00CF4C20"/>
    <w:rsid w:val="00CF5159"/>
    <w:rsid w:val="00CF53E1"/>
    <w:rsid w:val="00CF57B2"/>
    <w:rsid w:val="00CF5C7A"/>
    <w:rsid w:val="00CF603F"/>
    <w:rsid w:val="00CF65CD"/>
    <w:rsid w:val="00CF67DF"/>
    <w:rsid w:val="00CF68B1"/>
    <w:rsid w:val="00CF6922"/>
    <w:rsid w:val="00CF6C84"/>
    <w:rsid w:val="00CF6D76"/>
    <w:rsid w:val="00CF73A4"/>
    <w:rsid w:val="00CF75B1"/>
    <w:rsid w:val="00CF7747"/>
    <w:rsid w:val="00CF7A36"/>
    <w:rsid w:val="00CF7B38"/>
    <w:rsid w:val="00CF7FCD"/>
    <w:rsid w:val="00D00689"/>
    <w:rsid w:val="00D008AD"/>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803"/>
    <w:rsid w:val="00D039FC"/>
    <w:rsid w:val="00D03A21"/>
    <w:rsid w:val="00D03D23"/>
    <w:rsid w:val="00D0452E"/>
    <w:rsid w:val="00D046A1"/>
    <w:rsid w:val="00D04C86"/>
    <w:rsid w:val="00D05207"/>
    <w:rsid w:val="00D05416"/>
    <w:rsid w:val="00D05502"/>
    <w:rsid w:val="00D05664"/>
    <w:rsid w:val="00D056C0"/>
    <w:rsid w:val="00D05892"/>
    <w:rsid w:val="00D058A3"/>
    <w:rsid w:val="00D05C75"/>
    <w:rsid w:val="00D05F26"/>
    <w:rsid w:val="00D06063"/>
    <w:rsid w:val="00D06084"/>
    <w:rsid w:val="00D06131"/>
    <w:rsid w:val="00D065BC"/>
    <w:rsid w:val="00D06B6C"/>
    <w:rsid w:val="00D07346"/>
    <w:rsid w:val="00D07793"/>
    <w:rsid w:val="00D078B3"/>
    <w:rsid w:val="00D079ED"/>
    <w:rsid w:val="00D07CAC"/>
    <w:rsid w:val="00D07F22"/>
    <w:rsid w:val="00D101A8"/>
    <w:rsid w:val="00D10310"/>
    <w:rsid w:val="00D10397"/>
    <w:rsid w:val="00D10855"/>
    <w:rsid w:val="00D10A3A"/>
    <w:rsid w:val="00D10BA1"/>
    <w:rsid w:val="00D10BD5"/>
    <w:rsid w:val="00D10CAE"/>
    <w:rsid w:val="00D1112F"/>
    <w:rsid w:val="00D11669"/>
    <w:rsid w:val="00D1184C"/>
    <w:rsid w:val="00D11856"/>
    <w:rsid w:val="00D118F6"/>
    <w:rsid w:val="00D11A2C"/>
    <w:rsid w:val="00D11AE1"/>
    <w:rsid w:val="00D11B5D"/>
    <w:rsid w:val="00D11BDF"/>
    <w:rsid w:val="00D11CC1"/>
    <w:rsid w:val="00D124E5"/>
    <w:rsid w:val="00D12ACC"/>
    <w:rsid w:val="00D13044"/>
    <w:rsid w:val="00D134FB"/>
    <w:rsid w:val="00D13526"/>
    <w:rsid w:val="00D13655"/>
    <w:rsid w:val="00D13749"/>
    <w:rsid w:val="00D1375A"/>
    <w:rsid w:val="00D140A7"/>
    <w:rsid w:val="00D14121"/>
    <w:rsid w:val="00D14369"/>
    <w:rsid w:val="00D14D48"/>
    <w:rsid w:val="00D14E24"/>
    <w:rsid w:val="00D14EE7"/>
    <w:rsid w:val="00D14F29"/>
    <w:rsid w:val="00D14F40"/>
    <w:rsid w:val="00D15210"/>
    <w:rsid w:val="00D15362"/>
    <w:rsid w:val="00D15841"/>
    <w:rsid w:val="00D15B2E"/>
    <w:rsid w:val="00D15CD5"/>
    <w:rsid w:val="00D15E3A"/>
    <w:rsid w:val="00D16623"/>
    <w:rsid w:val="00D167F3"/>
    <w:rsid w:val="00D16A40"/>
    <w:rsid w:val="00D16DEC"/>
    <w:rsid w:val="00D16E03"/>
    <w:rsid w:val="00D1715D"/>
    <w:rsid w:val="00D1729B"/>
    <w:rsid w:val="00D175A9"/>
    <w:rsid w:val="00D17F9A"/>
    <w:rsid w:val="00D2011A"/>
    <w:rsid w:val="00D20494"/>
    <w:rsid w:val="00D20B52"/>
    <w:rsid w:val="00D20B5C"/>
    <w:rsid w:val="00D20BB8"/>
    <w:rsid w:val="00D20C61"/>
    <w:rsid w:val="00D20CFE"/>
    <w:rsid w:val="00D20DE7"/>
    <w:rsid w:val="00D214E7"/>
    <w:rsid w:val="00D21CA0"/>
    <w:rsid w:val="00D21CD3"/>
    <w:rsid w:val="00D21E8A"/>
    <w:rsid w:val="00D2221E"/>
    <w:rsid w:val="00D2267C"/>
    <w:rsid w:val="00D22895"/>
    <w:rsid w:val="00D22F72"/>
    <w:rsid w:val="00D23005"/>
    <w:rsid w:val="00D2333E"/>
    <w:rsid w:val="00D23D0E"/>
    <w:rsid w:val="00D24166"/>
    <w:rsid w:val="00D246C5"/>
    <w:rsid w:val="00D24D9F"/>
    <w:rsid w:val="00D24E6A"/>
    <w:rsid w:val="00D25224"/>
    <w:rsid w:val="00D2534A"/>
    <w:rsid w:val="00D25604"/>
    <w:rsid w:val="00D25A1F"/>
    <w:rsid w:val="00D25B8C"/>
    <w:rsid w:val="00D26FC2"/>
    <w:rsid w:val="00D270B3"/>
    <w:rsid w:val="00D27135"/>
    <w:rsid w:val="00D2725B"/>
    <w:rsid w:val="00D27420"/>
    <w:rsid w:val="00D27A38"/>
    <w:rsid w:val="00D302A4"/>
    <w:rsid w:val="00D30722"/>
    <w:rsid w:val="00D30DFC"/>
    <w:rsid w:val="00D311DC"/>
    <w:rsid w:val="00D3180B"/>
    <w:rsid w:val="00D31954"/>
    <w:rsid w:val="00D319F7"/>
    <w:rsid w:val="00D31D2C"/>
    <w:rsid w:val="00D3264A"/>
    <w:rsid w:val="00D32715"/>
    <w:rsid w:val="00D32A6E"/>
    <w:rsid w:val="00D32E8E"/>
    <w:rsid w:val="00D33354"/>
    <w:rsid w:val="00D33742"/>
    <w:rsid w:val="00D33F14"/>
    <w:rsid w:val="00D34079"/>
    <w:rsid w:val="00D34502"/>
    <w:rsid w:val="00D34734"/>
    <w:rsid w:val="00D34820"/>
    <w:rsid w:val="00D3542A"/>
    <w:rsid w:val="00D35677"/>
    <w:rsid w:val="00D35BBE"/>
    <w:rsid w:val="00D35F5A"/>
    <w:rsid w:val="00D3614C"/>
    <w:rsid w:val="00D3659C"/>
    <w:rsid w:val="00D3697A"/>
    <w:rsid w:val="00D370E5"/>
    <w:rsid w:val="00D37164"/>
    <w:rsid w:val="00D37659"/>
    <w:rsid w:val="00D37D9C"/>
    <w:rsid w:val="00D40641"/>
    <w:rsid w:val="00D40820"/>
    <w:rsid w:val="00D40DF5"/>
    <w:rsid w:val="00D41191"/>
    <w:rsid w:val="00D41403"/>
    <w:rsid w:val="00D41429"/>
    <w:rsid w:val="00D41678"/>
    <w:rsid w:val="00D41FB8"/>
    <w:rsid w:val="00D42003"/>
    <w:rsid w:val="00D42E52"/>
    <w:rsid w:val="00D42ECE"/>
    <w:rsid w:val="00D43AC8"/>
    <w:rsid w:val="00D43C10"/>
    <w:rsid w:val="00D43D05"/>
    <w:rsid w:val="00D43DF8"/>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D79"/>
    <w:rsid w:val="00D47FF7"/>
    <w:rsid w:val="00D500BD"/>
    <w:rsid w:val="00D500E2"/>
    <w:rsid w:val="00D5029F"/>
    <w:rsid w:val="00D503C0"/>
    <w:rsid w:val="00D50917"/>
    <w:rsid w:val="00D51001"/>
    <w:rsid w:val="00D5101B"/>
    <w:rsid w:val="00D511D4"/>
    <w:rsid w:val="00D51251"/>
    <w:rsid w:val="00D519BB"/>
    <w:rsid w:val="00D51DD0"/>
    <w:rsid w:val="00D5273C"/>
    <w:rsid w:val="00D53636"/>
    <w:rsid w:val="00D536EF"/>
    <w:rsid w:val="00D538D4"/>
    <w:rsid w:val="00D538D8"/>
    <w:rsid w:val="00D53B69"/>
    <w:rsid w:val="00D53C1A"/>
    <w:rsid w:val="00D54DBF"/>
    <w:rsid w:val="00D54F20"/>
    <w:rsid w:val="00D5556B"/>
    <w:rsid w:val="00D55628"/>
    <w:rsid w:val="00D55663"/>
    <w:rsid w:val="00D5594A"/>
    <w:rsid w:val="00D55B7A"/>
    <w:rsid w:val="00D561DF"/>
    <w:rsid w:val="00D56311"/>
    <w:rsid w:val="00D56808"/>
    <w:rsid w:val="00D57193"/>
    <w:rsid w:val="00D573B4"/>
    <w:rsid w:val="00D5745E"/>
    <w:rsid w:val="00D57B31"/>
    <w:rsid w:val="00D60692"/>
    <w:rsid w:val="00D6071B"/>
    <w:rsid w:val="00D607E9"/>
    <w:rsid w:val="00D607FB"/>
    <w:rsid w:val="00D60D4A"/>
    <w:rsid w:val="00D60FA5"/>
    <w:rsid w:val="00D610F3"/>
    <w:rsid w:val="00D6110B"/>
    <w:rsid w:val="00D61148"/>
    <w:rsid w:val="00D6183E"/>
    <w:rsid w:val="00D619CF"/>
    <w:rsid w:val="00D61ABC"/>
    <w:rsid w:val="00D61B9E"/>
    <w:rsid w:val="00D61BDD"/>
    <w:rsid w:val="00D61CA4"/>
    <w:rsid w:val="00D6215F"/>
    <w:rsid w:val="00D6241C"/>
    <w:rsid w:val="00D6249A"/>
    <w:rsid w:val="00D62C04"/>
    <w:rsid w:val="00D6301D"/>
    <w:rsid w:val="00D632E4"/>
    <w:rsid w:val="00D63416"/>
    <w:rsid w:val="00D63796"/>
    <w:rsid w:val="00D639B5"/>
    <w:rsid w:val="00D63A6C"/>
    <w:rsid w:val="00D63D48"/>
    <w:rsid w:val="00D63F84"/>
    <w:rsid w:val="00D63F9F"/>
    <w:rsid w:val="00D6449A"/>
    <w:rsid w:val="00D647A4"/>
    <w:rsid w:val="00D64A98"/>
    <w:rsid w:val="00D64FD1"/>
    <w:rsid w:val="00D65004"/>
    <w:rsid w:val="00D65096"/>
    <w:rsid w:val="00D6532A"/>
    <w:rsid w:val="00D6546E"/>
    <w:rsid w:val="00D65659"/>
    <w:rsid w:val="00D6569D"/>
    <w:rsid w:val="00D6586A"/>
    <w:rsid w:val="00D65B43"/>
    <w:rsid w:val="00D65C27"/>
    <w:rsid w:val="00D65C51"/>
    <w:rsid w:val="00D66196"/>
    <w:rsid w:val="00D6650A"/>
    <w:rsid w:val="00D66B22"/>
    <w:rsid w:val="00D66BCB"/>
    <w:rsid w:val="00D670E4"/>
    <w:rsid w:val="00D67569"/>
    <w:rsid w:val="00D67BAA"/>
    <w:rsid w:val="00D67EC9"/>
    <w:rsid w:val="00D67F82"/>
    <w:rsid w:val="00D70537"/>
    <w:rsid w:val="00D7066E"/>
    <w:rsid w:val="00D70792"/>
    <w:rsid w:val="00D70C58"/>
    <w:rsid w:val="00D710A9"/>
    <w:rsid w:val="00D71424"/>
    <w:rsid w:val="00D7153E"/>
    <w:rsid w:val="00D7199A"/>
    <w:rsid w:val="00D71A4A"/>
    <w:rsid w:val="00D71A74"/>
    <w:rsid w:val="00D726F0"/>
    <w:rsid w:val="00D72A3E"/>
    <w:rsid w:val="00D72BC8"/>
    <w:rsid w:val="00D72C1E"/>
    <w:rsid w:val="00D72D57"/>
    <w:rsid w:val="00D7356A"/>
    <w:rsid w:val="00D73B6C"/>
    <w:rsid w:val="00D73C62"/>
    <w:rsid w:val="00D73D42"/>
    <w:rsid w:val="00D73E90"/>
    <w:rsid w:val="00D742AF"/>
    <w:rsid w:val="00D747A7"/>
    <w:rsid w:val="00D74BD5"/>
    <w:rsid w:val="00D7587C"/>
    <w:rsid w:val="00D7591E"/>
    <w:rsid w:val="00D75D00"/>
    <w:rsid w:val="00D75DA6"/>
    <w:rsid w:val="00D75FF5"/>
    <w:rsid w:val="00D765B1"/>
    <w:rsid w:val="00D769DF"/>
    <w:rsid w:val="00D76EF0"/>
    <w:rsid w:val="00D7751B"/>
    <w:rsid w:val="00D779E9"/>
    <w:rsid w:val="00D77AB5"/>
    <w:rsid w:val="00D77C22"/>
    <w:rsid w:val="00D77C87"/>
    <w:rsid w:val="00D77DA6"/>
    <w:rsid w:val="00D80648"/>
    <w:rsid w:val="00D809C1"/>
    <w:rsid w:val="00D80B5C"/>
    <w:rsid w:val="00D80D2C"/>
    <w:rsid w:val="00D80DD3"/>
    <w:rsid w:val="00D810A5"/>
    <w:rsid w:val="00D8118F"/>
    <w:rsid w:val="00D81894"/>
    <w:rsid w:val="00D82067"/>
    <w:rsid w:val="00D82181"/>
    <w:rsid w:val="00D82187"/>
    <w:rsid w:val="00D824DF"/>
    <w:rsid w:val="00D82A76"/>
    <w:rsid w:val="00D82C6F"/>
    <w:rsid w:val="00D83191"/>
    <w:rsid w:val="00D831F1"/>
    <w:rsid w:val="00D8336B"/>
    <w:rsid w:val="00D833FA"/>
    <w:rsid w:val="00D835C6"/>
    <w:rsid w:val="00D835CD"/>
    <w:rsid w:val="00D83BD4"/>
    <w:rsid w:val="00D83BFB"/>
    <w:rsid w:val="00D83C48"/>
    <w:rsid w:val="00D841D6"/>
    <w:rsid w:val="00D84DD7"/>
    <w:rsid w:val="00D84EFA"/>
    <w:rsid w:val="00D854F7"/>
    <w:rsid w:val="00D86022"/>
    <w:rsid w:val="00D8613A"/>
    <w:rsid w:val="00D862B0"/>
    <w:rsid w:val="00D86B2E"/>
    <w:rsid w:val="00D86BBA"/>
    <w:rsid w:val="00D86DB1"/>
    <w:rsid w:val="00D86FD1"/>
    <w:rsid w:val="00D872C1"/>
    <w:rsid w:val="00D873BB"/>
    <w:rsid w:val="00D874AE"/>
    <w:rsid w:val="00D87830"/>
    <w:rsid w:val="00D87866"/>
    <w:rsid w:val="00D8797D"/>
    <w:rsid w:val="00D879F5"/>
    <w:rsid w:val="00D87A96"/>
    <w:rsid w:val="00D87AE1"/>
    <w:rsid w:val="00D87CC2"/>
    <w:rsid w:val="00D87E3C"/>
    <w:rsid w:val="00D9006A"/>
    <w:rsid w:val="00D90110"/>
    <w:rsid w:val="00D901A5"/>
    <w:rsid w:val="00D902A0"/>
    <w:rsid w:val="00D902DD"/>
    <w:rsid w:val="00D9044A"/>
    <w:rsid w:val="00D904EC"/>
    <w:rsid w:val="00D907D7"/>
    <w:rsid w:val="00D90BFB"/>
    <w:rsid w:val="00D90DF5"/>
    <w:rsid w:val="00D910FE"/>
    <w:rsid w:val="00D91488"/>
    <w:rsid w:val="00D9150D"/>
    <w:rsid w:val="00D91901"/>
    <w:rsid w:val="00D91B4D"/>
    <w:rsid w:val="00D91CEB"/>
    <w:rsid w:val="00D91F7E"/>
    <w:rsid w:val="00D9209C"/>
    <w:rsid w:val="00D922B4"/>
    <w:rsid w:val="00D92719"/>
    <w:rsid w:val="00D92B1C"/>
    <w:rsid w:val="00D930F3"/>
    <w:rsid w:val="00D931C3"/>
    <w:rsid w:val="00D93E1C"/>
    <w:rsid w:val="00D943AD"/>
    <w:rsid w:val="00D94F01"/>
    <w:rsid w:val="00D94F7E"/>
    <w:rsid w:val="00D9517F"/>
    <w:rsid w:val="00D95330"/>
    <w:rsid w:val="00D95B90"/>
    <w:rsid w:val="00D9673B"/>
    <w:rsid w:val="00D969DD"/>
    <w:rsid w:val="00D972DF"/>
    <w:rsid w:val="00D9746A"/>
    <w:rsid w:val="00D97B01"/>
    <w:rsid w:val="00D97C41"/>
    <w:rsid w:val="00D97C77"/>
    <w:rsid w:val="00D97C7C"/>
    <w:rsid w:val="00DA0680"/>
    <w:rsid w:val="00DA09FE"/>
    <w:rsid w:val="00DA0C99"/>
    <w:rsid w:val="00DA0D82"/>
    <w:rsid w:val="00DA0E7A"/>
    <w:rsid w:val="00DA1093"/>
    <w:rsid w:val="00DA1542"/>
    <w:rsid w:val="00DA172A"/>
    <w:rsid w:val="00DA1753"/>
    <w:rsid w:val="00DA1B2C"/>
    <w:rsid w:val="00DA1F6B"/>
    <w:rsid w:val="00DA1F8E"/>
    <w:rsid w:val="00DA2A2F"/>
    <w:rsid w:val="00DA2BA1"/>
    <w:rsid w:val="00DA3CEB"/>
    <w:rsid w:val="00DA41DF"/>
    <w:rsid w:val="00DA4286"/>
    <w:rsid w:val="00DA42A8"/>
    <w:rsid w:val="00DA476E"/>
    <w:rsid w:val="00DA4982"/>
    <w:rsid w:val="00DA49C5"/>
    <w:rsid w:val="00DA4A20"/>
    <w:rsid w:val="00DA4BE3"/>
    <w:rsid w:val="00DA4D93"/>
    <w:rsid w:val="00DA4F0F"/>
    <w:rsid w:val="00DA5902"/>
    <w:rsid w:val="00DA61FD"/>
    <w:rsid w:val="00DA6459"/>
    <w:rsid w:val="00DA64FC"/>
    <w:rsid w:val="00DA6508"/>
    <w:rsid w:val="00DA6961"/>
    <w:rsid w:val="00DA6A1D"/>
    <w:rsid w:val="00DA6B72"/>
    <w:rsid w:val="00DA6F2A"/>
    <w:rsid w:val="00DA70A2"/>
    <w:rsid w:val="00DA71F2"/>
    <w:rsid w:val="00DA7437"/>
    <w:rsid w:val="00DA75D8"/>
    <w:rsid w:val="00DA7A0E"/>
    <w:rsid w:val="00DA7A4B"/>
    <w:rsid w:val="00DA7ACC"/>
    <w:rsid w:val="00DB01B5"/>
    <w:rsid w:val="00DB0F93"/>
    <w:rsid w:val="00DB1185"/>
    <w:rsid w:val="00DB17F5"/>
    <w:rsid w:val="00DB19B1"/>
    <w:rsid w:val="00DB2174"/>
    <w:rsid w:val="00DB230F"/>
    <w:rsid w:val="00DB278D"/>
    <w:rsid w:val="00DB282A"/>
    <w:rsid w:val="00DB2931"/>
    <w:rsid w:val="00DB2A8D"/>
    <w:rsid w:val="00DB2AD1"/>
    <w:rsid w:val="00DB2B71"/>
    <w:rsid w:val="00DB2F5C"/>
    <w:rsid w:val="00DB38A0"/>
    <w:rsid w:val="00DB3AB7"/>
    <w:rsid w:val="00DB3C59"/>
    <w:rsid w:val="00DB3CBC"/>
    <w:rsid w:val="00DB3CFA"/>
    <w:rsid w:val="00DB40A6"/>
    <w:rsid w:val="00DB4162"/>
    <w:rsid w:val="00DB48D3"/>
    <w:rsid w:val="00DB49DE"/>
    <w:rsid w:val="00DB4BD2"/>
    <w:rsid w:val="00DB4EA5"/>
    <w:rsid w:val="00DB4FC9"/>
    <w:rsid w:val="00DB5228"/>
    <w:rsid w:val="00DB571D"/>
    <w:rsid w:val="00DB59FD"/>
    <w:rsid w:val="00DB5A9B"/>
    <w:rsid w:val="00DB5C61"/>
    <w:rsid w:val="00DB60EF"/>
    <w:rsid w:val="00DB62AD"/>
    <w:rsid w:val="00DB6460"/>
    <w:rsid w:val="00DB6631"/>
    <w:rsid w:val="00DB67A2"/>
    <w:rsid w:val="00DB690A"/>
    <w:rsid w:val="00DB6E34"/>
    <w:rsid w:val="00DB768E"/>
    <w:rsid w:val="00DB77A1"/>
    <w:rsid w:val="00DB79E5"/>
    <w:rsid w:val="00DB7B81"/>
    <w:rsid w:val="00DB7BA5"/>
    <w:rsid w:val="00DB7BC4"/>
    <w:rsid w:val="00DB7E1E"/>
    <w:rsid w:val="00DC02B2"/>
    <w:rsid w:val="00DC0475"/>
    <w:rsid w:val="00DC04E1"/>
    <w:rsid w:val="00DC1974"/>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4CA1"/>
    <w:rsid w:val="00DC5D68"/>
    <w:rsid w:val="00DC5F11"/>
    <w:rsid w:val="00DC5FAE"/>
    <w:rsid w:val="00DC60F6"/>
    <w:rsid w:val="00DC62BC"/>
    <w:rsid w:val="00DC62C6"/>
    <w:rsid w:val="00DC6901"/>
    <w:rsid w:val="00DC6BD0"/>
    <w:rsid w:val="00DC6C10"/>
    <w:rsid w:val="00DC6CC4"/>
    <w:rsid w:val="00DC71F7"/>
    <w:rsid w:val="00DC7231"/>
    <w:rsid w:val="00DC787B"/>
    <w:rsid w:val="00DC78B2"/>
    <w:rsid w:val="00DC7DB7"/>
    <w:rsid w:val="00DD09DC"/>
    <w:rsid w:val="00DD12E2"/>
    <w:rsid w:val="00DD16E7"/>
    <w:rsid w:val="00DD177B"/>
    <w:rsid w:val="00DD196C"/>
    <w:rsid w:val="00DD1CBF"/>
    <w:rsid w:val="00DD2D60"/>
    <w:rsid w:val="00DD3022"/>
    <w:rsid w:val="00DD319B"/>
    <w:rsid w:val="00DD3361"/>
    <w:rsid w:val="00DD3457"/>
    <w:rsid w:val="00DD37D5"/>
    <w:rsid w:val="00DD38FB"/>
    <w:rsid w:val="00DD397F"/>
    <w:rsid w:val="00DD3C45"/>
    <w:rsid w:val="00DD3C9A"/>
    <w:rsid w:val="00DD3D5C"/>
    <w:rsid w:val="00DD4200"/>
    <w:rsid w:val="00DD47D8"/>
    <w:rsid w:val="00DD482D"/>
    <w:rsid w:val="00DD4C74"/>
    <w:rsid w:val="00DD54FD"/>
    <w:rsid w:val="00DD5A6E"/>
    <w:rsid w:val="00DD5C06"/>
    <w:rsid w:val="00DD5D1D"/>
    <w:rsid w:val="00DD5D3E"/>
    <w:rsid w:val="00DD5DD0"/>
    <w:rsid w:val="00DD617D"/>
    <w:rsid w:val="00DD6360"/>
    <w:rsid w:val="00DD63FD"/>
    <w:rsid w:val="00DD6ACB"/>
    <w:rsid w:val="00DD6E3B"/>
    <w:rsid w:val="00DD70A7"/>
    <w:rsid w:val="00DD7238"/>
    <w:rsid w:val="00DD735B"/>
    <w:rsid w:val="00DD75DF"/>
    <w:rsid w:val="00DD7833"/>
    <w:rsid w:val="00DE028D"/>
    <w:rsid w:val="00DE03C3"/>
    <w:rsid w:val="00DE0742"/>
    <w:rsid w:val="00DE07DE"/>
    <w:rsid w:val="00DE0987"/>
    <w:rsid w:val="00DE09EA"/>
    <w:rsid w:val="00DE0E1F"/>
    <w:rsid w:val="00DE1126"/>
    <w:rsid w:val="00DE14DB"/>
    <w:rsid w:val="00DE180C"/>
    <w:rsid w:val="00DE1A80"/>
    <w:rsid w:val="00DE1BB0"/>
    <w:rsid w:val="00DE20CE"/>
    <w:rsid w:val="00DE27B9"/>
    <w:rsid w:val="00DE291C"/>
    <w:rsid w:val="00DE3139"/>
    <w:rsid w:val="00DE31DE"/>
    <w:rsid w:val="00DE3281"/>
    <w:rsid w:val="00DE32BD"/>
    <w:rsid w:val="00DE44EA"/>
    <w:rsid w:val="00DE4C6A"/>
    <w:rsid w:val="00DE4F04"/>
    <w:rsid w:val="00DE50A0"/>
    <w:rsid w:val="00DE522B"/>
    <w:rsid w:val="00DE57CA"/>
    <w:rsid w:val="00DE59B1"/>
    <w:rsid w:val="00DE5C5D"/>
    <w:rsid w:val="00DE5FE0"/>
    <w:rsid w:val="00DE6AEF"/>
    <w:rsid w:val="00DE710A"/>
    <w:rsid w:val="00DE742F"/>
    <w:rsid w:val="00DE745A"/>
    <w:rsid w:val="00DE79CA"/>
    <w:rsid w:val="00DE7F6D"/>
    <w:rsid w:val="00DF00F5"/>
    <w:rsid w:val="00DF04F9"/>
    <w:rsid w:val="00DF0744"/>
    <w:rsid w:val="00DF0786"/>
    <w:rsid w:val="00DF07EB"/>
    <w:rsid w:val="00DF0B12"/>
    <w:rsid w:val="00DF0BEF"/>
    <w:rsid w:val="00DF0C0A"/>
    <w:rsid w:val="00DF11CA"/>
    <w:rsid w:val="00DF1784"/>
    <w:rsid w:val="00DF1F35"/>
    <w:rsid w:val="00DF2132"/>
    <w:rsid w:val="00DF2161"/>
    <w:rsid w:val="00DF21D2"/>
    <w:rsid w:val="00DF2488"/>
    <w:rsid w:val="00DF254F"/>
    <w:rsid w:val="00DF26F1"/>
    <w:rsid w:val="00DF27D5"/>
    <w:rsid w:val="00DF2B68"/>
    <w:rsid w:val="00DF2D87"/>
    <w:rsid w:val="00DF2EF3"/>
    <w:rsid w:val="00DF367F"/>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B7"/>
    <w:rsid w:val="00DF5FCB"/>
    <w:rsid w:val="00DF6452"/>
    <w:rsid w:val="00DF67BA"/>
    <w:rsid w:val="00DF68B6"/>
    <w:rsid w:val="00DF7256"/>
    <w:rsid w:val="00DF7419"/>
    <w:rsid w:val="00DF7628"/>
    <w:rsid w:val="00DF7B1F"/>
    <w:rsid w:val="00DF7FED"/>
    <w:rsid w:val="00E00725"/>
    <w:rsid w:val="00E008B2"/>
    <w:rsid w:val="00E00B08"/>
    <w:rsid w:val="00E00D33"/>
    <w:rsid w:val="00E011D4"/>
    <w:rsid w:val="00E027AC"/>
    <w:rsid w:val="00E02965"/>
    <w:rsid w:val="00E02AB8"/>
    <w:rsid w:val="00E03055"/>
    <w:rsid w:val="00E03063"/>
    <w:rsid w:val="00E03599"/>
    <w:rsid w:val="00E03B69"/>
    <w:rsid w:val="00E0438E"/>
    <w:rsid w:val="00E04631"/>
    <w:rsid w:val="00E04D9B"/>
    <w:rsid w:val="00E04FDF"/>
    <w:rsid w:val="00E05618"/>
    <w:rsid w:val="00E05786"/>
    <w:rsid w:val="00E05EB7"/>
    <w:rsid w:val="00E06488"/>
    <w:rsid w:val="00E0650D"/>
    <w:rsid w:val="00E06B90"/>
    <w:rsid w:val="00E06C46"/>
    <w:rsid w:val="00E06E11"/>
    <w:rsid w:val="00E06FA9"/>
    <w:rsid w:val="00E0707C"/>
    <w:rsid w:val="00E076BE"/>
    <w:rsid w:val="00E07792"/>
    <w:rsid w:val="00E0783E"/>
    <w:rsid w:val="00E07915"/>
    <w:rsid w:val="00E07CF5"/>
    <w:rsid w:val="00E10B17"/>
    <w:rsid w:val="00E10B2C"/>
    <w:rsid w:val="00E10F3E"/>
    <w:rsid w:val="00E111BD"/>
    <w:rsid w:val="00E11351"/>
    <w:rsid w:val="00E11BCD"/>
    <w:rsid w:val="00E11F35"/>
    <w:rsid w:val="00E12115"/>
    <w:rsid w:val="00E122D6"/>
    <w:rsid w:val="00E12340"/>
    <w:rsid w:val="00E1241F"/>
    <w:rsid w:val="00E12583"/>
    <w:rsid w:val="00E126C2"/>
    <w:rsid w:val="00E1279C"/>
    <w:rsid w:val="00E12DE8"/>
    <w:rsid w:val="00E12E8A"/>
    <w:rsid w:val="00E132A2"/>
    <w:rsid w:val="00E135E3"/>
    <w:rsid w:val="00E1385B"/>
    <w:rsid w:val="00E140DB"/>
    <w:rsid w:val="00E142E2"/>
    <w:rsid w:val="00E14410"/>
    <w:rsid w:val="00E1547E"/>
    <w:rsid w:val="00E15996"/>
    <w:rsid w:val="00E15A73"/>
    <w:rsid w:val="00E15B7C"/>
    <w:rsid w:val="00E15CE9"/>
    <w:rsid w:val="00E16144"/>
    <w:rsid w:val="00E162F9"/>
    <w:rsid w:val="00E16B94"/>
    <w:rsid w:val="00E16CEE"/>
    <w:rsid w:val="00E16D5B"/>
    <w:rsid w:val="00E175F1"/>
    <w:rsid w:val="00E1798C"/>
    <w:rsid w:val="00E17C6D"/>
    <w:rsid w:val="00E17F95"/>
    <w:rsid w:val="00E202D0"/>
    <w:rsid w:val="00E2034C"/>
    <w:rsid w:val="00E2047C"/>
    <w:rsid w:val="00E20680"/>
    <w:rsid w:val="00E2076F"/>
    <w:rsid w:val="00E20C81"/>
    <w:rsid w:val="00E20E54"/>
    <w:rsid w:val="00E20FD8"/>
    <w:rsid w:val="00E21688"/>
    <w:rsid w:val="00E21B34"/>
    <w:rsid w:val="00E22111"/>
    <w:rsid w:val="00E222FC"/>
    <w:rsid w:val="00E223D9"/>
    <w:rsid w:val="00E2299F"/>
    <w:rsid w:val="00E22CB9"/>
    <w:rsid w:val="00E22D13"/>
    <w:rsid w:val="00E22F11"/>
    <w:rsid w:val="00E2338F"/>
    <w:rsid w:val="00E2355D"/>
    <w:rsid w:val="00E23BEA"/>
    <w:rsid w:val="00E24147"/>
    <w:rsid w:val="00E247B4"/>
    <w:rsid w:val="00E2492F"/>
    <w:rsid w:val="00E24F33"/>
    <w:rsid w:val="00E251A2"/>
    <w:rsid w:val="00E25286"/>
    <w:rsid w:val="00E254E5"/>
    <w:rsid w:val="00E254F5"/>
    <w:rsid w:val="00E25896"/>
    <w:rsid w:val="00E25BCE"/>
    <w:rsid w:val="00E2620C"/>
    <w:rsid w:val="00E269D3"/>
    <w:rsid w:val="00E26A34"/>
    <w:rsid w:val="00E26BE1"/>
    <w:rsid w:val="00E26E66"/>
    <w:rsid w:val="00E27558"/>
    <w:rsid w:val="00E275E6"/>
    <w:rsid w:val="00E27901"/>
    <w:rsid w:val="00E27A00"/>
    <w:rsid w:val="00E27A19"/>
    <w:rsid w:val="00E27CF0"/>
    <w:rsid w:val="00E27F2C"/>
    <w:rsid w:val="00E301D1"/>
    <w:rsid w:val="00E30A03"/>
    <w:rsid w:val="00E30EAD"/>
    <w:rsid w:val="00E30EE0"/>
    <w:rsid w:val="00E30F72"/>
    <w:rsid w:val="00E3180B"/>
    <w:rsid w:val="00E31B8A"/>
    <w:rsid w:val="00E3206C"/>
    <w:rsid w:val="00E3209D"/>
    <w:rsid w:val="00E3215F"/>
    <w:rsid w:val="00E32A05"/>
    <w:rsid w:val="00E32BE3"/>
    <w:rsid w:val="00E32E70"/>
    <w:rsid w:val="00E332B4"/>
    <w:rsid w:val="00E3371C"/>
    <w:rsid w:val="00E3372D"/>
    <w:rsid w:val="00E34147"/>
    <w:rsid w:val="00E34CB6"/>
    <w:rsid w:val="00E34D35"/>
    <w:rsid w:val="00E3515A"/>
    <w:rsid w:val="00E3585C"/>
    <w:rsid w:val="00E35CA3"/>
    <w:rsid w:val="00E35F9D"/>
    <w:rsid w:val="00E3606E"/>
    <w:rsid w:val="00E368B6"/>
    <w:rsid w:val="00E36DAD"/>
    <w:rsid w:val="00E36E2C"/>
    <w:rsid w:val="00E36ECB"/>
    <w:rsid w:val="00E3707E"/>
    <w:rsid w:val="00E37291"/>
    <w:rsid w:val="00E37602"/>
    <w:rsid w:val="00E37C0C"/>
    <w:rsid w:val="00E4061B"/>
    <w:rsid w:val="00E40C05"/>
    <w:rsid w:val="00E40C6C"/>
    <w:rsid w:val="00E410D6"/>
    <w:rsid w:val="00E41560"/>
    <w:rsid w:val="00E417BC"/>
    <w:rsid w:val="00E41A79"/>
    <w:rsid w:val="00E426DA"/>
    <w:rsid w:val="00E4281C"/>
    <w:rsid w:val="00E42B3B"/>
    <w:rsid w:val="00E42C94"/>
    <w:rsid w:val="00E43398"/>
    <w:rsid w:val="00E433BE"/>
    <w:rsid w:val="00E436CF"/>
    <w:rsid w:val="00E437BC"/>
    <w:rsid w:val="00E43977"/>
    <w:rsid w:val="00E43CD5"/>
    <w:rsid w:val="00E43F11"/>
    <w:rsid w:val="00E4522B"/>
    <w:rsid w:val="00E4591C"/>
    <w:rsid w:val="00E45B6A"/>
    <w:rsid w:val="00E46102"/>
    <w:rsid w:val="00E461BE"/>
    <w:rsid w:val="00E4630A"/>
    <w:rsid w:val="00E46901"/>
    <w:rsid w:val="00E469DD"/>
    <w:rsid w:val="00E46C23"/>
    <w:rsid w:val="00E472C0"/>
    <w:rsid w:val="00E473E7"/>
    <w:rsid w:val="00E47A98"/>
    <w:rsid w:val="00E47D1E"/>
    <w:rsid w:val="00E50111"/>
    <w:rsid w:val="00E50826"/>
    <w:rsid w:val="00E50CB1"/>
    <w:rsid w:val="00E513DD"/>
    <w:rsid w:val="00E5145C"/>
    <w:rsid w:val="00E514AA"/>
    <w:rsid w:val="00E5164B"/>
    <w:rsid w:val="00E516F2"/>
    <w:rsid w:val="00E51954"/>
    <w:rsid w:val="00E52159"/>
    <w:rsid w:val="00E52360"/>
    <w:rsid w:val="00E52857"/>
    <w:rsid w:val="00E5367B"/>
    <w:rsid w:val="00E538B6"/>
    <w:rsid w:val="00E5396F"/>
    <w:rsid w:val="00E53C6F"/>
    <w:rsid w:val="00E53E62"/>
    <w:rsid w:val="00E542B6"/>
    <w:rsid w:val="00E54971"/>
    <w:rsid w:val="00E549B0"/>
    <w:rsid w:val="00E54A1D"/>
    <w:rsid w:val="00E54CA9"/>
    <w:rsid w:val="00E550C7"/>
    <w:rsid w:val="00E554FA"/>
    <w:rsid w:val="00E55516"/>
    <w:rsid w:val="00E55646"/>
    <w:rsid w:val="00E55EDE"/>
    <w:rsid w:val="00E55F48"/>
    <w:rsid w:val="00E562E6"/>
    <w:rsid w:val="00E56586"/>
    <w:rsid w:val="00E5662B"/>
    <w:rsid w:val="00E56CA9"/>
    <w:rsid w:val="00E56E0E"/>
    <w:rsid w:val="00E5721E"/>
    <w:rsid w:val="00E5734B"/>
    <w:rsid w:val="00E57739"/>
    <w:rsid w:val="00E57AEA"/>
    <w:rsid w:val="00E57BBE"/>
    <w:rsid w:val="00E57CBA"/>
    <w:rsid w:val="00E57DCD"/>
    <w:rsid w:val="00E57F37"/>
    <w:rsid w:val="00E60294"/>
    <w:rsid w:val="00E605ED"/>
    <w:rsid w:val="00E607C2"/>
    <w:rsid w:val="00E60BE7"/>
    <w:rsid w:val="00E60DDF"/>
    <w:rsid w:val="00E60DE1"/>
    <w:rsid w:val="00E60DF1"/>
    <w:rsid w:val="00E61262"/>
    <w:rsid w:val="00E6130D"/>
    <w:rsid w:val="00E614CE"/>
    <w:rsid w:val="00E619C5"/>
    <w:rsid w:val="00E620C5"/>
    <w:rsid w:val="00E62139"/>
    <w:rsid w:val="00E6239D"/>
    <w:rsid w:val="00E626BE"/>
    <w:rsid w:val="00E62825"/>
    <w:rsid w:val="00E62938"/>
    <w:rsid w:val="00E62D73"/>
    <w:rsid w:val="00E62E78"/>
    <w:rsid w:val="00E63761"/>
    <w:rsid w:val="00E63879"/>
    <w:rsid w:val="00E63AA9"/>
    <w:rsid w:val="00E63EF1"/>
    <w:rsid w:val="00E63F97"/>
    <w:rsid w:val="00E6422A"/>
    <w:rsid w:val="00E644BF"/>
    <w:rsid w:val="00E645FE"/>
    <w:rsid w:val="00E6468D"/>
    <w:rsid w:val="00E64788"/>
    <w:rsid w:val="00E64B70"/>
    <w:rsid w:val="00E6537D"/>
    <w:rsid w:val="00E65528"/>
    <w:rsid w:val="00E6553D"/>
    <w:rsid w:val="00E65E5B"/>
    <w:rsid w:val="00E65FE0"/>
    <w:rsid w:val="00E66042"/>
    <w:rsid w:val="00E6662B"/>
    <w:rsid w:val="00E66F17"/>
    <w:rsid w:val="00E66F86"/>
    <w:rsid w:val="00E672F0"/>
    <w:rsid w:val="00E67381"/>
    <w:rsid w:val="00E67BA4"/>
    <w:rsid w:val="00E701F5"/>
    <w:rsid w:val="00E70A71"/>
    <w:rsid w:val="00E70EFC"/>
    <w:rsid w:val="00E70F61"/>
    <w:rsid w:val="00E712F5"/>
    <w:rsid w:val="00E71D0B"/>
    <w:rsid w:val="00E71EB3"/>
    <w:rsid w:val="00E72054"/>
    <w:rsid w:val="00E7246B"/>
    <w:rsid w:val="00E72606"/>
    <w:rsid w:val="00E7265F"/>
    <w:rsid w:val="00E72D09"/>
    <w:rsid w:val="00E72FBA"/>
    <w:rsid w:val="00E73199"/>
    <w:rsid w:val="00E73266"/>
    <w:rsid w:val="00E7336F"/>
    <w:rsid w:val="00E7362F"/>
    <w:rsid w:val="00E738AF"/>
    <w:rsid w:val="00E739B0"/>
    <w:rsid w:val="00E74013"/>
    <w:rsid w:val="00E741AB"/>
    <w:rsid w:val="00E743A9"/>
    <w:rsid w:val="00E74668"/>
    <w:rsid w:val="00E74A3E"/>
    <w:rsid w:val="00E74A91"/>
    <w:rsid w:val="00E74CBF"/>
    <w:rsid w:val="00E74FC7"/>
    <w:rsid w:val="00E75FFA"/>
    <w:rsid w:val="00E76018"/>
    <w:rsid w:val="00E764C6"/>
    <w:rsid w:val="00E776DD"/>
    <w:rsid w:val="00E77CAE"/>
    <w:rsid w:val="00E77DDD"/>
    <w:rsid w:val="00E8018B"/>
    <w:rsid w:val="00E80430"/>
    <w:rsid w:val="00E80783"/>
    <w:rsid w:val="00E807D0"/>
    <w:rsid w:val="00E807E2"/>
    <w:rsid w:val="00E81496"/>
    <w:rsid w:val="00E816AF"/>
    <w:rsid w:val="00E81964"/>
    <w:rsid w:val="00E81C5F"/>
    <w:rsid w:val="00E81D89"/>
    <w:rsid w:val="00E81E6A"/>
    <w:rsid w:val="00E8250F"/>
    <w:rsid w:val="00E825EC"/>
    <w:rsid w:val="00E829ED"/>
    <w:rsid w:val="00E82B4E"/>
    <w:rsid w:val="00E83286"/>
    <w:rsid w:val="00E83442"/>
    <w:rsid w:val="00E83460"/>
    <w:rsid w:val="00E8372C"/>
    <w:rsid w:val="00E83A82"/>
    <w:rsid w:val="00E83CF0"/>
    <w:rsid w:val="00E83F16"/>
    <w:rsid w:val="00E84054"/>
    <w:rsid w:val="00E84126"/>
    <w:rsid w:val="00E84532"/>
    <w:rsid w:val="00E84542"/>
    <w:rsid w:val="00E84621"/>
    <w:rsid w:val="00E846AF"/>
    <w:rsid w:val="00E85090"/>
    <w:rsid w:val="00E856DD"/>
    <w:rsid w:val="00E85A14"/>
    <w:rsid w:val="00E85B20"/>
    <w:rsid w:val="00E85D3D"/>
    <w:rsid w:val="00E864BC"/>
    <w:rsid w:val="00E86D91"/>
    <w:rsid w:val="00E86F02"/>
    <w:rsid w:val="00E87202"/>
    <w:rsid w:val="00E87347"/>
    <w:rsid w:val="00E879B2"/>
    <w:rsid w:val="00E87B3F"/>
    <w:rsid w:val="00E904D3"/>
    <w:rsid w:val="00E90569"/>
    <w:rsid w:val="00E9072E"/>
    <w:rsid w:val="00E908B6"/>
    <w:rsid w:val="00E910FD"/>
    <w:rsid w:val="00E91149"/>
    <w:rsid w:val="00E9115A"/>
    <w:rsid w:val="00E915BF"/>
    <w:rsid w:val="00E9176C"/>
    <w:rsid w:val="00E92656"/>
    <w:rsid w:val="00E92B35"/>
    <w:rsid w:val="00E92BD6"/>
    <w:rsid w:val="00E92DEA"/>
    <w:rsid w:val="00E93029"/>
    <w:rsid w:val="00E9381A"/>
    <w:rsid w:val="00E93D8B"/>
    <w:rsid w:val="00E93D98"/>
    <w:rsid w:val="00E9404C"/>
    <w:rsid w:val="00E94633"/>
    <w:rsid w:val="00E95021"/>
    <w:rsid w:val="00E95025"/>
    <w:rsid w:val="00E95227"/>
    <w:rsid w:val="00E95576"/>
    <w:rsid w:val="00E95750"/>
    <w:rsid w:val="00E962AA"/>
    <w:rsid w:val="00E9636B"/>
    <w:rsid w:val="00E96576"/>
    <w:rsid w:val="00E96D09"/>
    <w:rsid w:val="00E96FED"/>
    <w:rsid w:val="00E9708D"/>
    <w:rsid w:val="00E97294"/>
    <w:rsid w:val="00E97776"/>
    <w:rsid w:val="00E979FE"/>
    <w:rsid w:val="00E97F03"/>
    <w:rsid w:val="00EA0393"/>
    <w:rsid w:val="00EA08B3"/>
    <w:rsid w:val="00EA09C8"/>
    <w:rsid w:val="00EA0AC5"/>
    <w:rsid w:val="00EA0F13"/>
    <w:rsid w:val="00EA113F"/>
    <w:rsid w:val="00EA114B"/>
    <w:rsid w:val="00EA1178"/>
    <w:rsid w:val="00EA1371"/>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195"/>
    <w:rsid w:val="00EA4975"/>
    <w:rsid w:val="00EA4A96"/>
    <w:rsid w:val="00EA4BFE"/>
    <w:rsid w:val="00EA4C44"/>
    <w:rsid w:val="00EA4D19"/>
    <w:rsid w:val="00EA4F8A"/>
    <w:rsid w:val="00EA5335"/>
    <w:rsid w:val="00EA57A3"/>
    <w:rsid w:val="00EA5A7F"/>
    <w:rsid w:val="00EA5C9A"/>
    <w:rsid w:val="00EA660E"/>
    <w:rsid w:val="00EA6C70"/>
    <w:rsid w:val="00EA7530"/>
    <w:rsid w:val="00EA7A0E"/>
    <w:rsid w:val="00EA7BF6"/>
    <w:rsid w:val="00EA7C61"/>
    <w:rsid w:val="00EB0092"/>
    <w:rsid w:val="00EB042B"/>
    <w:rsid w:val="00EB05FA"/>
    <w:rsid w:val="00EB11BC"/>
    <w:rsid w:val="00EB132A"/>
    <w:rsid w:val="00EB1712"/>
    <w:rsid w:val="00EB1E86"/>
    <w:rsid w:val="00EB2236"/>
    <w:rsid w:val="00EB2307"/>
    <w:rsid w:val="00EB2827"/>
    <w:rsid w:val="00EB2DE6"/>
    <w:rsid w:val="00EB3226"/>
    <w:rsid w:val="00EB3564"/>
    <w:rsid w:val="00EB38C9"/>
    <w:rsid w:val="00EB38F4"/>
    <w:rsid w:val="00EB3C9C"/>
    <w:rsid w:val="00EB3DBF"/>
    <w:rsid w:val="00EB3E29"/>
    <w:rsid w:val="00EB3EB1"/>
    <w:rsid w:val="00EB3F8C"/>
    <w:rsid w:val="00EB4036"/>
    <w:rsid w:val="00EB4253"/>
    <w:rsid w:val="00EB4B1A"/>
    <w:rsid w:val="00EB4B87"/>
    <w:rsid w:val="00EB4D55"/>
    <w:rsid w:val="00EB52AF"/>
    <w:rsid w:val="00EB54D5"/>
    <w:rsid w:val="00EB5537"/>
    <w:rsid w:val="00EB5578"/>
    <w:rsid w:val="00EB5940"/>
    <w:rsid w:val="00EB5F11"/>
    <w:rsid w:val="00EB600A"/>
    <w:rsid w:val="00EB61ED"/>
    <w:rsid w:val="00EB6493"/>
    <w:rsid w:val="00EB65AC"/>
    <w:rsid w:val="00EB6BC8"/>
    <w:rsid w:val="00EB6FBA"/>
    <w:rsid w:val="00EB74D6"/>
    <w:rsid w:val="00EB7608"/>
    <w:rsid w:val="00EB760C"/>
    <w:rsid w:val="00EB7FCD"/>
    <w:rsid w:val="00EC07D1"/>
    <w:rsid w:val="00EC08F4"/>
    <w:rsid w:val="00EC0974"/>
    <w:rsid w:val="00EC0A69"/>
    <w:rsid w:val="00EC0D4A"/>
    <w:rsid w:val="00EC1805"/>
    <w:rsid w:val="00EC1850"/>
    <w:rsid w:val="00EC1A00"/>
    <w:rsid w:val="00EC1C96"/>
    <w:rsid w:val="00EC3971"/>
    <w:rsid w:val="00EC39A2"/>
    <w:rsid w:val="00EC3A49"/>
    <w:rsid w:val="00EC4250"/>
    <w:rsid w:val="00EC446D"/>
    <w:rsid w:val="00EC483B"/>
    <w:rsid w:val="00EC4911"/>
    <w:rsid w:val="00EC50C9"/>
    <w:rsid w:val="00EC51B4"/>
    <w:rsid w:val="00EC5523"/>
    <w:rsid w:val="00EC563C"/>
    <w:rsid w:val="00EC5C13"/>
    <w:rsid w:val="00EC5C28"/>
    <w:rsid w:val="00EC5D96"/>
    <w:rsid w:val="00EC5EE0"/>
    <w:rsid w:val="00EC621C"/>
    <w:rsid w:val="00EC6270"/>
    <w:rsid w:val="00EC6615"/>
    <w:rsid w:val="00EC686D"/>
    <w:rsid w:val="00EC6AA7"/>
    <w:rsid w:val="00EC6B9F"/>
    <w:rsid w:val="00EC6F90"/>
    <w:rsid w:val="00EC729A"/>
    <w:rsid w:val="00EC77BC"/>
    <w:rsid w:val="00EC7833"/>
    <w:rsid w:val="00EC7A43"/>
    <w:rsid w:val="00EC7A9F"/>
    <w:rsid w:val="00EC7AAB"/>
    <w:rsid w:val="00EC7AD2"/>
    <w:rsid w:val="00ED00CE"/>
    <w:rsid w:val="00ED0201"/>
    <w:rsid w:val="00ED09D9"/>
    <w:rsid w:val="00ED0C6B"/>
    <w:rsid w:val="00ED0EAE"/>
    <w:rsid w:val="00ED0F86"/>
    <w:rsid w:val="00ED1197"/>
    <w:rsid w:val="00ED12C1"/>
    <w:rsid w:val="00ED1560"/>
    <w:rsid w:val="00ED16E6"/>
    <w:rsid w:val="00ED1A07"/>
    <w:rsid w:val="00ED1FE7"/>
    <w:rsid w:val="00ED23BA"/>
    <w:rsid w:val="00ED2657"/>
    <w:rsid w:val="00ED2A41"/>
    <w:rsid w:val="00ED2EB8"/>
    <w:rsid w:val="00ED34F6"/>
    <w:rsid w:val="00ED35C0"/>
    <w:rsid w:val="00ED3911"/>
    <w:rsid w:val="00ED39C9"/>
    <w:rsid w:val="00ED3A20"/>
    <w:rsid w:val="00ED3DA0"/>
    <w:rsid w:val="00ED3E39"/>
    <w:rsid w:val="00ED423A"/>
    <w:rsid w:val="00ED42F0"/>
    <w:rsid w:val="00ED477D"/>
    <w:rsid w:val="00ED47B6"/>
    <w:rsid w:val="00ED4CAD"/>
    <w:rsid w:val="00ED4E4B"/>
    <w:rsid w:val="00ED5115"/>
    <w:rsid w:val="00ED5179"/>
    <w:rsid w:val="00ED5589"/>
    <w:rsid w:val="00ED57CE"/>
    <w:rsid w:val="00ED5887"/>
    <w:rsid w:val="00ED5C19"/>
    <w:rsid w:val="00ED5F50"/>
    <w:rsid w:val="00ED607E"/>
    <w:rsid w:val="00ED61BE"/>
    <w:rsid w:val="00ED6202"/>
    <w:rsid w:val="00ED644A"/>
    <w:rsid w:val="00ED657F"/>
    <w:rsid w:val="00ED6A0C"/>
    <w:rsid w:val="00ED6D45"/>
    <w:rsid w:val="00ED744E"/>
    <w:rsid w:val="00ED750B"/>
    <w:rsid w:val="00ED7CF4"/>
    <w:rsid w:val="00ED7D94"/>
    <w:rsid w:val="00ED7DC9"/>
    <w:rsid w:val="00EE081C"/>
    <w:rsid w:val="00EE0BDC"/>
    <w:rsid w:val="00EE0CC9"/>
    <w:rsid w:val="00EE0FE7"/>
    <w:rsid w:val="00EE10E5"/>
    <w:rsid w:val="00EE1603"/>
    <w:rsid w:val="00EE1A55"/>
    <w:rsid w:val="00EE1F1E"/>
    <w:rsid w:val="00EE2153"/>
    <w:rsid w:val="00EE2531"/>
    <w:rsid w:val="00EE259E"/>
    <w:rsid w:val="00EE290E"/>
    <w:rsid w:val="00EE2EC4"/>
    <w:rsid w:val="00EE36B2"/>
    <w:rsid w:val="00EE3759"/>
    <w:rsid w:val="00EE3A69"/>
    <w:rsid w:val="00EE3D13"/>
    <w:rsid w:val="00EE3D35"/>
    <w:rsid w:val="00EE3EBB"/>
    <w:rsid w:val="00EE4997"/>
    <w:rsid w:val="00EE4AFC"/>
    <w:rsid w:val="00EE4BE8"/>
    <w:rsid w:val="00EE592A"/>
    <w:rsid w:val="00EE5AFC"/>
    <w:rsid w:val="00EE61AD"/>
    <w:rsid w:val="00EE6A67"/>
    <w:rsid w:val="00EE6C37"/>
    <w:rsid w:val="00EE6E5F"/>
    <w:rsid w:val="00EE6EF4"/>
    <w:rsid w:val="00EE7043"/>
    <w:rsid w:val="00EE782E"/>
    <w:rsid w:val="00EE78DF"/>
    <w:rsid w:val="00EE7946"/>
    <w:rsid w:val="00EE7CAB"/>
    <w:rsid w:val="00EF00BE"/>
    <w:rsid w:val="00EF0445"/>
    <w:rsid w:val="00EF0743"/>
    <w:rsid w:val="00EF0C8E"/>
    <w:rsid w:val="00EF0D1B"/>
    <w:rsid w:val="00EF0D5E"/>
    <w:rsid w:val="00EF0F35"/>
    <w:rsid w:val="00EF110A"/>
    <w:rsid w:val="00EF123C"/>
    <w:rsid w:val="00EF14F8"/>
    <w:rsid w:val="00EF16D5"/>
    <w:rsid w:val="00EF1BF6"/>
    <w:rsid w:val="00EF202A"/>
    <w:rsid w:val="00EF210D"/>
    <w:rsid w:val="00EF2A62"/>
    <w:rsid w:val="00EF2DBF"/>
    <w:rsid w:val="00EF3458"/>
    <w:rsid w:val="00EF373E"/>
    <w:rsid w:val="00EF3D3F"/>
    <w:rsid w:val="00EF3F56"/>
    <w:rsid w:val="00EF430B"/>
    <w:rsid w:val="00EF460B"/>
    <w:rsid w:val="00EF4903"/>
    <w:rsid w:val="00EF4F3D"/>
    <w:rsid w:val="00EF563F"/>
    <w:rsid w:val="00EF5823"/>
    <w:rsid w:val="00EF5ACD"/>
    <w:rsid w:val="00EF6341"/>
    <w:rsid w:val="00EF6562"/>
    <w:rsid w:val="00EF682B"/>
    <w:rsid w:val="00EF68C7"/>
    <w:rsid w:val="00EF692B"/>
    <w:rsid w:val="00EF6A3F"/>
    <w:rsid w:val="00EF7A5F"/>
    <w:rsid w:val="00F004EB"/>
    <w:rsid w:val="00F00518"/>
    <w:rsid w:val="00F0072E"/>
    <w:rsid w:val="00F009B0"/>
    <w:rsid w:val="00F00CE4"/>
    <w:rsid w:val="00F00CF1"/>
    <w:rsid w:val="00F01211"/>
    <w:rsid w:val="00F018EC"/>
    <w:rsid w:val="00F01ACE"/>
    <w:rsid w:val="00F01E57"/>
    <w:rsid w:val="00F01F96"/>
    <w:rsid w:val="00F02034"/>
    <w:rsid w:val="00F0260B"/>
    <w:rsid w:val="00F028E1"/>
    <w:rsid w:val="00F02C33"/>
    <w:rsid w:val="00F02D86"/>
    <w:rsid w:val="00F032D9"/>
    <w:rsid w:val="00F0337E"/>
    <w:rsid w:val="00F03856"/>
    <w:rsid w:val="00F038E2"/>
    <w:rsid w:val="00F038F7"/>
    <w:rsid w:val="00F04135"/>
    <w:rsid w:val="00F04172"/>
    <w:rsid w:val="00F041AE"/>
    <w:rsid w:val="00F041BD"/>
    <w:rsid w:val="00F04494"/>
    <w:rsid w:val="00F04535"/>
    <w:rsid w:val="00F048BD"/>
    <w:rsid w:val="00F04C45"/>
    <w:rsid w:val="00F04D17"/>
    <w:rsid w:val="00F056C8"/>
    <w:rsid w:val="00F0593A"/>
    <w:rsid w:val="00F05A31"/>
    <w:rsid w:val="00F05C62"/>
    <w:rsid w:val="00F05EE8"/>
    <w:rsid w:val="00F06420"/>
    <w:rsid w:val="00F06508"/>
    <w:rsid w:val="00F0669A"/>
    <w:rsid w:val="00F068E6"/>
    <w:rsid w:val="00F07639"/>
    <w:rsid w:val="00F076EE"/>
    <w:rsid w:val="00F078A2"/>
    <w:rsid w:val="00F078CD"/>
    <w:rsid w:val="00F07A4A"/>
    <w:rsid w:val="00F07ADB"/>
    <w:rsid w:val="00F10712"/>
    <w:rsid w:val="00F10954"/>
    <w:rsid w:val="00F11097"/>
    <w:rsid w:val="00F11123"/>
    <w:rsid w:val="00F11189"/>
    <w:rsid w:val="00F11349"/>
    <w:rsid w:val="00F116B8"/>
    <w:rsid w:val="00F11729"/>
    <w:rsid w:val="00F11738"/>
    <w:rsid w:val="00F11830"/>
    <w:rsid w:val="00F11892"/>
    <w:rsid w:val="00F11CCD"/>
    <w:rsid w:val="00F12070"/>
    <w:rsid w:val="00F124C4"/>
    <w:rsid w:val="00F128E3"/>
    <w:rsid w:val="00F12FE6"/>
    <w:rsid w:val="00F1306F"/>
    <w:rsid w:val="00F13416"/>
    <w:rsid w:val="00F134A5"/>
    <w:rsid w:val="00F13590"/>
    <w:rsid w:val="00F13B6C"/>
    <w:rsid w:val="00F13EF6"/>
    <w:rsid w:val="00F13F1F"/>
    <w:rsid w:val="00F14412"/>
    <w:rsid w:val="00F14445"/>
    <w:rsid w:val="00F1473E"/>
    <w:rsid w:val="00F148DD"/>
    <w:rsid w:val="00F15553"/>
    <w:rsid w:val="00F15559"/>
    <w:rsid w:val="00F159B8"/>
    <w:rsid w:val="00F15F22"/>
    <w:rsid w:val="00F16146"/>
    <w:rsid w:val="00F16698"/>
    <w:rsid w:val="00F169D7"/>
    <w:rsid w:val="00F16BA6"/>
    <w:rsid w:val="00F1756F"/>
    <w:rsid w:val="00F1790A"/>
    <w:rsid w:val="00F17ACD"/>
    <w:rsid w:val="00F204AA"/>
    <w:rsid w:val="00F20DF0"/>
    <w:rsid w:val="00F20EB5"/>
    <w:rsid w:val="00F210A1"/>
    <w:rsid w:val="00F21378"/>
    <w:rsid w:val="00F21940"/>
    <w:rsid w:val="00F21A36"/>
    <w:rsid w:val="00F21DE2"/>
    <w:rsid w:val="00F21E4C"/>
    <w:rsid w:val="00F21F1B"/>
    <w:rsid w:val="00F2284B"/>
    <w:rsid w:val="00F22851"/>
    <w:rsid w:val="00F229EB"/>
    <w:rsid w:val="00F22D80"/>
    <w:rsid w:val="00F233FC"/>
    <w:rsid w:val="00F237E5"/>
    <w:rsid w:val="00F23A17"/>
    <w:rsid w:val="00F23E78"/>
    <w:rsid w:val="00F23EA0"/>
    <w:rsid w:val="00F24333"/>
    <w:rsid w:val="00F244FE"/>
    <w:rsid w:val="00F24796"/>
    <w:rsid w:val="00F247C5"/>
    <w:rsid w:val="00F2489E"/>
    <w:rsid w:val="00F248B9"/>
    <w:rsid w:val="00F24944"/>
    <w:rsid w:val="00F24C06"/>
    <w:rsid w:val="00F24DDE"/>
    <w:rsid w:val="00F24E28"/>
    <w:rsid w:val="00F25298"/>
    <w:rsid w:val="00F25616"/>
    <w:rsid w:val="00F25B71"/>
    <w:rsid w:val="00F26603"/>
    <w:rsid w:val="00F266F3"/>
    <w:rsid w:val="00F267DB"/>
    <w:rsid w:val="00F269A3"/>
    <w:rsid w:val="00F271BB"/>
    <w:rsid w:val="00F272C0"/>
    <w:rsid w:val="00F27780"/>
    <w:rsid w:val="00F277A6"/>
    <w:rsid w:val="00F27A37"/>
    <w:rsid w:val="00F27A3F"/>
    <w:rsid w:val="00F27AB5"/>
    <w:rsid w:val="00F301CC"/>
    <w:rsid w:val="00F303A1"/>
    <w:rsid w:val="00F304DF"/>
    <w:rsid w:val="00F3056B"/>
    <w:rsid w:val="00F30CB7"/>
    <w:rsid w:val="00F30F65"/>
    <w:rsid w:val="00F315CA"/>
    <w:rsid w:val="00F3163D"/>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4EF8"/>
    <w:rsid w:val="00F3523F"/>
    <w:rsid w:val="00F35542"/>
    <w:rsid w:val="00F35564"/>
    <w:rsid w:val="00F35840"/>
    <w:rsid w:val="00F3585E"/>
    <w:rsid w:val="00F35D9B"/>
    <w:rsid w:val="00F35EF8"/>
    <w:rsid w:val="00F35FDF"/>
    <w:rsid w:val="00F368D7"/>
    <w:rsid w:val="00F36C78"/>
    <w:rsid w:val="00F36C86"/>
    <w:rsid w:val="00F375AE"/>
    <w:rsid w:val="00F375D8"/>
    <w:rsid w:val="00F37A87"/>
    <w:rsid w:val="00F37E87"/>
    <w:rsid w:val="00F40403"/>
    <w:rsid w:val="00F40905"/>
    <w:rsid w:val="00F40AB4"/>
    <w:rsid w:val="00F41112"/>
    <w:rsid w:val="00F411B4"/>
    <w:rsid w:val="00F4157E"/>
    <w:rsid w:val="00F41594"/>
    <w:rsid w:val="00F4185B"/>
    <w:rsid w:val="00F418D3"/>
    <w:rsid w:val="00F419EA"/>
    <w:rsid w:val="00F41AC1"/>
    <w:rsid w:val="00F420DF"/>
    <w:rsid w:val="00F42107"/>
    <w:rsid w:val="00F42590"/>
    <w:rsid w:val="00F42A49"/>
    <w:rsid w:val="00F42A7A"/>
    <w:rsid w:val="00F42EFD"/>
    <w:rsid w:val="00F43039"/>
    <w:rsid w:val="00F43E6B"/>
    <w:rsid w:val="00F43F2F"/>
    <w:rsid w:val="00F440C9"/>
    <w:rsid w:val="00F440D0"/>
    <w:rsid w:val="00F440EE"/>
    <w:rsid w:val="00F44160"/>
    <w:rsid w:val="00F441D6"/>
    <w:rsid w:val="00F44818"/>
    <w:rsid w:val="00F451F3"/>
    <w:rsid w:val="00F4541A"/>
    <w:rsid w:val="00F45C9E"/>
    <w:rsid w:val="00F45CA1"/>
    <w:rsid w:val="00F45D9B"/>
    <w:rsid w:val="00F46300"/>
    <w:rsid w:val="00F46526"/>
    <w:rsid w:val="00F46B7E"/>
    <w:rsid w:val="00F47012"/>
    <w:rsid w:val="00F47293"/>
    <w:rsid w:val="00F47307"/>
    <w:rsid w:val="00F4763B"/>
    <w:rsid w:val="00F47AA1"/>
    <w:rsid w:val="00F47BB9"/>
    <w:rsid w:val="00F47E7E"/>
    <w:rsid w:val="00F501F3"/>
    <w:rsid w:val="00F5023D"/>
    <w:rsid w:val="00F50A03"/>
    <w:rsid w:val="00F50C6C"/>
    <w:rsid w:val="00F50F92"/>
    <w:rsid w:val="00F51056"/>
    <w:rsid w:val="00F51676"/>
    <w:rsid w:val="00F51C6B"/>
    <w:rsid w:val="00F52047"/>
    <w:rsid w:val="00F52980"/>
    <w:rsid w:val="00F52A74"/>
    <w:rsid w:val="00F52E42"/>
    <w:rsid w:val="00F53191"/>
    <w:rsid w:val="00F531E0"/>
    <w:rsid w:val="00F534CD"/>
    <w:rsid w:val="00F534E4"/>
    <w:rsid w:val="00F536DF"/>
    <w:rsid w:val="00F53818"/>
    <w:rsid w:val="00F538E5"/>
    <w:rsid w:val="00F53BA6"/>
    <w:rsid w:val="00F53D55"/>
    <w:rsid w:val="00F54144"/>
    <w:rsid w:val="00F54320"/>
    <w:rsid w:val="00F5436F"/>
    <w:rsid w:val="00F5439E"/>
    <w:rsid w:val="00F54492"/>
    <w:rsid w:val="00F546D3"/>
    <w:rsid w:val="00F54ACF"/>
    <w:rsid w:val="00F54D7B"/>
    <w:rsid w:val="00F550DE"/>
    <w:rsid w:val="00F55384"/>
    <w:rsid w:val="00F5592B"/>
    <w:rsid w:val="00F55E20"/>
    <w:rsid w:val="00F560C2"/>
    <w:rsid w:val="00F560F9"/>
    <w:rsid w:val="00F56360"/>
    <w:rsid w:val="00F56874"/>
    <w:rsid w:val="00F568C1"/>
    <w:rsid w:val="00F569C8"/>
    <w:rsid w:val="00F56C33"/>
    <w:rsid w:val="00F56DE0"/>
    <w:rsid w:val="00F56FD2"/>
    <w:rsid w:val="00F57133"/>
    <w:rsid w:val="00F5713F"/>
    <w:rsid w:val="00F57931"/>
    <w:rsid w:val="00F60202"/>
    <w:rsid w:val="00F60541"/>
    <w:rsid w:val="00F60818"/>
    <w:rsid w:val="00F608A2"/>
    <w:rsid w:val="00F6092F"/>
    <w:rsid w:val="00F60992"/>
    <w:rsid w:val="00F60AB8"/>
    <w:rsid w:val="00F60BCE"/>
    <w:rsid w:val="00F6141B"/>
    <w:rsid w:val="00F6158A"/>
    <w:rsid w:val="00F619F6"/>
    <w:rsid w:val="00F61ADE"/>
    <w:rsid w:val="00F61AEE"/>
    <w:rsid w:val="00F62154"/>
    <w:rsid w:val="00F6227B"/>
    <w:rsid w:val="00F62A0A"/>
    <w:rsid w:val="00F62FAC"/>
    <w:rsid w:val="00F630AA"/>
    <w:rsid w:val="00F63433"/>
    <w:rsid w:val="00F63E68"/>
    <w:rsid w:val="00F63EC8"/>
    <w:rsid w:val="00F6430D"/>
    <w:rsid w:val="00F6440A"/>
    <w:rsid w:val="00F64B2E"/>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90F"/>
    <w:rsid w:val="00F66C58"/>
    <w:rsid w:val="00F67155"/>
    <w:rsid w:val="00F672D7"/>
    <w:rsid w:val="00F674E3"/>
    <w:rsid w:val="00F67AB8"/>
    <w:rsid w:val="00F67ADC"/>
    <w:rsid w:val="00F67C55"/>
    <w:rsid w:val="00F67C84"/>
    <w:rsid w:val="00F700B6"/>
    <w:rsid w:val="00F70100"/>
    <w:rsid w:val="00F7012D"/>
    <w:rsid w:val="00F7061C"/>
    <w:rsid w:val="00F70890"/>
    <w:rsid w:val="00F7136E"/>
    <w:rsid w:val="00F71BCC"/>
    <w:rsid w:val="00F71CAA"/>
    <w:rsid w:val="00F7215C"/>
    <w:rsid w:val="00F72873"/>
    <w:rsid w:val="00F729EC"/>
    <w:rsid w:val="00F72A89"/>
    <w:rsid w:val="00F72CD7"/>
    <w:rsid w:val="00F72DC1"/>
    <w:rsid w:val="00F731FF"/>
    <w:rsid w:val="00F733F4"/>
    <w:rsid w:val="00F73AD0"/>
    <w:rsid w:val="00F73B13"/>
    <w:rsid w:val="00F73E79"/>
    <w:rsid w:val="00F73F15"/>
    <w:rsid w:val="00F73F66"/>
    <w:rsid w:val="00F740FC"/>
    <w:rsid w:val="00F74B54"/>
    <w:rsid w:val="00F74CA7"/>
    <w:rsid w:val="00F74D16"/>
    <w:rsid w:val="00F74E3B"/>
    <w:rsid w:val="00F74F41"/>
    <w:rsid w:val="00F751BE"/>
    <w:rsid w:val="00F75223"/>
    <w:rsid w:val="00F756FE"/>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1FE0"/>
    <w:rsid w:val="00F820FA"/>
    <w:rsid w:val="00F8291D"/>
    <w:rsid w:val="00F83203"/>
    <w:rsid w:val="00F836D5"/>
    <w:rsid w:val="00F83D8E"/>
    <w:rsid w:val="00F83F67"/>
    <w:rsid w:val="00F8421E"/>
    <w:rsid w:val="00F84461"/>
    <w:rsid w:val="00F85101"/>
    <w:rsid w:val="00F851C4"/>
    <w:rsid w:val="00F85475"/>
    <w:rsid w:val="00F858E0"/>
    <w:rsid w:val="00F85CBF"/>
    <w:rsid w:val="00F86404"/>
    <w:rsid w:val="00F864E7"/>
    <w:rsid w:val="00F8670F"/>
    <w:rsid w:val="00F86963"/>
    <w:rsid w:val="00F86A0C"/>
    <w:rsid w:val="00F86DF9"/>
    <w:rsid w:val="00F87086"/>
    <w:rsid w:val="00F90121"/>
    <w:rsid w:val="00F90134"/>
    <w:rsid w:val="00F907C7"/>
    <w:rsid w:val="00F907F8"/>
    <w:rsid w:val="00F911F9"/>
    <w:rsid w:val="00F9198D"/>
    <w:rsid w:val="00F91B15"/>
    <w:rsid w:val="00F91B7E"/>
    <w:rsid w:val="00F92016"/>
    <w:rsid w:val="00F9205F"/>
    <w:rsid w:val="00F925B4"/>
    <w:rsid w:val="00F925F6"/>
    <w:rsid w:val="00F928D1"/>
    <w:rsid w:val="00F93AA3"/>
    <w:rsid w:val="00F94191"/>
    <w:rsid w:val="00F9443B"/>
    <w:rsid w:val="00F944A0"/>
    <w:rsid w:val="00F94CA5"/>
    <w:rsid w:val="00F9503F"/>
    <w:rsid w:val="00F952C5"/>
    <w:rsid w:val="00F953FE"/>
    <w:rsid w:val="00F95554"/>
    <w:rsid w:val="00F95759"/>
    <w:rsid w:val="00F958E2"/>
    <w:rsid w:val="00F96680"/>
    <w:rsid w:val="00F96D51"/>
    <w:rsid w:val="00F97540"/>
    <w:rsid w:val="00F9777B"/>
    <w:rsid w:val="00F979B0"/>
    <w:rsid w:val="00F97FB0"/>
    <w:rsid w:val="00FA02EA"/>
    <w:rsid w:val="00FA0466"/>
    <w:rsid w:val="00FA0BCC"/>
    <w:rsid w:val="00FA0FB6"/>
    <w:rsid w:val="00FA1070"/>
    <w:rsid w:val="00FA13E8"/>
    <w:rsid w:val="00FA164F"/>
    <w:rsid w:val="00FA165E"/>
    <w:rsid w:val="00FA1ACB"/>
    <w:rsid w:val="00FA1BB5"/>
    <w:rsid w:val="00FA1FDF"/>
    <w:rsid w:val="00FA21F4"/>
    <w:rsid w:val="00FA2631"/>
    <w:rsid w:val="00FA2AB1"/>
    <w:rsid w:val="00FA2BD0"/>
    <w:rsid w:val="00FA2F3A"/>
    <w:rsid w:val="00FA304B"/>
    <w:rsid w:val="00FA3214"/>
    <w:rsid w:val="00FA397C"/>
    <w:rsid w:val="00FA3D5B"/>
    <w:rsid w:val="00FA443F"/>
    <w:rsid w:val="00FA4C7D"/>
    <w:rsid w:val="00FA4ED6"/>
    <w:rsid w:val="00FA4FD7"/>
    <w:rsid w:val="00FA5750"/>
    <w:rsid w:val="00FA5874"/>
    <w:rsid w:val="00FA5EB3"/>
    <w:rsid w:val="00FA6476"/>
    <w:rsid w:val="00FA6823"/>
    <w:rsid w:val="00FA6A95"/>
    <w:rsid w:val="00FA6E0D"/>
    <w:rsid w:val="00FA6E13"/>
    <w:rsid w:val="00FA6E8F"/>
    <w:rsid w:val="00FA70CC"/>
    <w:rsid w:val="00FA7316"/>
    <w:rsid w:val="00FA77D4"/>
    <w:rsid w:val="00FA78BF"/>
    <w:rsid w:val="00FA798A"/>
    <w:rsid w:val="00FA7E20"/>
    <w:rsid w:val="00FB0C6B"/>
    <w:rsid w:val="00FB0FF2"/>
    <w:rsid w:val="00FB18B5"/>
    <w:rsid w:val="00FB197F"/>
    <w:rsid w:val="00FB23DD"/>
    <w:rsid w:val="00FB2830"/>
    <w:rsid w:val="00FB312F"/>
    <w:rsid w:val="00FB35C3"/>
    <w:rsid w:val="00FB37E2"/>
    <w:rsid w:val="00FB3CC6"/>
    <w:rsid w:val="00FB3D6C"/>
    <w:rsid w:val="00FB409D"/>
    <w:rsid w:val="00FB4272"/>
    <w:rsid w:val="00FB4DF4"/>
    <w:rsid w:val="00FB50D5"/>
    <w:rsid w:val="00FB546C"/>
    <w:rsid w:val="00FB5492"/>
    <w:rsid w:val="00FB54E4"/>
    <w:rsid w:val="00FB580C"/>
    <w:rsid w:val="00FB584F"/>
    <w:rsid w:val="00FB5956"/>
    <w:rsid w:val="00FB5D61"/>
    <w:rsid w:val="00FB6134"/>
    <w:rsid w:val="00FB6343"/>
    <w:rsid w:val="00FB6A75"/>
    <w:rsid w:val="00FB6BF7"/>
    <w:rsid w:val="00FB746B"/>
    <w:rsid w:val="00FB74A0"/>
    <w:rsid w:val="00FB7C21"/>
    <w:rsid w:val="00FB7D96"/>
    <w:rsid w:val="00FB7DFE"/>
    <w:rsid w:val="00FC0142"/>
    <w:rsid w:val="00FC03A1"/>
    <w:rsid w:val="00FC0623"/>
    <w:rsid w:val="00FC0E0D"/>
    <w:rsid w:val="00FC0F2F"/>
    <w:rsid w:val="00FC12B6"/>
    <w:rsid w:val="00FC1D06"/>
    <w:rsid w:val="00FC1F16"/>
    <w:rsid w:val="00FC1FB3"/>
    <w:rsid w:val="00FC2855"/>
    <w:rsid w:val="00FC2977"/>
    <w:rsid w:val="00FC317B"/>
    <w:rsid w:val="00FC3AF0"/>
    <w:rsid w:val="00FC3C61"/>
    <w:rsid w:val="00FC3C67"/>
    <w:rsid w:val="00FC3CCA"/>
    <w:rsid w:val="00FC4135"/>
    <w:rsid w:val="00FC42C3"/>
    <w:rsid w:val="00FC4392"/>
    <w:rsid w:val="00FC47DE"/>
    <w:rsid w:val="00FC48B4"/>
    <w:rsid w:val="00FC4A9E"/>
    <w:rsid w:val="00FC4DDB"/>
    <w:rsid w:val="00FC50D0"/>
    <w:rsid w:val="00FC51A3"/>
    <w:rsid w:val="00FC5353"/>
    <w:rsid w:val="00FC539A"/>
    <w:rsid w:val="00FC59A9"/>
    <w:rsid w:val="00FC5DF3"/>
    <w:rsid w:val="00FC5F6D"/>
    <w:rsid w:val="00FC6457"/>
    <w:rsid w:val="00FC66C1"/>
    <w:rsid w:val="00FC6703"/>
    <w:rsid w:val="00FC6BA8"/>
    <w:rsid w:val="00FC702C"/>
    <w:rsid w:val="00FC7248"/>
    <w:rsid w:val="00FC7520"/>
    <w:rsid w:val="00FC7A1E"/>
    <w:rsid w:val="00FD0677"/>
    <w:rsid w:val="00FD0F80"/>
    <w:rsid w:val="00FD1149"/>
    <w:rsid w:val="00FD16BA"/>
    <w:rsid w:val="00FD19A1"/>
    <w:rsid w:val="00FD1AE6"/>
    <w:rsid w:val="00FD1E3B"/>
    <w:rsid w:val="00FD2043"/>
    <w:rsid w:val="00FD20F4"/>
    <w:rsid w:val="00FD245D"/>
    <w:rsid w:val="00FD296C"/>
    <w:rsid w:val="00FD30E1"/>
    <w:rsid w:val="00FD315A"/>
    <w:rsid w:val="00FD31A5"/>
    <w:rsid w:val="00FD3406"/>
    <w:rsid w:val="00FD3499"/>
    <w:rsid w:val="00FD370A"/>
    <w:rsid w:val="00FD376D"/>
    <w:rsid w:val="00FD3AC0"/>
    <w:rsid w:val="00FD3BEE"/>
    <w:rsid w:val="00FD3D3D"/>
    <w:rsid w:val="00FD4112"/>
    <w:rsid w:val="00FD47E9"/>
    <w:rsid w:val="00FD49B4"/>
    <w:rsid w:val="00FD4B84"/>
    <w:rsid w:val="00FD4BD5"/>
    <w:rsid w:val="00FD4E75"/>
    <w:rsid w:val="00FD56C4"/>
    <w:rsid w:val="00FD5B27"/>
    <w:rsid w:val="00FD5F8B"/>
    <w:rsid w:val="00FD61E3"/>
    <w:rsid w:val="00FD6534"/>
    <w:rsid w:val="00FD6751"/>
    <w:rsid w:val="00FD6B4C"/>
    <w:rsid w:val="00FD6D64"/>
    <w:rsid w:val="00FD6E16"/>
    <w:rsid w:val="00FD701C"/>
    <w:rsid w:val="00FD76D9"/>
    <w:rsid w:val="00FD78CB"/>
    <w:rsid w:val="00FD7A25"/>
    <w:rsid w:val="00FD7DCF"/>
    <w:rsid w:val="00FD7F1A"/>
    <w:rsid w:val="00FE00DF"/>
    <w:rsid w:val="00FE01E9"/>
    <w:rsid w:val="00FE02A5"/>
    <w:rsid w:val="00FE07F2"/>
    <w:rsid w:val="00FE0888"/>
    <w:rsid w:val="00FE0AF7"/>
    <w:rsid w:val="00FE0B37"/>
    <w:rsid w:val="00FE1138"/>
    <w:rsid w:val="00FE1448"/>
    <w:rsid w:val="00FE1B15"/>
    <w:rsid w:val="00FE22B4"/>
    <w:rsid w:val="00FE22B8"/>
    <w:rsid w:val="00FE268B"/>
    <w:rsid w:val="00FE2F9F"/>
    <w:rsid w:val="00FE31A3"/>
    <w:rsid w:val="00FE31B9"/>
    <w:rsid w:val="00FE3716"/>
    <w:rsid w:val="00FE37FF"/>
    <w:rsid w:val="00FE389E"/>
    <w:rsid w:val="00FE38CC"/>
    <w:rsid w:val="00FE40FA"/>
    <w:rsid w:val="00FE449C"/>
    <w:rsid w:val="00FE4949"/>
    <w:rsid w:val="00FE4B78"/>
    <w:rsid w:val="00FE4B9D"/>
    <w:rsid w:val="00FE51EF"/>
    <w:rsid w:val="00FE55DF"/>
    <w:rsid w:val="00FE5641"/>
    <w:rsid w:val="00FE5A58"/>
    <w:rsid w:val="00FE5CAA"/>
    <w:rsid w:val="00FE5E1D"/>
    <w:rsid w:val="00FE6915"/>
    <w:rsid w:val="00FE6E29"/>
    <w:rsid w:val="00FE72AE"/>
    <w:rsid w:val="00FE7BC4"/>
    <w:rsid w:val="00FE7D1A"/>
    <w:rsid w:val="00FF0193"/>
    <w:rsid w:val="00FF0A09"/>
    <w:rsid w:val="00FF0BE3"/>
    <w:rsid w:val="00FF0BF3"/>
    <w:rsid w:val="00FF0CA9"/>
    <w:rsid w:val="00FF11C6"/>
    <w:rsid w:val="00FF1384"/>
    <w:rsid w:val="00FF13A0"/>
    <w:rsid w:val="00FF1B34"/>
    <w:rsid w:val="00FF212B"/>
    <w:rsid w:val="00FF21B1"/>
    <w:rsid w:val="00FF2495"/>
    <w:rsid w:val="00FF2535"/>
    <w:rsid w:val="00FF2AC3"/>
    <w:rsid w:val="00FF2EC4"/>
    <w:rsid w:val="00FF3625"/>
    <w:rsid w:val="00FF36AA"/>
    <w:rsid w:val="00FF3D9F"/>
    <w:rsid w:val="00FF4055"/>
    <w:rsid w:val="00FF43F8"/>
    <w:rsid w:val="00FF4786"/>
    <w:rsid w:val="00FF48EC"/>
    <w:rsid w:val="00FF49F4"/>
    <w:rsid w:val="00FF4BA5"/>
    <w:rsid w:val="00FF4D59"/>
    <w:rsid w:val="00FF5169"/>
    <w:rsid w:val="00FF5328"/>
    <w:rsid w:val="00FF5399"/>
    <w:rsid w:val="00FF53E1"/>
    <w:rsid w:val="00FF58A7"/>
    <w:rsid w:val="00FF5D65"/>
    <w:rsid w:val="00FF6263"/>
    <w:rsid w:val="00FF6A50"/>
    <w:rsid w:val="00FF6D0F"/>
    <w:rsid w:val="00FF6F6B"/>
    <w:rsid w:val="00FF7231"/>
    <w:rsid w:val="00FF74EF"/>
    <w:rsid w:val="00FF75FD"/>
    <w:rsid w:val="00FF786F"/>
    <w:rsid w:val="014275D6"/>
    <w:rsid w:val="0154442F"/>
    <w:rsid w:val="017440C5"/>
    <w:rsid w:val="019505CD"/>
    <w:rsid w:val="01BE22D0"/>
    <w:rsid w:val="01BF4B2F"/>
    <w:rsid w:val="01CD48C3"/>
    <w:rsid w:val="01D46255"/>
    <w:rsid w:val="01DEF324"/>
    <w:rsid w:val="01F4D924"/>
    <w:rsid w:val="01FC28B8"/>
    <w:rsid w:val="01FF427F"/>
    <w:rsid w:val="0211A1D8"/>
    <w:rsid w:val="021762DC"/>
    <w:rsid w:val="021BC208"/>
    <w:rsid w:val="024BF98B"/>
    <w:rsid w:val="025F1137"/>
    <w:rsid w:val="0265AFEC"/>
    <w:rsid w:val="0269671C"/>
    <w:rsid w:val="027673CB"/>
    <w:rsid w:val="027C1B42"/>
    <w:rsid w:val="02894B64"/>
    <w:rsid w:val="029AB7AB"/>
    <w:rsid w:val="02ACBA7A"/>
    <w:rsid w:val="02B7A1A9"/>
    <w:rsid w:val="02BB4710"/>
    <w:rsid w:val="02BDB431"/>
    <w:rsid w:val="02D3E2C8"/>
    <w:rsid w:val="02E59B4A"/>
    <w:rsid w:val="02F2B720"/>
    <w:rsid w:val="02FC9898"/>
    <w:rsid w:val="030918AA"/>
    <w:rsid w:val="031E4FA6"/>
    <w:rsid w:val="0323A96A"/>
    <w:rsid w:val="03266EBF"/>
    <w:rsid w:val="0338D8B3"/>
    <w:rsid w:val="036070F4"/>
    <w:rsid w:val="03761F9B"/>
    <w:rsid w:val="038D49AC"/>
    <w:rsid w:val="03A90224"/>
    <w:rsid w:val="03BF30CA"/>
    <w:rsid w:val="04185EE3"/>
    <w:rsid w:val="04187AA2"/>
    <w:rsid w:val="041D42F8"/>
    <w:rsid w:val="0427CA7A"/>
    <w:rsid w:val="043DCBC2"/>
    <w:rsid w:val="044A1BE8"/>
    <w:rsid w:val="0460636F"/>
    <w:rsid w:val="047933B5"/>
    <w:rsid w:val="048BE4F1"/>
    <w:rsid w:val="0494EBA9"/>
    <w:rsid w:val="04C2BF91"/>
    <w:rsid w:val="04DBA73F"/>
    <w:rsid w:val="04E093C6"/>
    <w:rsid w:val="04ED8A8D"/>
    <w:rsid w:val="05454672"/>
    <w:rsid w:val="054AD677"/>
    <w:rsid w:val="054AEF0E"/>
    <w:rsid w:val="055D3FDF"/>
    <w:rsid w:val="058CA0EB"/>
    <w:rsid w:val="0591C545"/>
    <w:rsid w:val="05A07066"/>
    <w:rsid w:val="05ADD5DD"/>
    <w:rsid w:val="05AE148D"/>
    <w:rsid w:val="05C1F68F"/>
    <w:rsid w:val="05CE2D83"/>
    <w:rsid w:val="05ECB755"/>
    <w:rsid w:val="05EDF9C8"/>
    <w:rsid w:val="062EC990"/>
    <w:rsid w:val="064E05F0"/>
    <w:rsid w:val="064E5259"/>
    <w:rsid w:val="06659517"/>
    <w:rsid w:val="066EC71D"/>
    <w:rsid w:val="067F01B8"/>
    <w:rsid w:val="068BEBDA"/>
    <w:rsid w:val="06937B1E"/>
    <w:rsid w:val="06A947D0"/>
    <w:rsid w:val="06B831F0"/>
    <w:rsid w:val="06C6B5E9"/>
    <w:rsid w:val="074CC8E8"/>
    <w:rsid w:val="077126F3"/>
    <w:rsid w:val="0789073C"/>
    <w:rsid w:val="079CD581"/>
    <w:rsid w:val="07A80467"/>
    <w:rsid w:val="07B18489"/>
    <w:rsid w:val="07B32C56"/>
    <w:rsid w:val="07B52861"/>
    <w:rsid w:val="07BF25B8"/>
    <w:rsid w:val="07F2BE62"/>
    <w:rsid w:val="0821DB93"/>
    <w:rsid w:val="083D4E9C"/>
    <w:rsid w:val="085A8B9D"/>
    <w:rsid w:val="0864B35B"/>
    <w:rsid w:val="086A4E93"/>
    <w:rsid w:val="087C0208"/>
    <w:rsid w:val="088C475A"/>
    <w:rsid w:val="089648B4"/>
    <w:rsid w:val="08983DB1"/>
    <w:rsid w:val="08A43548"/>
    <w:rsid w:val="08AA0ADC"/>
    <w:rsid w:val="08BD2277"/>
    <w:rsid w:val="08BF4E86"/>
    <w:rsid w:val="08C07151"/>
    <w:rsid w:val="08D2EC5F"/>
    <w:rsid w:val="08F91343"/>
    <w:rsid w:val="09077338"/>
    <w:rsid w:val="09687585"/>
    <w:rsid w:val="096C918B"/>
    <w:rsid w:val="09A1EBFF"/>
    <w:rsid w:val="09A75BD4"/>
    <w:rsid w:val="09A81B58"/>
    <w:rsid w:val="09B2069D"/>
    <w:rsid w:val="09B657E7"/>
    <w:rsid w:val="09C57A61"/>
    <w:rsid w:val="09DD1EDE"/>
    <w:rsid w:val="0A11BFC7"/>
    <w:rsid w:val="0A165650"/>
    <w:rsid w:val="0A46EF16"/>
    <w:rsid w:val="0A581EDE"/>
    <w:rsid w:val="0A596399"/>
    <w:rsid w:val="0A630677"/>
    <w:rsid w:val="0A67DFEC"/>
    <w:rsid w:val="0A694304"/>
    <w:rsid w:val="0A83DFC7"/>
    <w:rsid w:val="0A9A16C2"/>
    <w:rsid w:val="0AC018CB"/>
    <w:rsid w:val="0AC0824B"/>
    <w:rsid w:val="0AC6E173"/>
    <w:rsid w:val="0ACB62DB"/>
    <w:rsid w:val="0ADA87C2"/>
    <w:rsid w:val="0AE946DC"/>
    <w:rsid w:val="0AEA2D81"/>
    <w:rsid w:val="0AEC85BB"/>
    <w:rsid w:val="0B02DE12"/>
    <w:rsid w:val="0B0ECDBA"/>
    <w:rsid w:val="0B1226BE"/>
    <w:rsid w:val="0B58D42E"/>
    <w:rsid w:val="0B809A08"/>
    <w:rsid w:val="0B89FC7A"/>
    <w:rsid w:val="0B8F4529"/>
    <w:rsid w:val="0B989375"/>
    <w:rsid w:val="0BA0083F"/>
    <w:rsid w:val="0BC4C19B"/>
    <w:rsid w:val="0BCD40FE"/>
    <w:rsid w:val="0BE01B06"/>
    <w:rsid w:val="0BE26E0B"/>
    <w:rsid w:val="0BEF83AF"/>
    <w:rsid w:val="0BFB0047"/>
    <w:rsid w:val="0BFDD1F2"/>
    <w:rsid w:val="0C461DAD"/>
    <w:rsid w:val="0C5DB2CF"/>
    <w:rsid w:val="0C625259"/>
    <w:rsid w:val="0CA37460"/>
    <w:rsid w:val="0CCB53B2"/>
    <w:rsid w:val="0CD0AB31"/>
    <w:rsid w:val="0CDAB20F"/>
    <w:rsid w:val="0D00DDCA"/>
    <w:rsid w:val="0D2D2D7F"/>
    <w:rsid w:val="0D3BD8A0"/>
    <w:rsid w:val="0D47322E"/>
    <w:rsid w:val="0D5B3534"/>
    <w:rsid w:val="0D5C1596"/>
    <w:rsid w:val="0DA3EFB9"/>
    <w:rsid w:val="0DAE9CE5"/>
    <w:rsid w:val="0DAFB8DF"/>
    <w:rsid w:val="0DD68CAE"/>
    <w:rsid w:val="0DE29862"/>
    <w:rsid w:val="0DF3B607"/>
    <w:rsid w:val="0E00E015"/>
    <w:rsid w:val="0E051759"/>
    <w:rsid w:val="0E0C672F"/>
    <w:rsid w:val="0E1B6FC9"/>
    <w:rsid w:val="0E32F46D"/>
    <w:rsid w:val="0E480213"/>
    <w:rsid w:val="0E4A0B3A"/>
    <w:rsid w:val="0E5059C5"/>
    <w:rsid w:val="0E50C4AE"/>
    <w:rsid w:val="0E5237A2"/>
    <w:rsid w:val="0E56071B"/>
    <w:rsid w:val="0E5799B9"/>
    <w:rsid w:val="0E5FE8A6"/>
    <w:rsid w:val="0E6D4F8E"/>
    <w:rsid w:val="0E7799E3"/>
    <w:rsid w:val="0E781FA9"/>
    <w:rsid w:val="0E7A5C6A"/>
    <w:rsid w:val="0E880267"/>
    <w:rsid w:val="0ECEC28D"/>
    <w:rsid w:val="0EEE1241"/>
    <w:rsid w:val="0F1FA456"/>
    <w:rsid w:val="0F327C09"/>
    <w:rsid w:val="0F66C94F"/>
    <w:rsid w:val="0F7DC69D"/>
    <w:rsid w:val="0FC1ECC5"/>
    <w:rsid w:val="0FC35505"/>
    <w:rsid w:val="0FCE0AA7"/>
    <w:rsid w:val="0FCEC4CE"/>
    <w:rsid w:val="0FDB1522"/>
    <w:rsid w:val="102935A7"/>
    <w:rsid w:val="1058D55A"/>
    <w:rsid w:val="105A0477"/>
    <w:rsid w:val="105E6F9A"/>
    <w:rsid w:val="109667B6"/>
    <w:rsid w:val="10C694F6"/>
    <w:rsid w:val="10CA3C04"/>
    <w:rsid w:val="10E10B1B"/>
    <w:rsid w:val="10E54254"/>
    <w:rsid w:val="11167032"/>
    <w:rsid w:val="114AE420"/>
    <w:rsid w:val="11697476"/>
    <w:rsid w:val="1181B5C3"/>
    <w:rsid w:val="1184D476"/>
    <w:rsid w:val="11BAE3FC"/>
    <w:rsid w:val="11D00785"/>
    <w:rsid w:val="1206D8DA"/>
    <w:rsid w:val="121BAA1E"/>
    <w:rsid w:val="122834E1"/>
    <w:rsid w:val="12333EE4"/>
    <w:rsid w:val="12355751"/>
    <w:rsid w:val="124F2A03"/>
    <w:rsid w:val="127B54B8"/>
    <w:rsid w:val="12AFAC64"/>
    <w:rsid w:val="12E174C5"/>
    <w:rsid w:val="12E3F765"/>
    <w:rsid w:val="12FE1BD7"/>
    <w:rsid w:val="13008DAB"/>
    <w:rsid w:val="1300F370"/>
    <w:rsid w:val="130849D4"/>
    <w:rsid w:val="130B8E86"/>
    <w:rsid w:val="13135A08"/>
    <w:rsid w:val="131F1451"/>
    <w:rsid w:val="1324B699"/>
    <w:rsid w:val="13265636"/>
    <w:rsid w:val="1344E18F"/>
    <w:rsid w:val="136879E7"/>
    <w:rsid w:val="1397FFC3"/>
    <w:rsid w:val="13995E00"/>
    <w:rsid w:val="13A9F0D8"/>
    <w:rsid w:val="13A9F3A0"/>
    <w:rsid w:val="13B08A13"/>
    <w:rsid w:val="13B21553"/>
    <w:rsid w:val="13B8044E"/>
    <w:rsid w:val="13C5C000"/>
    <w:rsid w:val="13DA0E3C"/>
    <w:rsid w:val="13EE8CB0"/>
    <w:rsid w:val="13F3D0DE"/>
    <w:rsid w:val="1401BEE5"/>
    <w:rsid w:val="140736C4"/>
    <w:rsid w:val="14360ECC"/>
    <w:rsid w:val="145C2451"/>
    <w:rsid w:val="1470F595"/>
    <w:rsid w:val="148E5E33"/>
    <w:rsid w:val="149837D3"/>
    <w:rsid w:val="14E2EA06"/>
    <w:rsid w:val="14EDFA9D"/>
    <w:rsid w:val="15098E94"/>
    <w:rsid w:val="151BD8DE"/>
    <w:rsid w:val="15585720"/>
    <w:rsid w:val="1558A080"/>
    <w:rsid w:val="1561EB53"/>
    <w:rsid w:val="159CF061"/>
    <w:rsid w:val="159F760B"/>
    <w:rsid w:val="15CB3B14"/>
    <w:rsid w:val="15CF53DA"/>
    <w:rsid w:val="15FF3B09"/>
    <w:rsid w:val="1616E84A"/>
    <w:rsid w:val="16513980"/>
    <w:rsid w:val="1663F7A1"/>
    <w:rsid w:val="16CE7276"/>
    <w:rsid w:val="16D77CC8"/>
    <w:rsid w:val="16F408C1"/>
    <w:rsid w:val="17121836"/>
    <w:rsid w:val="172EB55B"/>
    <w:rsid w:val="17341230"/>
    <w:rsid w:val="17369DC9"/>
    <w:rsid w:val="175EA835"/>
    <w:rsid w:val="176574EA"/>
    <w:rsid w:val="17A1DB54"/>
    <w:rsid w:val="17B7163C"/>
    <w:rsid w:val="17CC398D"/>
    <w:rsid w:val="17CC4FCE"/>
    <w:rsid w:val="17D36020"/>
    <w:rsid w:val="183F2C6A"/>
    <w:rsid w:val="1840F868"/>
    <w:rsid w:val="186FD8F8"/>
    <w:rsid w:val="1876E3AC"/>
    <w:rsid w:val="18834ACE"/>
    <w:rsid w:val="188546CC"/>
    <w:rsid w:val="1899024B"/>
    <w:rsid w:val="189BC53C"/>
    <w:rsid w:val="189F7735"/>
    <w:rsid w:val="18B679A9"/>
    <w:rsid w:val="18C09FCD"/>
    <w:rsid w:val="18D89654"/>
    <w:rsid w:val="18DBA4BF"/>
    <w:rsid w:val="191C76C9"/>
    <w:rsid w:val="1924A077"/>
    <w:rsid w:val="19335EB2"/>
    <w:rsid w:val="1935D83D"/>
    <w:rsid w:val="1942969D"/>
    <w:rsid w:val="194CD8A9"/>
    <w:rsid w:val="1952C4D9"/>
    <w:rsid w:val="195AF82A"/>
    <w:rsid w:val="197FDD85"/>
    <w:rsid w:val="198190D3"/>
    <w:rsid w:val="199D986E"/>
    <w:rsid w:val="19AAFBBF"/>
    <w:rsid w:val="19BC45C3"/>
    <w:rsid w:val="19BCA0F3"/>
    <w:rsid w:val="19BE4583"/>
    <w:rsid w:val="19C393D6"/>
    <w:rsid w:val="19D4CA30"/>
    <w:rsid w:val="1A04BB45"/>
    <w:rsid w:val="1A35F0C4"/>
    <w:rsid w:val="1A488641"/>
    <w:rsid w:val="1A5DD1D7"/>
    <w:rsid w:val="1A62D913"/>
    <w:rsid w:val="1A789757"/>
    <w:rsid w:val="1A7BF6C2"/>
    <w:rsid w:val="1ABBED5A"/>
    <w:rsid w:val="1AE25E0B"/>
    <w:rsid w:val="1AE3A319"/>
    <w:rsid w:val="1AECAD78"/>
    <w:rsid w:val="1AEE953A"/>
    <w:rsid w:val="1B0EE69F"/>
    <w:rsid w:val="1B16346B"/>
    <w:rsid w:val="1B1FB1A9"/>
    <w:rsid w:val="1B32224B"/>
    <w:rsid w:val="1B610AD1"/>
    <w:rsid w:val="1B6BE84E"/>
    <w:rsid w:val="1B749E27"/>
    <w:rsid w:val="1B7801B2"/>
    <w:rsid w:val="1BA9EDD6"/>
    <w:rsid w:val="1BB489C0"/>
    <w:rsid w:val="1BCA3923"/>
    <w:rsid w:val="1BF39803"/>
    <w:rsid w:val="1C0D1D67"/>
    <w:rsid w:val="1C2062B4"/>
    <w:rsid w:val="1C2BD6F8"/>
    <w:rsid w:val="1C2E279E"/>
    <w:rsid w:val="1C3AEF75"/>
    <w:rsid w:val="1C59CDE3"/>
    <w:rsid w:val="1C67F4D6"/>
    <w:rsid w:val="1C7037D8"/>
    <w:rsid w:val="1C8C74E6"/>
    <w:rsid w:val="1CA6EAC3"/>
    <w:rsid w:val="1CACC24C"/>
    <w:rsid w:val="1CAE330F"/>
    <w:rsid w:val="1CBC6BBF"/>
    <w:rsid w:val="1CC8AB5E"/>
    <w:rsid w:val="1CCA04B4"/>
    <w:rsid w:val="1CD4B87B"/>
    <w:rsid w:val="1CD60379"/>
    <w:rsid w:val="1CF1BC1B"/>
    <w:rsid w:val="1CFDD767"/>
    <w:rsid w:val="1D0B15A9"/>
    <w:rsid w:val="1D411A50"/>
    <w:rsid w:val="1D485C91"/>
    <w:rsid w:val="1D4CB4B1"/>
    <w:rsid w:val="1D597D20"/>
    <w:rsid w:val="1D6937C1"/>
    <w:rsid w:val="1D8159BA"/>
    <w:rsid w:val="1DD24A6F"/>
    <w:rsid w:val="1E2CAF00"/>
    <w:rsid w:val="1E314EB4"/>
    <w:rsid w:val="1E35C595"/>
    <w:rsid w:val="1E6D677A"/>
    <w:rsid w:val="1E82A4F2"/>
    <w:rsid w:val="1E93B1FA"/>
    <w:rsid w:val="1E9D3317"/>
    <w:rsid w:val="1EB0F361"/>
    <w:rsid w:val="1EC4ABA1"/>
    <w:rsid w:val="1EE20C95"/>
    <w:rsid w:val="1EE66914"/>
    <w:rsid w:val="1EF2CEB5"/>
    <w:rsid w:val="1EFA2A15"/>
    <w:rsid w:val="1F0401BE"/>
    <w:rsid w:val="1F161EFA"/>
    <w:rsid w:val="1F319DA6"/>
    <w:rsid w:val="1F4BBCE8"/>
    <w:rsid w:val="1F50D53F"/>
    <w:rsid w:val="1F6680F6"/>
    <w:rsid w:val="1F6D0BD6"/>
    <w:rsid w:val="1F8632AB"/>
    <w:rsid w:val="1FC112BA"/>
    <w:rsid w:val="1FD0DC84"/>
    <w:rsid w:val="1FF658CC"/>
    <w:rsid w:val="1FFFF539"/>
    <w:rsid w:val="201CA337"/>
    <w:rsid w:val="20263114"/>
    <w:rsid w:val="203693E6"/>
    <w:rsid w:val="2061A700"/>
    <w:rsid w:val="20656D71"/>
    <w:rsid w:val="2075E49C"/>
    <w:rsid w:val="209E0BB7"/>
    <w:rsid w:val="209FD21F"/>
    <w:rsid w:val="20F4139A"/>
    <w:rsid w:val="20FB0D3F"/>
    <w:rsid w:val="2100056D"/>
    <w:rsid w:val="210ADF5D"/>
    <w:rsid w:val="211BE4A8"/>
    <w:rsid w:val="211F324F"/>
    <w:rsid w:val="211F8C03"/>
    <w:rsid w:val="21245689"/>
    <w:rsid w:val="213FD387"/>
    <w:rsid w:val="21801A80"/>
    <w:rsid w:val="218DD919"/>
    <w:rsid w:val="21C18FB6"/>
    <w:rsid w:val="21CFA423"/>
    <w:rsid w:val="21E44848"/>
    <w:rsid w:val="21FCAA11"/>
    <w:rsid w:val="2227B826"/>
    <w:rsid w:val="222963D1"/>
    <w:rsid w:val="2239DC18"/>
    <w:rsid w:val="223F5D44"/>
    <w:rsid w:val="224B56CF"/>
    <w:rsid w:val="22750965"/>
    <w:rsid w:val="229383A1"/>
    <w:rsid w:val="229F5CD9"/>
    <w:rsid w:val="22B23CF9"/>
    <w:rsid w:val="22B84104"/>
    <w:rsid w:val="22BA8CD6"/>
    <w:rsid w:val="22DBEC36"/>
    <w:rsid w:val="22EE33A8"/>
    <w:rsid w:val="23112B3C"/>
    <w:rsid w:val="231EC7B8"/>
    <w:rsid w:val="2329BF59"/>
    <w:rsid w:val="23640483"/>
    <w:rsid w:val="236EA6FA"/>
    <w:rsid w:val="23802357"/>
    <w:rsid w:val="238725D1"/>
    <w:rsid w:val="2389A474"/>
    <w:rsid w:val="238FD1CA"/>
    <w:rsid w:val="23B26B74"/>
    <w:rsid w:val="23D439D6"/>
    <w:rsid w:val="245AFA27"/>
    <w:rsid w:val="245C9974"/>
    <w:rsid w:val="248D0EA7"/>
    <w:rsid w:val="24968EC9"/>
    <w:rsid w:val="249A095B"/>
    <w:rsid w:val="24B200DD"/>
    <w:rsid w:val="24B4FDD0"/>
    <w:rsid w:val="24C253F3"/>
    <w:rsid w:val="24F811B1"/>
    <w:rsid w:val="2514412C"/>
    <w:rsid w:val="25621E17"/>
    <w:rsid w:val="257C4D87"/>
    <w:rsid w:val="2594B4C2"/>
    <w:rsid w:val="25B83488"/>
    <w:rsid w:val="25CE0332"/>
    <w:rsid w:val="25D56ECE"/>
    <w:rsid w:val="25D62353"/>
    <w:rsid w:val="25E474E3"/>
    <w:rsid w:val="2606F122"/>
    <w:rsid w:val="2656EFCA"/>
    <w:rsid w:val="2665B5A0"/>
    <w:rsid w:val="2677BCC2"/>
    <w:rsid w:val="2687B142"/>
    <w:rsid w:val="26A1AADB"/>
    <w:rsid w:val="26A95EB4"/>
    <w:rsid w:val="26DA35AA"/>
    <w:rsid w:val="26E5DA60"/>
    <w:rsid w:val="26FE1CC9"/>
    <w:rsid w:val="27053BFA"/>
    <w:rsid w:val="2713038C"/>
    <w:rsid w:val="27283C00"/>
    <w:rsid w:val="27339578"/>
    <w:rsid w:val="274DC905"/>
    <w:rsid w:val="27549D0B"/>
    <w:rsid w:val="275E9D05"/>
    <w:rsid w:val="27774DDD"/>
    <w:rsid w:val="278081C8"/>
    <w:rsid w:val="279DB8F9"/>
    <w:rsid w:val="27B37397"/>
    <w:rsid w:val="27C1B3AF"/>
    <w:rsid w:val="27C64ECB"/>
    <w:rsid w:val="27D05B9D"/>
    <w:rsid w:val="27D9F885"/>
    <w:rsid w:val="27DE053C"/>
    <w:rsid w:val="27E6B0E4"/>
    <w:rsid w:val="27FA9595"/>
    <w:rsid w:val="2812F871"/>
    <w:rsid w:val="282E54BE"/>
    <w:rsid w:val="283694A3"/>
    <w:rsid w:val="283EC336"/>
    <w:rsid w:val="283F8C84"/>
    <w:rsid w:val="284155B7"/>
    <w:rsid w:val="284BE1EE"/>
    <w:rsid w:val="28D18292"/>
    <w:rsid w:val="28E0904A"/>
    <w:rsid w:val="29283AC3"/>
    <w:rsid w:val="2929C3AC"/>
    <w:rsid w:val="296349FC"/>
    <w:rsid w:val="296F08A9"/>
    <w:rsid w:val="298B92FA"/>
    <w:rsid w:val="298CAD79"/>
    <w:rsid w:val="29B1A539"/>
    <w:rsid w:val="29B30238"/>
    <w:rsid w:val="29C29A2A"/>
    <w:rsid w:val="2A015E15"/>
    <w:rsid w:val="2A06D5AB"/>
    <w:rsid w:val="2A0BB450"/>
    <w:rsid w:val="2A64A566"/>
    <w:rsid w:val="2A71335D"/>
    <w:rsid w:val="2A7A0064"/>
    <w:rsid w:val="2A7AB37F"/>
    <w:rsid w:val="2A9411E8"/>
    <w:rsid w:val="2A9864B5"/>
    <w:rsid w:val="2AA2457A"/>
    <w:rsid w:val="2AA2B4B6"/>
    <w:rsid w:val="2AA4B835"/>
    <w:rsid w:val="2AC173A1"/>
    <w:rsid w:val="2AEEAE75"/>
    <w:rsid w:val="2B039A90"/>
    <w:rsid w:val="2B5A0A4A"/>
    <w:rsid w:val="2B722A6A"/>
    <w:rsid w:val="2BDEA576"/>
    <w:rsid w:val="2BE284C6"/>
    <w:rsid w:val="2C16F94B"/>
    <w:rsid w:val="2C1F3A71"/>
    <w:rsid w:val="2C2EC131"/>
    <w:rsid w:val="2C2EF53B"/>
    <w:rsid w:val="2C44C23C"/>
    <w:rsid w:val="2C50094E"/>
    <w:rsid w:val="2C5EB7F9"/>
    <w:rsid w:val="2C6FE2EA"/>
    <w:rsid w:val="2C731A03"/>
    <w:rsid w:val="2C8C6BA2"/>
    <w:rsid w:val="2CC40ED4"/>
    <w:rsid w:val="2CD2C6BC"/>
    <w:rsid w:val="2CE303FB"/>
    <w:rsid w:val="2D458021"/>
    <w:rsid w:val="2D7BE35D"/>
    <w:rsid w:val="2D7E5527"/>
    <w:rsid w:val="2D84D958"/>
    <w:rsid w:val="2D86E639"/>
    <w:rsid w:val="2D8D006C"/>
    <w:rsid w:val="2D95C42B"/>
    <w:rsid w:val="2D9AC0E4"/>
    <w:rsid w:val="2D9C06F4"/>
    <w:rsid w:val="2DA56C77"/>
    <w:rsid w:val="2DB71BEE"/>
    <w:rsid w:val="2DCB388F"/>
    <w:rsid w:val="2DCEE135"/>
    <w:rsid w:val="2DD1F1BF"/>
    <w:rsid w:val="2E34AB97"/>
    <w:rsid w:val="2E3CE86A"/>
    <w:rsid w:val="2E4A8607"/>
    <w:rsid w:val="2E4DC50C"/>
    <w:rsid w:val="2E64DF9D"/>
    <w:rsid w:val="2E84C5DC"/>
    <w:rsid w:val="2E9308D3"/>
    <w:rsid w:val="2E9D9642"/>
    <w:rsid w:val="2EAD7EF6"/>
    <w:rsid w:val="2ECD80F3"/>
    <w:rsid w:val="2EF20940"/>
    <w:rsid w:val="2EF58177"/>
    <w:rsid w:val="2F06D0CE"/>
    <w:rsid w:val="2F07796F"/>
    <w:rsid w:val="2F1C4502"/>
    <w:rsid w:val="2F31CB7A"/>
    <w:rsid w:val="2F6C125C"/>
    <w:rsid w:val="2F6F16DE"/>
    <w:rsid w:val="2F843982"/>
    <w:rsid w:val="2FA47205"/>
    <w:rsid w:val="2FC04136"/>
    <w:rsid w:val="2FC0955E"/>
    <w:rsid w:val="2FC603AD"/>
    <w:rsid w:val="2FD8481C"/>
    <w:rsid w:val="2FDC38A9"/>
    <w:rsid w:val="300D1C48"/>
    <w:rsid w:val="3020C181"/>
    <w:rsid w:val="3037927C"/>
    <w:rsid w:val="304B5422"/>
    <w:rsid w:val="3079480B"/>
    <w:rsid w:val="307CEFEA"/>
    <w:rsid w:val="307EE2C7"/>
    <w:rsid w:val="308247EC"/>
    <w:rsid w:val="30A2E02D"/>
    <w:rsid w:val="30AFEBF6"/>
    <w:rsid w:val="30B5F5E9"/>
    <w:rsid w:val="30C6A7DF"/>
    <w:rsid w:val="30C798EA"/>
    <w:rsid w:val="30CBA8DA"/>
    <w:rsid w:val="30D496F8"/>
    <w:rsid w:val="30DF6535"/>
    <w:rsid w:val="30E6E1E5"/>
    <w:rsid w:val="30F8BEE5"/>
    <w:rsid w:val="3102665E"/>
    <w:rsid w:val="315DB2ED"/>
    <w:rsid w:val="3161C551"/>
    <w:rsid w:val="316BD187"/>
    <w:rsid w:val="317838E9"/>
    <w:rsid w:val="317BE80E"/>
    <w:rsid w:val="3184DEB5"/>
    <w:rsid w:val="31854C6C"/>
    <w:rsid w:val="31939446"/>
    <w:rsid w:val="31C692EA"/>
    <w:rsid w:val="31FB81DC"/>
    <w:rsid w:val="3208E9FD"/>
    <w:rsid w:val="320920B8"/>
    <w:rsid w:val="320E3849"/>
    <w:rsid w:val="3218B672"/>
    <w:rsid w:val="3229AA02"/>
    <w:rsid w:val="323ABAE4"/>
    <w:rsid w:val="32436EC0"/>
    <w:rsid w:val="325F22B1"/>
    <w:rsid w:val="32642861"/>
    <w:rsid w:val="326977CE"/>
    <w:rsid w:val="326A9E3D"/>
    <w:rsid w:val="3284A828"/>
    <w:rsid w:val="328A3A2A"/>
    <w:rsid w:val="328ECBAF"/>
    <w:rsid w:val="329F0978"/>
    <w:rsid w:val="32B1829A"/>
    <w:rsid w:val="32DBFAF0"/>
    <w:rsid w:val="32FC3144"/>
    <w:rsid w:val="332A3381"/>
    <w:rsid w:val="33755666"/>
    <w:rsid w:val="3389A7CD"/>
    <w:rsid w:val="3396FA2E"/>
    <w:rsid w:val="339DC15C"/>
    <w:rsid w:val="33B69278"/>
    <w:rsid w:val="341C34D3"/>
    <w:rsid w:val="341CDFAF"/>
    <w:rsid w:val="3435F8AC"/>
    <w:rsid w:val="3447C94B"/>
    <w:rsid w:val="34486D08"/>
    <w:rsid w:val="345C4D49"/>
    <w:rsid w:val="3465AB8F"/>
    <w:rsid w:val="3469A539"/>
    <w:rsid w:val="348940C6"/>
    <w:rsid w:val="34A07D48"/>
    <w:rsid w:val="34C25458"/>
    <w:rsid w:val="34DD2C5A"/>
    <w:rsid w:val="34E6455C"/>
    <w:rsid w:val="34F41254"/>
    <w:rsid w:val="3503C16B"/>
    <w:rsid w:val="35042FEF"/>
    <w:rsid w:val="350E4A00"/>
    <w:rsid w:val="35258C32"/>
    <w:rsid w:val="353DF167"/>
    <w:rsid w:val="3540F574"/>
    <w:rsid w:val="3558EEE1"/>
    <w:rsid w:val="3569A353"/>
    <w:rsid w:val="35778F7B"/>
    <w:rsid w:val="357D59BC"/>
    <w:rsid w:val="3589670C"/>
    <w:rsid w:val="359593A3"/>
    <w:rsid w:val="35D931E3"/>
    <w:rsid w:val="36031242"/>
    <w:rsid w:val="3610C46B"/>
    <w:rsid w:val="3610F4CE"/>
    <w:rsid w:val="36162505"/>
    <w:rsid w:val="36199F80"/>
    <w:rsid w:val="3622385F"/>
    <w:rsid w:val="364F6DAE"/>
    <w:rsid w:val="367F221C"/>
    <w:rsid w:val="368E0168"/>
    <w:rsid w:val="36BCEA4B"/>
    <w:rsid w:val="36C3B909"/>
    <w:rsid w:val="36C8C11A"/>
    <w:rsid w:val="36C9FDE2"/>
    <w:rsid w:val="36D7A80D"/>
    <w:rsid w:val="36D850F9"/>
    <w:rsid w:val="36DD529F"/>
    <w:rsid w:val="36E41C3D"/>
    <w:rsid w:val="36E99EA7"/>
    <w:rsid w:val="36EF5E61"/>
    <w:rsid w:val="37361B32"/>
    <w:rsid w:val="3740E324"/>
    <w:rsid w:val="37479709"/>
    <w:rsid w:val="374C2F92"/>
    <w:rsid w:val="37533E1D"/>
    <w:rsid w:val="376584C3"/>
    <w:rsid w:val="376AE50F"/>
    <w:rsid w:val="37783E15"/>
    <w:rsid w:val="3787F8AD"/>
    <w:rsid w:val="3790B12F"/>
    <w:rsid w:val="3796A175"/>
    <w:rsid w:val="379BC5E3"/>
    <w:rsid w:val="37AF6C13"/>
    <w:rsid w:val="37B9F84A"/>
    <w:rsid w:val="37C447E4"/>
    <w:rsid w:val="37C87988"/>
    <w:rsid w:val="37F9D6EC"/>
    <w:rsid w:val="37FE22F7"/>
    <w:rsid w:val="3826498E"/>
    <w:rsid w:val="382CA9A4"/>
    <w:rsid w:val="384FBABE"/>
    <w:rsid w:val="38519335"/>
    <w:rsid w:val="388D59D1"/>
    <w:rsid w:val="3899784D"/>
    <w:rsid w:val="389F3016"/>
    <w:rsid w:val="38B4015A"/>
    <w:rsid w:val="38B8A60A"/>
    <w:rsid w:val="38BC9F94"/>
    <w:rsid w:val="38DC76FE"/>
    <w:rsid w:val="38DEA20D"/>
    <w:rsid w:val="393BD5B4"/>
    <w:rsid w:val="39663360"/>
    <w:rsid w:val="398878D0"/>
    <w:rsid w:val="39CF64FA"/>
    <w:rsid w:val="39D4ABBA"/>
    <w:rsid w:val="39FA629B"/>
    <w:rsid w:val="3A01BB4A"/>
    <w:rsid w:val="3A02E3A9"/>
    <w:rsid w:val="3A14F5A8"/>
    <w:rsid w:val="3A309BE6"/>
    <w:rsid w:val="3A30E7E2"/>
    <w:rsid w:val="3A39A2B4"/>
    <w:rsid w:val="3A3E5759"/>
    <w:rsid w:val="3A43BCE1"/>
    <w:rsid w:val="3A4C9884"/>
    <w:rsid w:val="3A5E425D"/>
    <w:rsid w:val="3A862837"/>
    <w:rsid w:val="3A9B8D91"/>
    <w:rsid w:val="3A9F0401"/>
    <w:rsid w:val="3AAEA1BD"/>
    <w:rsid w:val="3AC659C9"/>
    <w:rsid w:val="3ACDBDBC"/>
    <w:rsid w:val="3AF2BE1D"/>
    <w:rsid w:val="3B00BD38"/>
    <w:rsid w:val="3B124124"/>
    <w:rsid w:val="3B27C14D"/>
    <w:rsid w:val="3B38053E"/>
    <w:rsid w:val="3B4B44CB"/>
    <w:rsid w:val="3B4F9915"/>
    <w:rsid w:val="3B50317C"/>
    <w:rsid w:val="3B6F6457"/>
    <w:rsid w:val="3B76032E"/>
    <w:rsid w:val="3BAF6A27"/>
    <w:rsid w:val="3BBF7991"/>
    <w:rsid w:val="3BC171CF"/>
    <w:rsid w:val="3BC669FD"/>
    <w:rsid w:val="3BC71183"/>
    <w:rsid w:val="3BE8ADD5"/>
    <w:rsid w:val="3BF67882"/>
    <w:rsid w:val="3C23B841"/>
    <w:rsid w:val="3C3D3042"/>
    <w:rsid w:val="3C407DCA"/>
    <w:rsid w:val="3C5CA1DD"/>
    <w:rsid w:val="3C63C85C"/>
    <w:rsid w:val="3C661028"/>
    <w:rsid w:val="3C686CF3"/>
    <w:rsid w:val="3CB23202"/>
    <w:rsid w:val="3CC17755"/>
    <w:rsid w:val="3CD049C5"/>
    <w:rsid w:val="3CD89361"/>
    <w:rsid w:val="3CEC6E66"/>
    <w:rsid w:val="3D04DE8A"/>
    <w:rsid w:val="3D064776"/>
    <w:rsid w:val="3D077BD8"/>
    <w:rsid w:val="3D0E5BCA"/>
    <w:rsid w:val="3D21F386"/>
    <w:rsid w:val="3D2C58C1"/>
    <w:rsid w:val="3D2F7AEE"/>
    <w:rsid w:val="3D32FE22"/>
    <w:rsid w:val="3D45C674"/>
    <w:rsid w:val="3D5DC333"/>
    <w:rsid w:val="3D5E3A32"/>
    <w:rsid w:val="3D66C688"/>
    <w:rsid w:val="3D6BD726"/>
    <w:rsid w:val="3D6C95DC"/>
    <w:rsid w:val="3D6CE92D"/>
    <w:rsid w:val="3D796671"/>
    <w:rsid w:val="3D7A6317"/>
    <w:rsid w:val="3D971F58"/>
    <w:rsid w:val="3DAF13E9"/>
    <w:rsid w:val="3DB07F56"/>
    <w:rsid w:val="3DB67E97"/>
    <w:rsid w:val="3DBF5C90"/>
    <w:rsid w:val="3DCA0984"/>
    <w:rsid w:val="3DCC5F2B"/>
    <w:rsid w:val="3DD32E53"/>
    <w:rsid w:val="3E025320"/>
    <w:rsid w:val="3E061270"/>
    <w:rsid w:val="3E08A76D"/>
    <w:rsid w:val="3E0DC2D4"/>
    <w:rsid w:val="3E1A54AE"/>
    <w:rsid w:val="3E24355A"/>
    <w:rsid w:val="3E311A13"/>
    <w:rsid w:val="3E425833"/>
    <w:rsid w:val="3E44EDEE"/>
    <w:rsid w:val="3E653BDE"/>
    <w:rsid w:val="3E6F1387"/>
    <w:rsid w:val="3E7598DA"/>
    <w:rsid w:val="3EBEA8DF"/>
    <w:rsid w:val="3EEC6892"/>
    <w:rsid w:val="3F101A90"/>
    <w:rsid w:val="3F13FD46"/>
    <w:rsid w:val="3F196F3E"/>
    <w:rsid w:val="3F21B8B0"/>
    <w:rsid w:val="3F31E781"/>
    <w:rsid w:val="3F41C810"/>
    <w:rsid w:val="3F49FA29"/>
    <w:rsid w:val="3F4DEABB"/>
    <w:rsid w:val="3F778714"/>
    <w:rsid w:val="3F7A386F"/>
    <w:rsid w:val="3F8D5986"/>
    <w:rsid w:val="3FA110F6"/>
    <w:rsid w:val="3FB2C6B3"/>
    <w:rsid w:val="3FE4BBE5"/>
    <w:rsid w:val="3FF05E48"/>
    <w:rsid w:val="3FF623D0"/>
    <w:rsid w:val="4004E004"/>
    <w:rsid w:val="40263255"/>
    <w:rsid w:val="403577FF"/>
    <w:rsid w:val="4036E54B"/>
    <w:rsid w:val="403B50FF"/>
    <w:rsid w:val="4055A7F8"/>
    <w:rsid w:val="405D2BB0"/>
    <w:rsid w:val="4094E2F2"/>
    <w:rsid w:val="40B49714"/>
    <w:rsid w:val="40CA309E"/>
    <w:rsid w:val="40DA62B5"/>
    <w:rsid w:val="40EB5720"/>
    <w:rsid w:val="40F34622"/>
    <w:rsid w:val="40F7540A"/>
    <w:rsid w:val="40FC0F0B"/>
    <w:rsid w:val="4105D6E4"/>
    <w:rsid w:val="4112325E"/>
    <w:rsid w:val="41289ACE"/>
    <w:rsid w:val="41339861"/>
    <w:rsid w:val="4135FDBB"/>
    <w:rsid w:val="4157B6EC"/>
    <w:rsid w:val="415B2892"/>
    <w:rsid w:val="41700F90"/>
    <w:rsid w:val="41B9F074"/>
    <w:rsid w:val="41DAC86E"/>
    <w:rsid w:val="41E2EF7A"/>
    <w:rsid w:val="41E4FEC9"/>
    <w:rsid w:val="41F01D1A"/>
    <w:rsid w:val="4200C10B"/>
    <w:rsid w:val="42082364"/>
    <w:rsid w:val="42499E30"/>
    <w:rsid w:val="424C75E6"/>
    <w:rsid w:val="42529117"/>
    <w:rsid w:val="42550F28"/>
    <w:rsid w:val="4258A1B5"/>
    <w:rsid w:val="426767FE"/>
    <w:rsid w:val="4285BF8C"/>
    <w:rsid w:val="42954033"/>
    <w:rsid w:val="42988917"/>
    <w:rsid w:val="42AF7FEC"/>
    <w:rsid w:val="42B1FB70"/>
    <w:rsid w:val="42D06623"/>
    <w:rsid w:val="42D26D77"/>
    <w:rsid w:val="42FE1561"/>
    <w:rsid w:val="43089E01"/>
    <w:rsid w:val="430A25E7"/>
    <w:rsid w:val="430BC255"/>
    <w:rsid w:val="431A2BDB"/>
    <w:rsid w:val="43239F56"/>
    <w:rsid w:val="432DFA2E"/>
    <w:rsid w:val="432E2F74"/>
    <w:rsid w:val="437E5371"/>
    <w:rsid w:val="4396FB07"/>
    <w:rsid w:val="43B535A5"/>
    <w:rsid w:val="43DC84ED"/>
    <w:rsid w:val="43DEA66A"/>
    <w:rsid w:val="43E43831"/>
    <w:rsid w:val="43F5D827"/>
    <w:rsid w:val="43F5EAB3"/>
    <w:rsid w:val="440C491F"/>
    <w:rsid w:val="440D51C6"/>
    <w:rsid w:val="4418CCAF"/>
    <w:rsid w:val="442666B8"/>
    <w:rsid w:val="442AA81E"/>
    <w:rsid w:val="44381F31"/>
    <w:rsid w:val="44540E9B"/>
    <w:rsid w:val="44574CEE"/>
    <w:rsid w:val="4461C5C5"/>
    <w:rsid w:val="44626C1D"/>
    <w:rsid w:val="446F6708"/>
    <w:rsid w:val="44BE4E69"/>
    <w:rsid w:val="44CF566F"/>
    <w:rsid w:val="45111B82"/>
    <w:rsid w:val="4511709D"/>
    <w:rsid w:val="4512C715"/>
    <w:rsid w:val="451A0F1A"/>
    <w:rsid w:val="4555F4CF"/>
    <w:rsid w:val="455E261C"/>
    <w:rsid w:val="459EBFC7"/>
    <w:rsid w:val="459F2768"/>
    <w:rsid w:val="45AD1C3F"/>
    <w:rsid w:val="45AD7DD5"/>
    <w:rsid w:val="45B65BD1"/>
    <w:rsid w:val="45B8E7FD"/>
    <w:rsid w:val="45DC98BF"/>
    <w:rsid w:val="45E99752"/>
    <w:rsid w:val="45F573B9"/>
    <w:rsid w:val="45FF8B10"/>
    <w:rsid w:val="460185DE"/>
    <w:rsid w:val="462BC9C8"/>
    <w:rsid w:val="462DE42B"/>
    <w:rsid w:val="4639D330"/>
    <w:rsid w:val="46535760"/>
    <w:rsid w:val="4664E228"/>
    <w:rsid w:val="467203D1"/>
    <w:rsid w:val="4691B533"/>
    <w:rsid w:val="4694A424"/>
    <w:rsid w:val="469E40C2"/>
    <w:rsid w:val="469EAC4F"/>
    <w:rsid w:val="46A196CB"/>
    <w:rsid w:val="46A3061F"/>
    <w:rsid w:val="46B9C604"/>
    <w:rsid w:val="46D88387"/>
    <w:rsid w:val="46EBEE85"/>
    <w:rsid w:val="470CDD4C"/>
    <w:rsid w:val="4711D564"/>
    <w:rsid w:val="473D0A92"/>
    <w:rsid w:val="475DB5B8"/>
    <w:rsid w:val="477DE4AF"/>
    <w:rsid w:val="477E8BBE"/>
    <w:rsid w:val="47A81753"/>
    <w:rsid w:val="47D6305B"/>
    <w:rsid w:val="47EF58B8"/>
    <w:rsid w:val="47FFF461"/>
    <w:rsid w:val="4812A7E7"/>
    <w:rsid w:val="4830E195"/>
    <w:rsid w:val="483F382C"/>
    <w:rsid w:val="4843724B"/>
    <w:rsid w:val="48495E6A"/>
    <w:rsid w:val="48544D69"/>
    <w:rsid w:val="4867BB39"/>
    <w:rsid w:val="4887C9B2"/>
    <w:rsid w:val="48A2A133"/>
    <w:rsid w:val="48AB503A"/>
    <w:rsid w:val="48B1F5EB"/>
    <w:rsid w:val="48B35EEE"/>
    <w:rsid w:val="48D1BB20"/>
    <w:rsid w:val="48DEDD15"/>
    <w:rsid w:val="48DFBC97"/>
    <w:rsid w:val="48E67B40"/>
    <w:rsid w:val="491E0024"/>
    <w:rsid w:val="4965677C"/>
    <w:rsid w:val="49661B5F"/>
    <w:rsid w:val="4969B5AB"/>
    <w:rsid w:val="498C0F58"/>
    <w:rsid w:val="49A2F54B"/>
    <w:rsid w:val="49B6E126"/>
    <w:rsid w:val="49BD391C"/>
    <w:rsid w:val="49C9E58E"/>
    <w:rsid w:val="49E09849"/>
    <w:rsid w:val="49E72A08"/>
    <w:rsid w:val="49F7C64B"/>
    <w:rsid w:val="49FB6188"/>
    <w:rsid w:val="4A1A9D03"/>
    <w:rsid w:val="4A245F26"/>
    <w:rsid w:val="4A2E4F1B"/>
    <w:rsid w:val="4A46870B"/>
    <w:rsid w:val="4A5DACCD"/>
    <w:rsid w:val="4AA58921"/>
    <w:rsid w:val="4AE93076"/>
    <w:rsid w:val="4B05899E"/>
    <w:rsid w:val="4B18A783"/>
    <w:rsid w:val="4B2CC207"/>
    <w:rsid w:val="4B2D3932"/>
    <w:rsid w:val="4B60D4F4"/>
    <w:rsid w:val="4B643C56"/>
    <w:rsid w:val="4B6A35C4"/>
    <w:rsid w:val="4B6E221A"/>
    <w:rsid w:val="4B8D460B"/>
    <w:rsid w:val="4BB123DC"/>
    <w:rsid w:val="4BBAC0A4"/>
    <w:rsid w:val="4BDEB4B9"/>
    <w:rsid w:val="4BF20DF4"/>
    <w:rsid w:val="4BF7FBD5"/>
    <w:rsid w:val="4C019EBE"/>
    <w:rsid w:val="4C10A3D8"/>
    <w:rsid w:val="4C1247E7"/>
    <w:rsid w:val="4C17975D"/>
    <w:rsid w:val="4C340BDB"/>
    <w:rsid w:val="4C4954B1"/>
    <w:rsid w:val="4C50261E"/>
    <w:rsid w:val="4C5E8B0E"/>
    <w:rsid w:val="4C6616FE"/>
    <w:rsid w:val="4C69A35C"/>
    <w:rsid w:val="4C6EEDE0"/>
    <w:rsid w:val="4C725991"/>
    <w:rsid w:val="4C77B36B"/>
    <w:rsid w:val="4C99FE63"/>
    <w:rsid w:val="4CCD59ED"/>
    <w:rsid w:val="4CCF171C"/>
    <w:rsid w:val="4CE537A1"/>
    <w:rsid w:val="4D1F4E06"/>
    <w:rsid w:val="4D37EFE5"/>
    <w:rsid w:val="4D439D61"/>
    <w:rsid w:val="4D5C6CE2"/>
    <w:rsid w:val="4DFDDE5A"/>
    <w:rsid w:val="4E0AB9DE"/>
    <w:rsid w:val="4E44FE69"/>
    <w:rsid w:val="4E4ECC84"/>
    <w:rsid w:val="4E74FFC2"/>
    <w:rsid w:val="4E7B96DF"/>
    <w:rsid w:val="4E7D1E1C"/>
    <w:rsid w:val="4E8B514E"/>
    <w:rsid w:val="4EAC108A"/>
    <w:rsid w:val="4EB9263A"/>
    <w:rsid w:val="4EC9EED8"/>
    <w:rsid w:val="4ECD9E85"/>
    <w:rsid w:val="4EE3744C"/>
    <w:rsid w:val="4EF116CB"/>
    <w:rsid w:val="4F269A52"/>
    <w:rsid w:val="4F303D72"/>
    <w:rsid w:val="4F6E739A"/>
    <w:rsid w:val="4F6EF6EA"/>
    <w:rsid w:val="4F7BFC25"/>
    <w:rsid w:val="4F7C982A"/>
    <w:rsid w:val="4F8222CE"/>
    <w:rsid w:val="4F8A301C"/>
    <w:rsid w:val="4F913041"/>
    <w:rsid w:val="4F99B4ED"/>
    <w:rsid w:val="4F9D32A8"/>
    <w:rsid w:val="4FBCE143"/>
    <w:rsid w:val="4FC71C8B"/>
    <w:rsid w:val="4FC7C292"/>
    <w:rsid w:val="4FCCB2AF"/>
    <w:rsid w:val="4FDA5AF7"/>
    <w:rsid w:val="500CA193"/>
    <w:rsid w:val="5018E1C5"/>
    <w:rsid w:val="504AC9CF"/>
    <w:rsid w:val="504FDCB2"/>
    <w:rsid w:val="5051CB7E"/>
    <w:rsid w:val="505311CE"/>
    <w:rsid w:val="50596D7C"/>
    <w:rsid w:val="50B6DCDE"/>
    <w:rsid w:val="50F56882"/>
    <w:rsid w:val="50F94BE1"/>
    <w:rsid w:val="5116A504"/>
    <w:rsid w:val="51279CC0"/>
    <w:rsid w:val="512CD82A"/>
    <w:rsid w:val="5131F192"/>
    <w:rsid w:val="513E42D0"/>
    <w:rsid w:val="51A3E786"/>
    <w:rsid w:val="51E0E69D"/>
    <w:rsid w:val="51E32926"/>
    <w:rsid w:val="52227A44"/>
    <w:rsid w:val="522B1012"/>
    <w:rsid w:val="522D5076"/>
    <w:rsid w:val="5236DC49"/>
    <w:rsid w:val="5243E2C0"/>
    <w:rsid w:val="52602E67"/>
    <w:rsid w:val="5268EDA9"/>
    <w:rsid w:val="52754E0A"/>
    <w:rsid w:val="52788DC2"/>
    <w:rsid w:val="52A93C99"/>
    <w:rsid w:val="52B8C5DC"/>
    <w:rsid w:val="52CDCC92"/>
    <w:rsid w:val="52D064CE"/>
    <w:rsid w:val="52DCB728"/>
    <w:rsid w:val="52E2717C"/>
    <w:rsid w:val="5312573D"/>
    <w:rsid w:val="53296698"/>
    <w:rsid w:val="5344B194"/>
    <w:rsid w:val="534C0B80"/>
    <w:rsid w:val="536F1F76"/>
    <w:rsid w:val="53717ADE"/>
    <w:rsid w:val="53736F00"/>
    <w:rsid w:val="53AD8343"/>
    <w:rsid w:val="53D14011"/>
    <w:rsid w:val="53E113E7"/>
    <w:rsid w:val="5424F12F"/>
    <w:rsid w:val="54452780"/>
    <w:rsid w:val="5491A653"/>
    <w:rsid w:val="549D6445"/>
    <w:rsid w:val="54D209A5"/>
    <w:rsid w:val="54DDDA47"/>
    <w:rsid w:val="54E67263"/>
    <w:rsid w:val="54EDE90C"/>
    <w:rsid w:val="54FC4997"/>
    <w:rsid w:val="55182407"/>
    <w:rsid w:val="551AB820"/>
    <w:rsid w:val="551C5962"/>
    <w:rsid w:val="552A676B"/>
    <w:rsid w:val="5556A044"/>
    <w:rsid w:val="5556FEE2"/>
    <w:rsid w:val="555D4A57"/>
    <w:rsid w:val="5577920B"/>
    <w:rsid w:val="55792F86"/>
    <w:rsid w:val="557AC4E1"/>
    <w:rsid w:val="5584657C"/>
    <w:rsid w:val="55AC47CE"/>
    <w:rsid w:val="55BD1A8D"/>
    <w:rsid w:val="55C9A6FF"/>
    <w:rsid w:val="55CDC3D1"/>
    <w:rsid w:val="55E5F00F"/>
    <w:rsid w:val="55F0CCDA"/>
    <w:rsid w:val="55F4685F"/>
    <w:rsid w:val="5628ADC2"/>
    <w:rsid w:val="56459EE6"/>
    <w:rsid w:val="5654D330"/>
    <w:rsid w:val="565C9B39"/>
    <w:rsid w:val="565D3764"/>
    <w:rsid w:val="56855788"/>
    <w:rsid w:val="56944818"/>
    <w:rsid w:val="56987101"/>
    <w:rsid w:val="56F91D2D"/>
    <w:rsid w:val="56FD040C"/>
    <w:rsid w:val="57077CE3"/>
    <w:rsid w:val="5710F1D0"/>
    <w:rsid w:val="5712C697"/>
    <w:rsid w:val="57546DC7"/>
    <w:rsid w:val="577266C4"/>
    <w:rsid w:val="57897ED5"/>
    <w:rsid w:val="578A0BB5"/>
    <w:rsid w:val="57C9F63B"/>
    <w:rsid w:val="57D2E3DD"/>
    <w:rsid w:val="57D31774"/>
    <w:rsid w:val="57DB0D08"/>
    <w:rsid w:val="57E16F47"/>
    <w:rsid w:val="57E505B4"/>
    <w:rsid w:val="57FE2E11"/>
    <w:rsid w:val="5801583A"/>
    <w:rsid w:val="58423D05"/>
    <w:rsid w:val="584571C8"/>
    <w:rsid w:val="585AEA90"/>
    <w:rsid w:val="585FA1EB"/>
    <w:rsid w:val="5870BCC8"/>
    <w:rsid w:val="5897F7C4"/>
    <w:rsid w:val="58AB04E8"/>
    <w:rsid w:val="58BFD62C"/>
    <w:rsid w:val="58C70918"/>
    <w:rsid w:val="58CEB79C"/>
    <w:rsid w:val="58D0073B"/>
    <w:rsid w:val="58D8026A"/>
    <w:rsid w:val="58E215E7"/>
    <w:rsid w:val="58F229B1"/>
    <w:rsid w:val="591AD0EE"/>
    <w:rsid w:val="59537183"/>
    <w:rsid w:val="5956396E"/>
    <w:rsid w:val="59715AC8"/>
    <w:rsid w:val="59878F48"/>
    <w:rsid w:val="59881491"/>
    <w:rsid w:val="59B84FC7"/>
    <w:rsid w:val="5A33508C"/>
    <w:rsid w:val="5A3534D0"/>
    <w:rsid w:val="5A3DF3CB"/>
    <w:rsid w:val="5A54AB73"/>
    <w:rsid w:val="5AAA43A4"/>
    <w:rsid w:val="5AB1D853"/>
    <w:rsid w:val="5ABB66EA"/>
    <w:rsid w:val="5ABC881D"/>
    <w:rsid w:val="5ACA324A"/>
    <w:rsid w:val="5AE7301B"/>
    <w:rsid w:val="5AEB1963"/>
    <w:rsid w:val="5B1521A3"/>
    <w:rsid w:val="5B1EA1E7"/>
    <w:rsid w:val="5B1F3911"/>
    <w:rsid w:val="5B67F261"/>
    <w:rsid w:val="5B7AA222"/>
    <w:rsid w:val="5B9F1A09"/>
    <w:rsid w:val="5BA9270C"/>
    <w:rsid w:val="5BBED13E"/>
    <w:rsid w:val="5C106C7A"/>
    <w:rsid w:val="5C11647C"/>
    <w:rsid w:val="5C20A8FD"/>
    <w:rsid w:val="5C3DCA86"/>
    <w:rsid w:val="5C3E5FAF"/>
    <w:rsid w:val="5C3F39E9"/>
    <w:rsid w:val="5C433A75"/>
    <w:rsid w:val="5C5E73C1"/>
    <w:rsid w:val="5C644C78"/>
    <w:rsid w:val="5C79F98E"/>
    <w:rsid w:val="5CA801FD"/>
    <w:rsid w:val="5CAFB961"/>
    <w:rsid w:val="5CF73D22"/>
    <w:rsid w:val="5CFC3BDF"/>
    <w:rsid w:val="5CFEB850"/>
    <w:rsid w:val="5D2CE8DF"/>
    <w:rsid w:val="5D5AC1BD"/>
    <w:rsid w:val="5D91FCFA"/>
    <w:rsid w:val="5D962BDB"/>
    <w:rsid w:val="5DA77807"/>
    <w:rsid w:val="5DB19332"/>
    <w:rsid w:val="5DD5C4F9"/>
    <w:rsid w:val="5DE0839D"/>
    <w:rsid w:val="5E16025C"/>
    <w:rsid w:val="5E25D7D1"/>
    <w:rsid w:val="5E551492"/>
    <w:rsid w:val="5E64572B"/>
    <w:rsid w:val="5E696EF2"/>
    <w:rsid w:val="5E869AED"/>
    <w:rsid w:val="5EA24783"/>
    <w:rsid w:val="5EAC5F1D"/>
    <w:rsid w:val="5EBF299B"/>
    <w:rsid w:val="5EC00556"/>
    <w:rsid w:val="5EC16C4F"/>
    <w:rsid w:val="5EC2BC3E"/>
    <w:rsid w:val="5EE8E1EE"/>
    <w:rsid w:val="5EF932D9"/>
    <w:rsid w:val="5F0E9960"/>
    <w:rsid w:val="5F3C0E77"/>
    <w:rsid w:val="5F599F11"/>
    <w:rsid w:val="5F656B07"/>
    <w:rsid w:val="5F673039"/>
    <w:rsid w:val="5F71970D"/>
    <w:rsid w:val="5F8069CD"/>
    <w:rsid w:val="5F8C3ADD"/>
    <w:rsid w:val="5FB702A2"/>
    <w:rsid w:val="5FBC6258"/>
    <w:rsid w:val="5FBD7852"/>
    <w:rsid w:val="60099EF1"/>
    <w:rsid w:val="601BED4B"/>
    <w:rsid w:val="6025F0A5"/>
    <w:rsid w:val="6026625B"/>
    <w:rsid w:val="60316097"/>
    <w:rsid w:val="6036C80E"/>
    <w:rsid w:val="603E2E0F"/>
    <w:rsid w:val="6058844B"/>
    <w:rsid w:val="60863601"/>
    <w:rsid w:val="60B75674"/>
    <w:rsid w:val="60BD2F5C"/>
    <w:rsid w:val="60C1121B"/>
    <w:rsid w:val="60D10E69"/>
    <w:rsid w:val="60F40E8E"/>
    <w:rsid w:val="6114C879"/>
    <w:rsid w:val="6166F2B6"/>
    <w:rsid w:val="617678D9"/>
    <w:rsid w:val="617ED47C"/>
    <w:rsid w:val="61A2233E"/>
    <w:rsid w:val="61A44502"/>
    <w:rsid w:val="61A59486"/>
    <w:rsid w:val="61DAE963"/>
    <w:rsid w:val="61EDF92D"/>
    <w:rsid w:val="61EEEAE3"/>
    <w:rsid w:val="61F09C54"/>
    <w:rsid w:val="61FDE077"/>
    <w:rsid w:val="62141713"/>
    <w:rsid w:val="6215C9F4"/>
    <w:rsid w:val="62325B2F"/>
    <w:rsid w:val="62579DFC"/>
    <w:rsid w:val="62641E0E"/>
    <w:rsid w:val="62A7A8A4"/>
    <w:rsid w:val="62CDFB3C"/>
    <w:rsid w:val="62F35269"/>
    <w:rsid w:val="62F8C593"/>
    <w:rsid w:val="62FC21AD"/>
    <w:rsid w:val="62FF1FF5"/>
    <w:rsid w:val="630EAC43"/>
    <w:rsid w:val="631A77DF"/>
    <w:rsid w:val="6330406A"/>
    <w:rsid w:val="63430BC7"/>
    <w:rsid w:val="63661BE8"/>
    <w:rsid w:val="63831E69"/>
    <w:rsid w:val="638FFE3F"/>
    <w:rsid w:val="63C03820"/>
    <w:rsid w:val="63D3B3F6"/>
    <w:rsid w:val="63E91541"/>
    <w:rsid w:val="6406AD1B"/>
    <w:rsid w:val="6433AA9D"/>
    <w:rsid w:val="643C67A9"/>
    <w:rsid w:val="6440F1FC"/>
    <w:rsid w:val="64524F86"/>
    <w:rsid w:val="646ABFA3"/>
    <w:rsid w:val="6479F524"/>
    <w:rsid w:val="647F4761"/>
    <w:rsid w:val="64821296"/>
    <w:rsid w:val="64940B37"/>
    <w:rsid w:val="64A30D36"/>
    <w:rsid w:val="64DEDC28"/>
    <w:rsid w:val="64FD85E0"/>
    <w:rsid w:val="653FF2CC"/>
    <w:rsid w:val="654F0B09"/>
    <w:rsid w:val="655EE336"/>
    <w:rsid w:val="65674FBF"/>
    <w:rsid w:val="656B4C9D"/>
    <w:rsid w:val="656BC34F"/>
    <w:rsid w:val="65A55D59"/>
    <w:rsid w:val="65BCE7C5"/>
    <w:rsid w:val="65EE4EAC"/>
    <w:rsid w:val="65F19ACF"/>
    <w:rsid w:val="65F42C86"/>
    <w:rsid w:val="65FEF66E"/>
    <w:rsid w:val="66041177"/>
    <w:rsid w:val="6618A2E3"/>
    <w:rsid w:val="661BBF60"/>
    <w:rsid w:val="6626E8B5"/>
    <w:rsid w:val="66284C49"/>
    <w:rsid w:val="66490866"/>
    <w:rsid w:val="66599A9C"/>
    <w:rsid w:val="665B22B4"/>
    <w:rsid w:val="665F2A58"/>
    <w:rsid w:val="66676501"/>
    <w:rsid w:val="6683CAFF"/>
    <w:rsid w:val="66924EF8"/>
    <w:rsid w:val="66BD1743"/>
    <w:rsid w:val="66C92112"/>
    <w:rsid w:val="66CD2895"/>
    <w:rsid w:val="670B987C"/>
    <w:rsid w:val="670C12B4"/>
    <w:rsid w:val="673531F0"/>
    <w:rsid w:val="675697C8"/>
    <w:rsid w:val="679BCE22"/>
    <w:rsid w:val="67BCC12B"/>
    <w:rsid w:val="67D3D984"/>
    <w:rsid w:val="67EB20A8"/>
    <w:rsid w:val="67FB297E"/>
    <w:rsid w:val="67FCB795"/>
    <w:rsid w:val="68167CEA"/>
    <w:rsid w:val="68167FE5"/>
    <w:rsid w:val="6822DF4A"/>
    <w:rsid w:val="68287743"/>
    <w:rsid w:val="689B3887"/>
    <w:rsid w:val="68A06DC3"/>
    <w:rsid w:val="68B74A59"/>
    <w:rsid w:val="6902A4DF"/>
    <w:rsid w:val="6905482F"/>
    <w:rsid w:val="691F27C5"/>
    <w:rsid w:val="692BCF27"/>
    <w:rsid w:val="69444956"/>
    <w:rsid w:val="69617B28"/>
    <w:rsid w:val="696B406C"/>
    <w:rsid w:val="69732786"/>
    <w:rsid w:val="697653F4"/>
    <w:rsid w:val="6977335B"/>
    <w:rsid w:val="6988E52A"/>
    <w:rsid w:val="6994DB69"/>
    <w:rsid w:val="699DBB86"/>
    <w:rsid w:val="69A5DAE2"/>
    <w:rsid w:val="69B0DA0B"/>
    <w:rsid w:val="69BA7729"/>
    <w:rsid w:val="69C01B77"/>
    <w:rsid w:val="69D9EDF8"/>
    <w:rsid w:val="69DF57A2"/>
    <w:rsid w:val="69E1FB8C"/>
    <w:rsid w:val="69E7132B"/>
    <w:rsid w:val="69FEFA72"/>
    <w:rsid w:val="6A0BDC0B"/>
    <w:rsid w:val="6A60E835"/>
    <w:rsid w:val="6A9F429A"/>
    <w:rsid w:val="6AB24403"/>
    <w:rsid w:val="6ABA37EB"/>
    <w:rsid w:val="6ACCB406"/>
    <w:rsid w:val="6ACE84D1"/>
    <w:rsid w:val="6ADBC78F"/>
    <w:rsid w:val="6AF88659"/>
    <w:rsid w:val="6AFEAD8D"/>
    <w:rsid w:val="6B030E43"/>
    <w:rsid w:val="6B104CF5"/>
    <w:rsid w:val="6B1B3986"/>
    <w:rsid w:val="6B2583DB"/>
    <w:rsid w:val="6B284662"/>
    <w:rsid w:val="6B3BFE75"/>
    <w:rsid w:val="6B3F599F"/>
    <w:rsid w:val="6B8BE2B1"/>
    <w:rsid w:val="6B998F48"/>
    <w:rsid w:val="6BA69648"/>
    <w:rsid w:val="6BBBBAF3"/>
    <w:rsid w:val="6BC69F16"/>
    <w:rsid w:val="6BD07C8E"/>
    <w:rsid w:val="6BD6E397"/>
    <w:rsid w:val="6BE3CB1A"/>
    <w:rsid w:val="6BE5B2EF"/>
    <w:rsid w:val="6BF1A637"/>
    <w:rsid w:val="6BFFD303"/>
    <w:rsid w:val="6C45F602"/>
    <w:rsid w:val="6C4BCEF4"/>
    <w:rsid w:val="6C5AAA9C"/>
    <w:rsid w:val="6C61A26A"/>
    <w:rsid w:val="6C6BA03A"/>
    <w:rsid w:val="6C93F697"/>
    <w:rsid w:val="6C9A41E4"/>
    <w:rsid w:val="6CBEF92D"/>
    <w:rsid w:val="6CC72E57"/>
    <w:rsid w:val="6CC757E2"/>
    <w:rsid w:val="6CC95550"/>
    <w:rsid w:val="6CD344F4"/>
    <w:rsid w:val="6CE6EAF9"/>
    <w:rsid w:val="6CF5EF01"/>
    <w:rsid w:val="6D02DB17"/>
    <w:rsid w:val="6D35CE56"/>
    <w:rsid w:val="6D506682"/>
    <w:rsid w:val="6D8CC8F5"/>
    <w:rsid w:val="6D91CFAD"/>
    <w:rsid w:val="6DA0DC68"/>
    <w:rsid w:val="6DBB6C1C"/>
    <w:rsid w:val="6DCDE498"/>
    <w:rsid w:val="6DFC31E4"/>
    <w:rsid w:val="6E058779"/>
    <w:rsid w:val="6E0C4F7F"/>
    <w:rsid w:val="6E0D056C"/>
    <w:rsid w:val="6E350F27"/>
    <w:rsid w:val="6E458F33"/>
    <w:rsid w:val="6E683F7D"/>
    <w:rsid w:val="6E68D65F"/>
    <w:rsid w:val="6E9EC1A3"/>
    <w:rsid w:val="6ECDDAA6"/>
    <w:rsid w:val="6EDA059F"/>
    <w:rsid w:val="6EF24466"/>
    <w:rsid w:val="6EFC7730"/>
    <w:rsid w:val="6F0339E3"/>
    <w:rsid w:val="6F1F2AB8"/>
    <w:rsid w:val="6F507781"/>
    <w:rsid w:val="6F53B4C5"/>
    <w:rsid w:val="6F64F39C"/>
    <w:rsid w:val="6F78F4EC"/>
    <w:rsid w:val="6F98DBB4"/>
    <w:rsid w:val="6FB699C8"/>
    <w:rsid w:val="6FCDF9C1"/>
    <w:rsid w:val="6FD5BE25"/>
    <w:rsid w:val="6FF79789"/>
    <w:rsid w:val="701480D1"/>
    <w:rsid w:val="7025D1D3"/>
    <w:rsid w:val="70700358"/>
    <w:rsid w:val="70898B5D"/>
    <w:rsid w:val="7092EEC3"/>
    <w:rsid w:val="70997ED4"/>
    <w:rsid w:val="709AA978"/>
    <w:rsid w:val="70A067F9"/>
    <w:rsid w:val="70A36AFA"/>
    <w:rsid w:val="70A6C4F9"/>
    <w:rsid w:val="70AA4C6E"/>
    <w:rsid w:val="70AB1B01"/>
    <w:rsid w:val="70BAB7E8"/>
    <w:rsid w:val="70E44517"/>
    <w:rsid w:val="71119C68"/>
    <w:rsid w:val="71216FFB"/>
    <w:rsid w:val="71383DCC"/>
    <w:rsid w:val="7142B068"/>
    <w:rsid w:val="71576878"/>
    <w:rsid w:val="7180F099"/>
    <w:rsid w:val="719668E9"/>
    <w:rsid w:val="71CB6316"/>
    <w:rsid w:val="72067CDE"/>
    <w:rsid w:val="721B2266"/>
    <w:rsid w:val="723033B8"/>
    <w:rsid w:val="723A2E95"/>
    <w:rsid w:val="7245C720"/>
    <w:rsid w:val="7254D6E8"/>
    <w:rsid w:val="72666967"/>
    <w:rsid w:val="727D41DE"/>
    <w:rsid w:val="7294A3D3"/>
    <w:rsid w:val="72A2CB8C"/>
    <w:rsid w:val="72A4A57C"/>
    <w:rsid w:val="72ADC17D"/>
    <w:rsid w:val="72C2B14A"/>
    <w:rsid w:val="72C45EC4"/>
    <w:rsid w:val="72D2ED3F"/>
    <w:rsid w:val="72F10FCF"/>
    <w:rsid w:val="72F134C5"/>
    <w:rsid w:val="72F6B385"/>
    <w:rsid w:val="72F8A3D9"/>
    <w:rsid w:val="731E8E3D"/>
    <w:rsid w:val="734CBC01"/>
    <w:rsid w:val="734F300E"/>
    <w:rsid w:val="735EB79A"/>
    <w:rsid w:val="736BA78A"/>
    <w:rsid w:val="73721CAB"/>
    <w:rsid w:val="737A4FC1"/>
    <w:rsid w:val="73A4B540"/>
    <w:rsid w:val="73AF8671"/>
    <w:rsid w:val="73AFA1D1"/>
    <w:rsid w:val="73D00E15"/>
    <w:rsid w:val="73D35A82"/>
    <w:rsid w:val="73D4AEBC"/>
    <w:rsid w:val="73E9AC2F"/>
    <w:rsid w:val="73FA7520"/>
    <w:rsid w:val="7437E5BA"/>
    <w:rsid w:val="7471ACD7"/>
    <w:rsid w:val="749AE3D2"/>
    <w:rsid w:val="74C9D370"/>
    <w:rsid w:val="74F87263"/>
    <w:rsid w:val="7507B2C7"/>
    <w:rsid w:val="754ECC1B"/>
    <w:rsid w:val="754F8589"/>
    <w:rsid w:val="7559530A"/>
    <w:rsid w:val="755A94A5"/>
    <w:rsid w:val="757A5D44"/>
    <w:rsid w:val="757C8D3E"/>
    <w:rsid w:val="759FAD0E"/>
    <w:rsid w:val="75C421DF"/>
    <w:rsid w:val="75E148AA"/>
    <w:rsid w:val="75EF2690"/>
    <w:rsid w:val="763397A0"/>
    <w:rsid w:val="763D38DB"/>
    <w:rsid w:val="763F7F84"/>
    <w:rsid w:val="766EA19A"/>
    <w:rsid w:val="7672E955"/>
    <w:rsid w:val="7689BABF"/>
    <w:rsid w:val="768A69DE"/>
    <w:rsid w:val="7696C79B"/>
    <w:rsid w:val="76C6ED46"/>
    <w:rsid w:val="771D7419"/>
    <w:rsid w:val="7775E7B9"/>
    <w:rsid w:val="7777A91C"/>
    <w:rsid w:val="777BED2F"/>
    <w:rsid w:val="77AF4807"/>
    <w:rsid w:val="77CBD400"/>
    <w:rsid w:val="77D28494"/>
    <w:rsid w:val="77D49ACA"/>
    <w:rsid w:val="78133367"/>
    <w:rsid w:val="782EE11E"/>
    <w:rsid w:val="7839A524"/>
    <w:rsid w:val="783C1919"/>
    <w:rsid w:val="785F3523"/>
    <w:rsid w:val="7865304B"/>
    <w:rsid w:val="786DDBF8"/>
    <w:rsid w:val="7885DBB6"/>
    <w:rsid w:val="78BEDD3C"/>
    <w:rsid w:val="78C07037"/>
    <w:rsid w:val="78EB8743"/>
    <w:rsid w:val="78FAD4CC"/>
    <w:rsid w:val="79116687"/>
    <w:rsid w:val="7932F7BD"/>
    <w:rsid w:val="7934652E"/>
    <w:rsid w:val="79382E34"/>
    <w:rsid w:val="79411065"/>
    <w:rsid w:val="795FC26E"/>
    <w:rsid w:val="799D1004"/>
    <w:rsid w:val="79A20253"/>
    <w:rsid w:val="79A9FA87"/>
    <w:rsid w:val="79C2C7F3"/>
    <w:rsid w:val="79C6FD35"/>
    <w:rsid w:val="79CC4951"/>
    <w:rsid w:val="79D1961C"/>
    <w:rsid w:val="79D45212"/>
    <w:rsid w:val="79D93EC3"/>
    <w:rsid w:val="79E4BA20"/>
    <w:rsid w:val="79F64689"/>
    <w:rsid w:val="7A1EF468"/>
    <w:rsid w:val="7A37688A"/>
    <w:rsid w:val="7A900D6A"/>
    <w:rsid w:val="7A90889D"/>
    <w:rsid w:val="7AA849B1"/>
    <w:rsid w:val="7AA906CF"/>
    <w:rsid w:val="7ADCE0C6"/>
    <w:rsid w:val="7AEC01BA"/>
    <w:rsid w:val="7B16E63B"/>
    <w:rsid w:val="7B1EAD63"/>
    <w:rsid w:val="7B23AA31"/>
    <w:rsid w:val="7B4E9D67"/>
    <w:rsid w:val="7B5E28FC"/>
    <w:rsid w:val="7B729599"/>
    <w:rsid w:val="7B822DE1"/>
    <w:rsid w:val="7B8DB4C6"/>
    <w:rsid w:val="7B8FAE5C"/>
    <w:rsid w:val="7B94530C"/>
    <w:rsid w:val="7BC50E75"/>
    <w:rsid w:val="7BCF2053"/>
    <w:rsid w:val="7BDAA59B"/>
    <w:rsid w:val="7BDBF344"/>
    <w:rsid w:val="7BDD55A1"/>
    <w:rsid w:val="7C067124"/>
    <w:rsid w:val="7C177BD9"/>
    <w:rsid w:val="7C296032"/>
    <w:rsid w:val="7C4B9200"/>
    <w:rsid w:val="7C8D88E9"/>
    <w:rsid w:val="7C9055F4"/>
    <w:rsid w:val="7C9A3A2E"/>
    <w:rsid w:val="7CB19329"/>
    <w:rsid w:val="7CBE7CDE"/>
    <w:rsid w:val="7CCA6C21"/>
    <w:rsid w:val="7CD4ABE8"/>
    <w:rsid w:val="7CEBD3EC"/>
    <w:rsid w:val="7CED290D"/>
    <w:rsid w:val="7D0C43A1"/>
    <w:rsid w:val="7D2284FD"/>
    <w:rsid w:val="7D2828E0"/>
    <w:rsid w:val="7D3FE22D"/>
    <w:rsid w:val="7D50524B"/>
    <w:rsid w:val="7D552273"/>
    <w:rsid w:val="7D5DC7FE"/>
    <w:rsid w:val="7D761388"/>
    <w:rsid w:val="7D7B623D"/>
    <w:rsid w:val="7D962FF7"/>
    <w:rsid w:val="7DB056FB"/>
    <w:rsid w:val="7DC9CEA0"/>
    <w:rsid w:val="7DC9F3DD"/>
    <w:rsid w:val="7DE30195"/>
    <w:rsid w:val="7E4ADE82"/>
    <w:rsid w:val="7E4DEF85"/>
    <w:rsid w:val="7E5E1D84"/>
    <w:rsid w:val="7E6737AA"/>
    <w:rsid w:val="7EB5352F"/>
    <w:rsid w:val="7EC9DFCF"/>
    <w:rsid w:val="7ED15CB5"/>
    <w:rsid w:val="7EF14DAB"/>
    <w:rsid w:val="7F09B250"/>
    <w:rsid w:val="7F122FC2"/>
    <w:rsid w:val="7F1E230A"/>
    <w:rsid w:val="7F350503"/>
    <w:rsid w:val="7F6319F9"/>
    <w:rsid w:val="7F8DDD2C"/>
    <w:rsid w:val="7FA4A35F"/>
    <w:rsid w:val="7FC64339"/>
    <w:rsid w:val="7FD72646"/>
    <w:rsid w:val="7FEB3FEA"/>
    <w:rsid w:val="7FF48FB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f">
      <v:stroke on="f"/>
    </o:shapedefaults>
    <o:shapelayout v:ext="edit">
      <o:idmap v:ext="edit" data="1"/>
    </o:shapelayout>
  </w:shapeDefaults>
  <w:decimalSymbol w:val="."/>
  <w:listSeparator w:val=","/>
  <w14:docId w14:val="12A340ED"/>
  <w15:docId w15:val="{09EA0283-AA43-41A0-B674-7C1EDA34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8E8"/>
  </w:style>
  <w:style w:type="paragraph" w:styleId="Heading1">
    <w:name w:val="heading 1"/>
    <w:basedOn w:val="Normal"/>
    <w:next w:val="BodyText"/>
    <w:link w:val="Heading1Char"/>
    <w:qFormat/>
    <w:rsid w:val="00A209C4"/>
    <w:pPr>
      <w:keepNext/>
      <w:keepLines/>
      <w:numPr>
        <w:numId w:val="10"/>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10"/>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10"/>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6"/>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7"/>
      </w:numPr>
      <w:spacing w:before="120" w:after="120"/>
    </w:pPr>
  </w:style>
  <w:style w:type="paragraph" w:styleId="ListNumber2">
    <w:name w:val="List Number 2"/>
    <w:basedOn w:val="Normal"/>
    <w:qFormat/>
    <w:rsid w:val="00781566"/>
    <w:pPr>
      <w:numPr>
        <w:ilvl w:val="1"/>
        <w:numId w:val="7"/>
      </w:numPr>
      <w:spacing w:before="120" w:after="120"/>
    </w:pPr>
  </w:style>
  <w:style w:type="paragraph" w:styleId="ListNumber3">
    <w:name w:val="List Number 3"/>
    <w:basedOn w:val="Normal"/>
    <w:qFormat/>
    <w:rsid w:val="00781566"/>
    <w:pPr>
      <w:numPr>
        <w:ilvl w:val="2"/>
        <w:numId w:val="7"/>
      </w:numPr>
      <w:spacing w:before="120" w:after="120"/>
    </w:pPr>
  </w:style>
  <w:style w:type="numbering" w:styleId="1ai">
    <w:name w:val="Outline List 1"/>
    <w:basedOn w:val="NoList"/>
    <w:rsid w:val="00606818"/>
    <w:pPr>
      <w:numPr>
        <w:numId w:val="4"/>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9"/>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tabs>
        <w:tab w:val="num" w:pos="340"/>
      </w:tabs>
      <w:spacing w:before="120" w:after="120"/>
      <w:ind w:left="340" w:hanging="170"/>
    </w:pPr>
  </w:style>
  <w:style w:type="paragraph" w:styleId="ListBullet2">
    <w:name w:val="List Bullet 2"/>
    <w:basedOn w:val="ListBullet"/>
    <w:unhideWhenUsed/>
    <w:qFormat/>
    <w:rsid w:val="004D4063"/>
    <w:pPr>
      <w:numPr>
        <w:ilvl w:val="1"/>
        <w:numId w:val="11"/>
      </w:numPr>
    </w:pPr>
  </w:style>
  <w:style w:type="paragraph" w:styleId="ListBullet3">
    <w:name w:val="List Bullet 3"/>
    <w:basedOn w:val="Normal"/>
    <w:unhideWhenUsed/>
    <w:rsid w:val="004D4063"/>
    <w:pPr>
      <w:numPr>
        <w:ilvl w:val="2"/>
        <w:numId w:val="11"/>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3"/>
      </w:numPr>
    </w:pPr>
  </w:style>
  <w:style w:type="paragraph" w:customStyle="1" w:styleId="TableTextNumbered">
    <w:name w:val="Table Text Numbered"/>
    <w:basedOn w:val="TableTextLeft"/>
    <w:qFormat/>
    <w:rsid w:val="00041903"/>
    <w:pPr>
      <w:numPr>
        <w:numId w:val="5"/>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4"/>
      </w:numPr>
    </w:pPr>
  </w:style>
  <w:style w:type="paragraph" w:customStyle="1" w:styleId="PullOutBoxBullet2">
    <w:name w:val="Pull Out Box Bullet 2"/>
    <w:basedOn w:val="PullOutBoxBodyText"/>
    <w:qFormat/>
    <w:rsid w:val="004D4063"/>
    <w:pPr>
      <w:numPr>
        <w:ilvl w:val="1"/>
        <w:numId w:val="14"/>
      </w:numPr>
    </w:pPr>
  </w:style>
  <w:style w:type="paragraph" w:customStyle="1" w:styleId="PullOutBoxBullet3">
    <w:name w:val="Pull Out Box Bullet 3"/>
    <w:basedOn w:val="PullOutBoxBodyText"/>
    <w:qFormat/>
    <w:rsid w:val="004D4063"/>
    <w:pPr>
      <w:numPr>
        <w:ilvl w:val="2"/>
        <w:numId w:val="14"/>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2"/>
      </w:numPr>
    </w:pPr>
  </w:style>
  <w:style w:type="paragraph" w:customStyle="1" w:styleId="QuoteBullet2">
    <w:name w:val="Quote Bullet 2"/>
    <w:basedOn w:val="Quote"/>
    <w:qFormat/>
    <w:rsid w:val="004D4063"/>
    <w:pPr>
      <w:numPr>
        <w:ilvl w:val="1"/>
        <w:numId w:val="12"/>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8"/>
      </w:numPr>
    </w:pPr>
  </w:style>
  <w:style w:type="paragraph" w:customStyle="1" w:styleId="PullOutBoxNumbered2">
    <w:name w:val="Pull Out Box Numbered 2"/>
    <w:basedOn w:val="PullOutBoxBodyText"/>
    <w:qFormat/>
    <w:rsid w:val="007A4BA3"/>
    <w:pPr>
      <w:numPr>
        <w:ilvl w:val="1"/>
        <w:numId w:val="8"/>
      </w:numPr>
    </w:pPr>
  </w:style>
  <w:style w:type="paragraph" w:customStyle="1" w:styleId="PullOutBoxNumbered3">
    <w:name w:val="Pull Out Box Numbered 3"/>
    <w:basedOn w:val="PullOutBoxBodyText"/>
    <w:qFormat/>
    <w:rsid w:val="007879D1"/>
    <w:pPr>
      <w:numPr>
        <w:ilvl w:val="2"/>
        <w:numId w:val="8"/>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9"/>
      </w:numPr>
      <w:spacing w:after="100" w:afterAutospacing="1" w:line="180" w:lineRule="atLeast"/>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5"/>
      </w:numPr>
      <w:spacing w:before="120" w:after="120"/>
    </w:pPr>
  </w:style>
  <w:style w:type="paragraph" w:customStyle="1" w:styleId="ListAlpha2">
    <w:name w:val="List Alpha 2"/>
    <w:basedOn w:val="Normal"/>
    <w:qFormat/>
    <w:rsid w:val="00893106"/>
    <w:pPr>
      <w:numPr>
        <w:ilvl w:val="1"/>
        <w:numId w:val="15"/>
      </w:numPr>
      <w:spacing w:before="120" w:after="120"/>
    </w:pPr>
  </w:style>
  <w:style w:type="paragraph" w:customStyle="1" w:styleId="ListAlpha3">
    <w:name w:val="List Alpha 3"/>
    <w:basedOn w:val="Normal"/>
    <w:qFormat/>
    <w:rsid w:val="00893106"/>
    <w:pPr>
      <w:numPr>
        <w:ilvl w:val="2"/>
        <w:numId w:val="15"/>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7"/>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6"/>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unhideWhenUsed/>
    <w:rsid w:val="00A64824"/>
    <w:rPr>
      <w:color w:val="605E5C"/>
      <w:shd w:val="clear" w:color="auto" w:fill="E1DFDD"/>
    </w:rPr>
  </w:style>
  <w:style w:type="paragraph" w:customStyle="1" w:styleId="paragraph">
    <w:name w:val="paragraph"/>
    <w:basedOn w:val="Normal"/>
    <w:rsid w:val="00AD619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AD6197"/>
  </w:style>
  <w:style w:type="character" w:customStyle="1" w:styleId="eop">
    <w:name w:val="eop"/>
    <w:basedOn w:val="DefaultParagraphFont"/>
    <w:rsid w:val="00AD6197"/>
  </w:style>
  <w:style w:type="character" w:customStyle="1" w:styleId="advancedproofingissue">
    <w:name w:val="advancedproofingissue"/>
    <w:basedOn w:val="DefaultParagraphFont"/>
    <w:rsid w:val="00AD6197"/>
  </w:style>
  <w:style w:type="character" w:styleId="Mention">
    <w:name w:val="Mention"/>
    <w:basedOn w:val="DefaultParagraphFont"/>
    <w:uiPriority w:val="99"/>
    <w:unhideWhenUsed/>
    <w:rsid w:val="00AD6197"/>
    <w:rPr>
      <w:color w:val="2B579A"/>
      <w:shd w:val="clear" w:color="auto" w:fill="E1DFDD"/>
    </w:rPr>
  </w:style>
  <w:style w:type="character" w:customStyle="1" w:styleId="NoSpacingChar">
    <w:name w:val="No Spacing Char"/>
    <w:basedOn w:val="DefaultParagraphFont"/>
    <w:link w:val="NoSpacing"/>
    <w:uiPriority w:val="1"/>
    <w:rsid w:val="00E619C5"/>
  </w:style>
  <w:style w:type="character" w:styleId="Strong">
    <w:name w:val="Strong"/>
    <w:basedOn w:val="DefaultParagraphFont"/>
    <w:uiPriority w:val="22"/>
    <w:qFormat/>
    <w:rsid w:val="009F59F2"/>
    <w:rPr>
      <w:b/>
      <w:bCs/>
    </w:rPr>
  </w:style>
  <w:style w:type="paragraph" w:customStyle="1" w:styleId="CIBHeadingM">
    <w:name w:val="CIB Heading M"/>
    <w:basedOn w:val="Heading1"/>
    <w:link w:val="CIBHeadingMChar"/>
    <w:qFormat/>
    <w:rsid w:val="003915CE"/>
    <w:pPr>
      <w:numPr>
        <w:numId w:val="0"/>
      </w:numPr>
    </w:pPr>
    <w:rPr>
      <w:rFonts w:eastAsia="Calibri"/>
    </w:rPr>
  </w:style>
  <w:style w:type="paragraph" w:customStyle="1" w:styleId="Body">
    <w:name w:val="Body"/>
    <w:basedOn w:val="Normal"/>
    <w:link w:val="BodyChar"/>
    <w:qFormat/>
    <w:rsid w:val="003915CE"/>
    <w:pPr>
      <w:spacing w:before="100" w:beforeAutospacing="1" w:after="100" w:afterAutospacing="1" w:line="240" w:lineRule="auto"/>
    </w:pPr>
    <w:rPr>
      <w:rFonts w:cstheme="minorBidi"/>
    </w:rPr>
  </w:style>
  <w:style w:type="character" w:customStyle="1" w:styleId="CIBHeadingMChar">
    <w:name w:val="CIB Heading M Char"/>
    <w:basedOn w:val="Heading1Char"/>
    <w:link w:val="CIBHeadingM"/>
    <w:rsid w:val="003915CE"/>
    <w:rPr>
      <w:rFonts w:eastAsia="Calibri"/>
      <w:b/>
      <w:bCs/>
      <w:color w:val="B3272F" w:themeColor="text2"/>
      <w:kern w:val="32"/>
      <w:sz w:val="40"/>
      <w:szCs w:val="32"/>
    </w:rPr>
  </w:style>
  <w:style w:type="paragraph" w:customStyle="1" w:styleId="CIBMinorheading">
    <w:name w:val="CIB Minor heading"/>
    <w:basedOn w:val="Normal"/>
    <w:link w:val="CIBMinorheadingChar"/>
    <w:qFormat/>
    <w:rsid w:val="003915CE"/>
    <w:rPr>
      <w:rFonts w:cstheme="minorHAnsi"/>
      <w:b/>
      <w:bCs/>
      <w:color w:val="B3272F" w:themeColor="text2"/>
      <w:sz w:val="22"/>
      <w:szCs w:val="22"/>
    </w:rPr>
  </w:style>
  <w:style w:type="character" w:customStyle="1" w:styleId="BodyChar">
    <w:name w:val="Body Char"/>
    <w:basedOn w:val="DefaultParagraphFont"/>
    <w:link w:val="Body"/>
    <w:rsid w:val="003915CE"/>
    <w:rPr>
      <w:rFonts w:cstheme="minorBidi"/>
    </w:rPr>
  </w:style>
  <w:style w:type="paragraph" w:customStyle="1" w:styleId="CIBBODY">
    <w:name w:val="CIB (BODY)"/>
    <w:basedOn w:val="Normal"/>
    <w:link w:val="CIBBODYChar"/>
    <w:qFormat/>
    <w:rsid w:val="003915CE"/>
    <w:pPr>
      <w:spacing w:before="100" w:beforeAutospacing="1" w:after="100" w:afterAutospacing="1" w:line="240" w:lineRule="auto"/>
    </w:pPr>
    <w:rPr>
      <w:rFonts w:cstheme="minorBidi"/>
    </w:rPr>
  </w:style>
  <w:style w:type="character" w:customStyle="1" w:styleId="CIBMinorheadingChar">
    <w:name w:val="CIB Minor heading Char"/>
    <w:basedOn w:val="DefaultParagraphFont"/>
    <w:link w:val="CIBMinorheading"/>
    <w:rsid w:val="003915CE"/>
    <w:rPr>
      <w:rFonts w:cstheme="minorHAnsi"/>
      <w:b/>
      <w:bCs/>
      <w:color w:val="B3272F" w:themeColor="text2"/>
      <w:sz w:val="22"/>
      <w:szCs w:val="22"/>
    </w:rPr>
  </w:style>
  <w:style w:type="paragraph" w:customStyle="1" w:styleId="CIBMAJORHEADING">
    <w:name w:val="CIB MAJOR HEADING"/>
    <w:basedOn w:val="Heading1"/>
    <w:link w:val="CIBMAJORHEADINGChar"/>
    <w:qFormat/>
    <w:rsid w:val="003915CE"/>
    <w:pPr>
      <w:numPr>
        <w:numId w:val="0"/>
      </w:numPr>
    </w:pPr>
    <w:rPr>
      <w:rFonts w:eastAsia="Calibri"/>
    </w:rPr>
  </w:style>
  <w:style w:type="character" w:customStyle="1" w:styleId="CIBBODYChar">
    <w:name w:val="CIB (BODY) Char"/>
    <w:basedOn w:val="DefaultParagraphFont"/>
    <w:link w:val="CIBBODY"/>
    <w:rsid w:val="003915CE"/>
    <w:rPr>
      <w:rFonts w:cstheme="minorBidi"/>
    </w:rPr>
  </w:style>
  <w:style w:type="character" w:customStyle="1" w:styleId="CIBMAJORHEADINGChar">
    <w:name w:val="CIB MAJOR HEADING Char"/>
    <w:basedOn w:val="Heading1Char"/>
    <w:link w:val="CIBMAJORHEADING"/>
    <w:rsid w:val="003915CE"/>
    <w:rPr>
      <w:rFonts w:eastAsia="Calibri"/>
      <w:b/>
      <w:bCs/>
      <w:color w:val="B3272F" w:themeColor="text2"/>
      <w:kern w:val="32"/>
      <w:sz w:val="40"/>
      <w:szCs w:val="32"/>
    </w:rPr>
  </w:style>
  <w:style w:type="character" w:customStyle="1" w:styleId="scxw240307621">
    <w:name w:val="scxw240307621"/>
    <w:basedOn w:val="DefaultParagraphFont"/>
    <w:rsid w:val="00AF4FE7"/>
  </w:style>
  <w:style w:type="paragraph" w:styleId="Revision">
    <w:name w:val="Revision"/>
    <w:hidden/>
    <w:uiPriority w:val="99"/>
    <w:semiHidden/>
    <w:rsid w:val="00CC12FD"/>
    <w:pPr>
      <w:spacing w:line="240" w:lineRule="auto"/>
    </w:pPr>
  </w:style>
  <w:style w:type="character" w:styleId="SmartLink">
    <w:name w:val="Smart Link"/>
    <w:basedOn w:val="DefaultParagraphFont"/>
    <w:uiPriority w:val="99"/>
    <w:semiHidden/>
    <w:unhideWhenUsed/>
    <w:rsid w:val="00B63907"/>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819">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12369254">
      <w:bodyDiv w:val="1"/>
      <w:marLeft w:val="0"/>
      <w:marRight w:val="0"/>
      <w:marTop w:val="0"/>
      <w:marBottom w:val="0"/>
      <w:divBdr>
        <w:top w:val="none" w:sz="0" w:space="0" w:color="auto"/>
        <w:left w:val="none" w:sz="0" w:space="0" w:color="auto"/>
        <w:bottom w:val="none" w:sz="0" w:space="0" w:color="auto"/>
        <w:right w:val="none" w:sz="0" w:space="0" w:color="auto"/>
      </w:divBdr>
      <w:divsChild>
        <w:div w:id="310791312">
          <w:marLeft w:val="0"/>
          <w:marRight w:val="0"/>
          <w:marTop w:val="0"/>
          <w:marBottom w:val="0"/>
          <w:divBdr>
            <w:top w:val="none" w:sz="0" w:space="0" w:color="auto"/>
            <w:left w:val="none" w:sz="0" w:space="0" w:color="auto"/>
            <w:bottom w:val="none" w:sz="0" w:space="0" w:color="auto"/>
            <w:right w:val="none" w:sz="0" w:space="0" w:color="auto"/>
          </w:divBdr>
          <w:divsChild>
            <w:div w:id="1953200140">
              <w:marLeft w:val="-75"/>
              <w:marRight w:val="0"/>
              <w:marTop w:val="30"/>
              <w:marBottom w:val="30"/>
              <w:divBdr>
                <w:top w:val="none" w:sz="0" w:space="0" w:color="auto"/>
                <w:left w:val="none" w:sz="0" w:space="0" w:color="auto"/>
                <w:bottom w:val="none" w:sz="0" w:space="0" w:color="auto"/>
                <w:right w:val="none" w:sz="0" w:space="0" w:color="auto"/>
              </w:divBdr>
              <w:divsChild>
                <w:div w:id="15814329">
                  <w:marLeft w:val="0"/>
                  <w:marRight w:val="0"/>
                  <w:marTop w:val="0"/>
                  <w:marBottom w:val="0"/>
                  <w:divBdr>
                    <w:top w:val="none" w:sz="0" w:space="0" w:color="auto"/>
                    <w:left w:val="none" w:sz="0" w:space="0" w:color="auto"/>
                    <w:bottom w:val="none" w:sz="0" w:space="0" w:color="auto"/>
                    <w:right w:val="none" w:sz="0" w:space="0" w:color="auto"/>
                  </w:divBdr>
                  <w:divsChild>
                    <w:div w:id="1519469686">
                      <w:marLeft w:val="0"/>
                      <w:marRight w:val="0"/>
                      <w:marTop w:val="0"/>
                      <w:marBottom w:val="0"/>
                      <w:divBdr>
                        <w:top w:val="none" w:sz="0" w:space="0" w:color="auto"/>
                        <w:left w:val="none" w:sz="0" w:space="0" w:color="auto"/>
                        <w:bottom w:val="none" w:sz="0" w:space="0" w:color="auto"/>
                        <w:right w:val="none" w:sz="0" w:space="0" w:color="auto"/>
                      </w:divBdr>
                    </w:div>
                  </w:divsChild>
                </w:div>
                <w:div w:id="44644225">
                  <w:marLeft w:val="0"/>
                  <w:marRight w:val="0"/>
                  <w:marTop w:val="0"/>
                  <w:marBottom w:val="0"/>
                  <w:divBdr>
                    <w:top w:val="none" w:sz="0" w:space="0" w:color="auto"/>
                    <w:left w:val="none" w:sz="0" w:space="0" w:color="auto"/>
                    <w:bottom w:val="none" w:sz="0" w:space="0" w:color="auto"/>
                    <w:right w:val="none" w:sz="0" w:space="0" w:color="auto"/>
                  </w:divBdr>
                  <w:divsChild>
                    <w:div w:id="709034474">
                      <w:marLeft w:val="0"/>
                      <w:marRight w:val="0"/>
                      <w:marTop w:val="0"/>
                      <w:marBottom w:val="0"/>
                      <w:divBdr>
                        <w:top w:val="none" w:sz="0" w:space="0" w:color="auto"/>
                        <w:left w:val="none" w:sz="0" w:space="0" w:color="auto"/>
                        <w:bottom w:val="none" w:sz="0" w:space="0" w:color="auto"/>
                        <w:right w:val="none" w:sz="0" w:space="0" w:color="auto"/>
                      </w:divBdr>
                    </w:div>
                  </w:divsChild>
                </w:div>
                <w:div w:id="49430398">
                  <w:marLeft w:val="0"/>
                  <w:marRight w:val="0"/>
                  <w:marTop w:val="0"/>
                  <w:marBottom w:val="0"/>
                  <w:divBdr>
                    <w:top w:val="none" w:sz="0" w:space="0" w:color="auto"/>
                    <w:left w:val="none" w:sz="0" w:space="0" w:color="auto"/>
                    <w:bottom w:val="none" w:sz="0" w:space="0" w:color="auto"/>
                    <w:right w:val="none" w:sz="0" w:space="0" w:color="auto"/>
                  </w:divBdr>
                  <w:divsChild>
                    <w:div w:id="1702515384">
                      <w:marLeft w:val="0"/>
                      <w:marRight w:val="0"/>
                      <w:marTop w:val="0"/>
                      <w:marBottom w:val="0"/>
                      <w:divBdr>
                        <w:top w:val="none" w:sz="0" w:space="0" w:color="auto"/>
                        <w:left w:val="none" w:sz="0" w:space="0" w:color="auto"/>
                        <w:bottom w:val="none" w:sz="0" w:space="0" w:color="auto"/>
                        <w:right w:val="none" w:sz="0" w:space="0" w:color="auto"/>
                      </w:divBdr>
                    </w:div>
                  </w:divsChild>
                </w:div>
                <w:div w:id="105010143">
                  <w:marLeft w:val="0"/>
                  <w:marRight w:val="0"/>
                  <w:marTop w:val="0"/>
                  <w:marBottom w:val="0"/>
                  <w:divBdr>
                    <w:top w:val="none" w:sz="0" w:space="0" w:color="auto"/>
                    <w:left w:val="none" w:sz="0" w:space="0" w:color="auto"/>
                    <w:bottom w:val="none" w:sz="0" w:space="0" w:color="auto"/>
                    <w:right w:val="none" w:sz="0" w:space="0" w:color="auto"/>
                  </w:divBdr>
                  <w:divsChild>
                    <w:div w:id="1602831768">
                      <w:marLeft w:val="0"/>
                      <w:marRight w:val="0"/>
                      <w:marTop w:val="0"/>
                      <w:marBottom w:val="0"/>
                      <w:divBdr>
                        <w:top w:val="none" w:sz="0" w:space="0" w:color="auto"/>
                        <w:left w:val="none" w:sz="0" w:space="0" w:color="auto"/>
                        <w:bottom w:val="none" w:sz="0" w:space="0" w:color="auto"/>
                        <w:right w:val="none" w:sz="0" w:space="0" w:color="auto"/>
                      </w:divBdr>
                    </w:div>
                  </w:divsChild>
                </w:div>
                <w:div w:id="122963833">
                  <w:marLeft w:val="0"/>
                  <w:marRight w:val="0"/>
                  <w:marTop w:val="0"/>
                  <w:marBottom w:val="0"/>
                  <w:divBdr>
                    <w:top w:val="none" w:sz="0" w:space="0" w:color="auto"/>
                    <w:left w:val="none" w:sz="0" w:space="0" w:color="auto"/>
                    <w:bottom w:val="none" w:sz="0" w:space="0" w:color="auto"/>
                    <w:right w:val="none" w:sz="0" w:space="0" w:color="auto"/>
                  </w:divBdr>
                  <w:divsChild>
                    <w:div w:id="1018696919">
                      <w:marLeft w:val="0"/>
                      <w:marRight w:val="0"/>
                      <w:marTop w:val="0"/>
                      <w:marBottom w:val="0"/>
                      <w:divBdr>
                        <w:top w:val="none" w:sz="0" w:space="0" w:color="auto"/>
                        <w:left w:val="none" w:sz="0" w:space="0" w:color="auto"/>
                        <w:bottom w:val="none" w:sz="0" w:space="0" w:color="auto"/>
                        <w:right w:val="none" w:sz="0" w:space="0" w:color="auto"/>
                      </w:divBdr>
                    </w:div>
                  </w:divsChild>
                </w:div>
                <w:div w:id="239414371">
                  <w:marLeft w:val="0"/>
                  <w:marRight w:val="0"/>
                  <w:marTop w:val="0"/>
                  <w:marBottom w:val="0"/>
                  <w:divBdr>
                    <w:top w:val="none" w:sz="0" w:space="0" w:color="auto"/>
                    <w:left w:val="none" w:sz="0" w:space="0" w:color="auto"/>
                    <w:bottom w:val="none" w:sz="0" w:space="0" w:color="auto"/>
                    <w:right w:val="none" w:sz="0" w:space="0" w:color="auto"/>
                  </w:divBdr>
                  <w:divsChild>
                    <w:div w:id="1550415140">
                      <w:marLeft w:val="0"/>
                      <w:marRight w:val="0"/>
                      <w:marTop w:val="0"/>
                      <w:marBottom w:val="0"/>
                      <w:divBdr>
                        <w:top w:val="none" w:sz="0" w:space="0" w:color="auto"/>
                        <w:left w:val="none" w:sz="0" w:space="0" w:color="auto"/>
                        <w:bottom w:val="none" w:sz="0" w:space="0" w:color="auto"/>
                        <w:right w:val="none" w:sz="0" w:space="0" w:color="auto"/>
                      </w:divBdr>
                    </w:div>
                  </w:divsChild>
                </w:div>
                <w:div w:id="394473616">
                  <w:marLeft w:val="0"/>
                  <w:marRight w:val="0"/>
                  <w:marTop w:val="0"/>
                  <w:marBottom w:val="0"/>
                  <w:divBdr>
                    <w:top w:val="none" w:sz="0" w:space="0" w:color="auto"/>
                    <w:left w:val="none" w:sz="0" w:space="0" w:color="auto"/>
                    <w:bottom w:val="none" w:sz="0" w:space="0" w:color="auto"/>
                    <w:right w:val="none" w:sz="0" w:space="0" w:color="auto"/>
                  </w:divBdr>
                  <w:divsChild>
                    <w:div w:id="1192453992">
                      <w:marLeft w:val="0"/>
                      <w:marRight w:val="0"/>
                      <w:marTop w:val="0"/>
                      <w:marBottom w:val="0"/>
                      <w:divBdr>
                        <w:top w:val="none" w:sz="0" w:space="0" w:color="auto"/>
                        <w:left w:val="none" w:sz="0" w:space="0" w:color="auto"/>
                        <w:bottom w:val="none" w:sz="0" w:space="0" w:color="auto"/>
                        <w:right w:val="none" w:sz="0" w:space="0" w:color="auto"/>
                      </w:divBdr>
                    </w:div>
                  </w:divsChild>
                </w:div>
                <w:div w:id="415637865">
                  <w:marLeft w:val="0"/>
                  <w:marRight w:val="0"/>
                  <w:marTop w:val="0"/>
                  <w:marBottom w:val="0"/>
                  <w:divBdr>
                    <w:top w:val="none" w:sz="0" w:space="0" w:color="auto"/>
                    <w:left w:val="none" w:sz="0" w:space="0" w:color="auto"/>
                    <w:bottom w:val="none" w:sz="0" w:space="0" w:color="auto"/>
                    <w:right w:val="none" w:sz="0" w:space="0" w:color="auto"/>
                  </w:divBdr>
                  <w:divsChild>
                    <w:div w:id="575290409">
                      <w:marLeft w:val="0"/>
                      <w:marRight w:val="0"/>
                      <w:marTop w:val="0"/>
                      <w:marBottom w:val="0"/>
                      <w:divBdr>
                        <w:top w:val="none" w:sz="0" w:space="0" w:color="auto"/>
                        <w:left w:val="none" w:sz="0" w:space="0" w:color="auto"/>
                        <w:bottom w:val="none" w:sz="0" w:space="0" w:color="auto"/>
                        <w:right w:val="none" w:sz="0" w:space="0" w:color="auto"/>
                      </w:divBdr>
                    </w:div>
                  </w:divsChild>
                </w:div>
                <w:div w:id="431586404">
                  <w:marLeft w:val="0"/>
                  <w:marRight w:val="0"/>
                  <w:marTop w:val="0"/>
                  <w:marBottom w:val="0"/>
                  <w:divBdr>
                    <w:top w:val="none" w:sz="0" w:space="0" w:color="auto"/>
                    <w:left w:val="none" w:sz="0" w:space="0" w:color="auto"/>
                    <w:bottom w:val="none" w:sz="0" w:space="0" w:color="auto"/>
                    <w:right w:val="none" w:sz="0" w:space="0" w:color="auto"/>
                  </w:divBdr>
                  <w:divsChild>
                    <w:div w:id="1626811486">
                      <w:marLeft w:val="0"/>
                      <w:marRight w:val="0"/>
                      <w:marTop w:val="0"/>
                      <w:marBottom w:val="0"/>
                      <w:divBdr>
                        <w:top w:val="none" w:sz="0" w:space="0" w:color="auto"/>
                        <w:left w:val="none" w:sz="0" w:space="0" w:color="auto"/>
                        <w:bottom w:val="none" w:sz="0" w:space="0" w:color="auto"/>
                        <w:right w:val="none" w:sz="0" w:space="0" w:color="auto"/>
                      </w:divBdr>
                    </w:div>
                  </w:divsChild>
                </w:div>
                <w:div w:id="557935936">
                  <w:marLeft w:val="0"/>
                  <w:marRight w:val="0"/>
                  <w:marTop w:val="0"/>
                  <w:marBottom w:val="0"/>
                  <w:divBdr>
                    <w:top w:val="none" w:sz="0" w:space="0" w:color="auto"/>
                    <w:left w:val="none" w:sz="0" w:space="0" w:color="auto"/>
                    <w:bottom w:val="none" w:sz="0" w:space="0" w:color="auto"/>
                    <w:right w:val="none" w:sz="0" w:space="0" w:color="auto"/>
                  </w:divBdr>
                  <w:divsChild>
                    <w:div w:id="614795242">
                      <w:marLeft w:val="0"/>
                      <w:marRight w:val="0"/>
                      <w:marTop w:val="0"/>
                      <w:marBottom w:val="0"/>
                      <w:divBdr>
                        <w:top w:val="none" w:sz="0" w:space="0" w:color="auto"/>
                        <w:left w:val="none" w:sz="0" w:space="0" w:color="auto"/>
                        <w:bottom w:val="none" w:sz="0" w:space="0" w:color="auto"/>
                        <w:right w:val="none" w:sz="0" w:space="0" w:color="auto"/>
                      </w:divBdr>
                    </w:div>
                  </w:divsChild>
                </w:div>
                <w:div w:id="628970758">
                  <w:marLeft w:val="0"/>
                  <w:marRight w:val="0"/>
                  <w:marTop w:val="0"/>
                  <w:marBottom w:val="0"/>
                  <w:divBdr>
                    <w:top w:val="none" w:sz="0" w:space="0" w:color="auto"/>
                    <w:left w:val="none" w:sz="0" w:space="0" w:color="auto"/>
                    <w:bottom w:val="none" w:sz="0" w:space="0" w:color="auto"/>
                    <w:right w:val="none" w:sz="0" w:space="0" w:color="auto"/>
                  </w:divBdr>
                  <w:divsChild>
                    <w:div w:id="120732717">
                      <w:marLeft w:val="0"/>
                      <w:marRight w:val="0"/>
                      <w:marTop w:val="0"/>
                      <w:marBottom w:val="0"/>
                      <w:divBdr>
                        <w:top w:val="none" w:sz="0" w:space="0" w:color="auto"/>
                        <w:left w:val="none" w:sz="0" w:space="0" w:color="auto"/>
                        <w:bottom w:val="none" w:sz="0" w:space="0" w:color="auto"/>
                        <w:right w:val="none" w:sz="0" w:space="0" w:color="auto"/>
                      </w:divBdr>
                    </w:div>
                  </w:divsChild>
                </w:div>
                <w:div w:id="644238783">
                  <w:marLeft w:val="0"/>
                  <w:marRight w:val="0"/>
                  <w:marTop w:val="0"/>
                  <w:marBottom w:val="0"/>
                  <w:divBdr>
                    <w:top w:val="none" w:sz="0" w:space="0" w:color="auto"/>
                    <w:left w:val="none" w:sz="0" w:space="0" w:color="auto"/>
                    <w:bottom w:val="none" w:sz="0" w:space="0" w:color="auto"/>
                    <w:right w:val="none" w:sz="0" w:space="0" w:color="auto"/>
                  </w:divBdr>
                  <w:divsChild>
                    <w:div w:id="1424498551">
                      <w:marLeft w:val="0"/>
                      <w:marRight w:val="0"/>
                      <w:marTop w:val="0"/>
                      <w:marBottom w:val="0"/>
                      <w:divBdr>
                        <w:top w:val="none" w:sz="0" w:space="0" w:color="auto"/>
                        <w:left w:val="none" w:sz="0" w:space="0" w:color="auto"/>
                        <w:bottom w:val="none" w:sz="0" w:space="0" w:color="auto"/>
                        <w:right w:val="none" w:sz="0" w:space="0" w:color="auto"/>
                      </w:divBdr>
                    </w:div>
                  </w:divsChild>
                </w:div>
                <w:div w:id="666637657">
                  <w:marLeft w:val="0"/>
                  <w:marRight w:val="0"/>
                  <w:marTop w:val="0"/>
                  <w:marBottom w:val="0"/>
                  <w:divBdr>
                    <w:top w:val="none" w:sz="0" w:space="0" w:color="auto"/>
                    <w:left w:val="none" w:sz="0" w:space="0" w:color="auto"/>
                    <w:bottom w:val="none" w:sz="0" w:space="0" w:color="auto"/>
                    <w:right w:val="none" w:sz="0" w:space="0" w:color="auto"/>
                  </w:divBdr>
                  <w:divsChild>
                    <w:div w:id="417287087">
                      <w:marLeft w:val="0"/>
                      <w:marRight w:val="0"/>
                      <w:marTop w:val="0"/>
                      <w:marBottom w:val="0"/>
                      <w:divBdr>
                        <w:top w:val="none" w:sz="0" w:space="0" w:color="auto"/>
                        <w:left w:val="none" w:sz="0" w:space="0" w:color="auto"/>
                        <w:bottom w:val="none" w:sz="0" w:space="0" w:color="auto"/>
                        <w:right w:val="none" w:sz="0" w:space="0" w:color="auto"/>
                      </w:divBdr>
                    </w:div>
                  </w:divsChild>
                </w:div>
                <w:div w:id="700478483">
                  <w:marLeft w:val="0"/>
                  <w:marRight w:val="0"/>
                  <w:marTop w:val="0"/>
                  <w:marBottom w:val="0"/>
                  <w:divBdr>
                    <w:top w:val="none" w:sz="0" w:space="0" w:color="auto"/>
                    <w:left w:val="none" w:sz="0" w:space="0" w:color="auto"/>
                    <w:bottom w:val="none" w:sz="0" w:space="0" w:color="auto"/>
                    <w:right w:val="none" w:sz="0" w:space="0" w:color="auto"/>
                  </w:divBdr>
                  <w:divsChild>
                    <w:div w:id="2006084923">
                      <w:marLeft w:val="0"/>
                      <w:marRight w:val="0"/>
                      <w:marTop w:val="0"/>
                      <w:marBottom w:val="0"/>
                      <w:divBdr>
                        <w:top w:val="none" w:sz="0" w:space="0" w:color="auto"/>
                        <w:left w:val="none" w:sz="0" w:space="0" w:color="auto"/>
                        <w:bottom w:val="none" w:sz="0" w:space="0" w:color="auto"/>
                        <w:right w:val="none" w:sz="0" w:space="0" w:color="auto"/>
                      </w:divBdr>
                    </w:div>
                  </w:divsChild>
                </w:div>
                <w:div w:id="722798779">
                  <w:marLeft w:val="0"/>
                  <w:marRight w:val="0"/>
                  <w:marTop w:val="0"/>
                  <w:marBottom w:val="0"/>
                  <w:divBdr>
                    <w:top w:val="none" w:sz="0" w:space="0" w:color="auto"/>
                    <w:left w:val="none" w:sz="0" w:space="0" w:color="auto"/>
                    <w:bottom w:val="none" w:sz="0" w:space="0" w:color="auto"/>
                    <w:right w:val="none" w:sz="0" w:space="0" w:color="auto"/>
                  </w:divBdr>
                  <w:divsChild>
                    <w:div w:id="971135590">
                      <w:marLeft w:val="0"/>
                      <w:marRight w:val="0"/>
                      <w:marTop w:val="0"/>
                      <w:marBottom w:val="0"/>
                      <w:divBdr>
                        <w:top w:val="none" w:sz="0" w:space="0" w:color="auto"/>
                        <w:left w:val="none" w:sz="0" w:space="0" w:color="auto"/>
                        <w:bottom w:val="none" w:sz="0" w:space="0" w:color="auto"/>
                        <w:right w:val="none" w:sz="0" w:space="0" w:color="auto"/>
                      </w:divBdr>
                    </w:div>
                  </w:divsChild>
                </w:div>
                <w:div w:id="832187925">
                  <w:marLeft w:val="0"/>
                  <w:marRight w:val="0"/>
                  <w:marTop w:val="0"/>
                  <w:marBottom w:val="0"/>
                  <w:divBdr>
                    <w:top w:val="none" w:sz="0" w:space="0" w:color="auto"/>
                    <w:left w:val="none" w:sz="0" w:space="0" w:color="auto"/>
                    <w:bottom w:val="none" w:sz="0" w:space="0" w:color="auto"/>
                    <w:right w:val="none" w:sz="0" w:space="0" w:color="auto"/>
                  </w:divBdr>
                  <w:divsChild>
                    <w:div w:id="1712994369">
                      <w:marLeft w:val="0"/>
                      <w:marRight w:val="0"/>
                      <w:marTop w:val="0"/>
                      <w:marBottom w:val="0"/>
                      <w:divBdr>
                        <w:top w:val="none" w:sz="0" w:space="0" w:color="auto"/>
                        <w:left w:val="none" w:sz="0" w:space="0" w:color="auto"/>
                        <w:bottom w:val="none" w:sz="0" w:space="0" w:color="auto"/>
                        <w:right w:val="none" w:sz="0" w:space="0" w:color="auto"/>
                      </w:divBdr>
                    </w:div>
                  </w:divsChild>
                </w:div>
                <w:div w:id="838497708">
                  <w:marLeft w:val="0"/>
                  <w:marRight w:val="0"/>
                  <w:marTop w:val="0"/>
                  <w:marBottom w:val="0"/>
                  <w:divBdr>
                    <w:top w:val="none" w:sz="0" w:space="0" w:color="auto"/>
                    <w:left w:val="none" w:sz="0" w:space="0" w:color="auto"/>
                    <w:bottom w:val="none" w:sz="0" w:space="0" w:color="auto"/>
                    <w:right w:val="none" w:sz="0" w:space="0" w:color="auto"/>
                  </w:divBdr>
                  <w:divsChild>
                    <w:div w:id="301539505">
                      <w:marLeft w:val="0"/>
                      <w:marRight w:val="0"/>
                      <w:marTop w:val="0"/>
                      <w:marBottom w:val="0"/>
                      <w:divBdr>
                        <w:top w:val="none" w:sz="0" w:space="0" w:color="auto"/>
                        <w:left w:val="none" w:sz="0" w:space="0" w:color="auto"/>
                        <w:bottom w:val="none" w:sz="0" w:space="0" w:color="auto"/>
                        <w:right w:val="none" w:sz="0" w:space="0" w:color="auto"/>
                      </w:divBdr>
                    </w:div>
                  </w:divsChild>
                </w:div>
                <w:div w:id="879318955">
                  <w:marLeft w:val="0"/>
                  <w:marRight w:val="0"/>
                  <w:marTop w:val="0"/>
                  <w:marBottom w:val="0"/>
                  <w:divBdr>
                    <w:top w:val="none" w:sz="0" w:space="0" w:color="auto"/>
                    <w:left w:val="none" w:sz="0" w:space="0" w:color="auto"/>
                    <w:bottom w:val="none" w:sz="0" w:space="0" w:color="auto"/>
                    <w:right w:val="none" w:sz="0" w:space="0" w:color="auto"/>
                  </w:divBdr>
                  <w:divsChild>
                    <w:div w:id="1297950324">
                      <w:marLeft w:val="0"/>
                      <w:marRight w:val="0"/>
                      <w:marTop w:val="0"/>
                      <w:marBottom w:val="0"/>
                      <w:divBdr>
                        <w:top w:val="none" w:sz="0" w:space="0" w:color="auto"/>
                        <w:left w:val="none" w:sz="0" w:space="0" w:color="auto"/>
                        <w:bottom w:val="none" w:sz="0" w:space="0" w:color="auto"/>
                        <w:right w:val="none" w:sz="0" w:space="0" w:color="auto"/>
                      </w:divBdr>
                    </w:div>
                  </w:divsChild>
                </w:div>
                <w:div w:id="889027479">
                  <w:marLeft w:val="0"/>
                  <w:marRight w:val="0"/>
                  <w:marTop w:val="0"/>
                  <w:marBottom w:val="0"/>
                  <w:divBdr>
                    <w:top w:val="none" w:sz="0" w:space="0" w:color="auto"/>
                    <w:left w:val="none" w:sz="0" w:space="0" w:color="auto"/>
                    <w:bottom w:val="none" w:sz="0" w:space="0" w:color="auto"/>
                    <w:right w:val="none" w:sz="0" w:space="0" w:color="auto"/>
                  </w:divBdr>
                  <w:divsChild>
                    <w:div w:id="1737818160">
                      <w:marLeft w:val="0"/>
                      <w:marRight w:val="0"/>
                      <w:marTop w:val="0"/>
                      <w:marBottom w:val="0"/>
                      <w:divBdr>
                        <w:top w:val="none" w:sz="0" w:space="0" w:color="auto"/>
                        <w:left w:val="none" w:sz="0" w:space="0" w:color="auto"/>
                        <w:bottom w:val="none" w:sz="0" w:space="0" w:color="auto"/>
                        <w:right w:val="none" w:sz="0" w:space="0" w:color="auto"/>
                      </w:divBdr>
                    </w:div>
                  </w:divsChild>
                </w:div>
                <w:div w:id="961765400">
                  <w:marLeft w:val="0"/>
                  <w:marRight w:val="0"/>
                  <w:marTop w:val="0"/>
                  <w:marBottom w:val="0"/>
                  <w:divBdr>
                    <w:top w:val="none" w:sz="0" w:space="0" w:color="auto"/>
                    <w:left w:val="none" w:sz="0" w:space="0" w:color="auto"/>
                    <w:bottom w:val="none" w:sz="0" w:space="0" w:color="auto"/>
                    <w:right w:val="none" w:sz="0" w:space="0" w:color="auto"/>
                  </w:divBdr>
                  <w:divsChild>
                    <w:div w:id="27881741">
                      <w:marLeft w:val="0"/>
                      <w:marRight w:val="0"/>
                      <w:marTop w:val="0"/>
                      <w:marBottom w:val="0"/>
                      <w:divBdr>
                        <w:top w:val="none" w:sz="0" w:space="0" w:color="auto"/>
                        <w:left w:val="none" w:sz="0" w:space="0" w:color="auto"/>
                        <w:bottom w:val="none" w:sz="0" w:space="0" w:color="auto"/>
                        <w:right w:val="none" w:sz="0" w:space="0" w:color="auto"/>
                      </w:divBdr>
                    </w:div>
                  </w:divsChild>
                </w:div>
                <w:div w:id="974330250">
                  <w:marLeft w:val="0"/>
                  <w:marRight w:val="0"/>
                  <w:marTop w:val="0"/>
                  <w:marBottom w:val="0"/>
                  <w:divBdr>
                    <w:top w:val="none" w:sz="0" w:space="0" w:color="auto"/>
                    <w:left w:val="none" w:sz="0" w:space="0" w:color="auto"/>
                    <w:bottom w:val="none" w:sz="0" w:space="0" w:color="auto"/>
                    <w:right w:val="none" w:sz="0" w:space="0" w:color="auto"/>
                  </w:divBdr>
                  <w:divsChild>
                    <w:div w:id="166360924">
                      <w:marLeft w:val="0"/>
                      <w:marRight w:val="0"/>
                      <w:marTop w:val="0"/>
                      <w:marBottom w:val="0"/>
                      <w:divBdr>
                        <w:top w:val="none" w:sz="0" w:space="0" w:color="auto"/>
                        <w:left w:val="none" w:sz="0" w:space="0" w:color="auto"/>
                        <w:bottom w:val="none" w:sz="0" w:space="0" w:color="auto"/>
                        <w:right w:val="none" w:sz="0" w:space="0" w:color="auto"/>
                      </w:divBdr>
                    </w:div>
                  </w:divsChild>
                </w:div>
                <w:div w:id="1030305728">
                  <w:marLeft w:val="0"/>
                  <w:marRight w:val="0"/>
                  <w:marTop w:val="0"/>
                  <w:marBottom w:val="0"/>
                  <w:divBdr>
                    <w:top w:val="none" w:sz="0" w:space="0" w:color="auto"/>
                    <w:left w:val="none" w:sz="0" w:space="0" w:color="auto"/>
                    <w:bottom w:val="none" w:sz="0" w:space="0" w:color="auto"/>
                    <w:right w:val="none" w:sz="0" w:space="0" w:color="auto"/>
                  </w:divBdr>
                  <w:divsChild>
                    <w:div w:id="41175734">
                      <w:marLeft w:val="0"/>
                      <w:marRight w:val="0"/>
                      <w:marTop w:val="0"/>
                      <w:marBottom w:val="0"/>
                      <w:divBdr>
                        <w:top w:val="none" w:sz="0" w:space="0" w:color="auto"/>
                        <w:left w:val="none" w:sz="0" w:space="0" w:color="auto"/>
                        <w:bottom w:val="none" w:sz="0" w:space="0" w:color="auto"/>
                        <w:right w:val="none" w:sz="0" w:space="0" w:color="auto"/>
                      </w:divBdr>
                    </w:div>
                  </w:divsChild>
                </w:div>
                <w:div w:id="1084763561">
                  <w:marLeft w:val="0"/>
                  <w:marRight w:val="0"/>
                  <w:marTop w:val="0"/>
                  <w:marBottom w:val="0"/>
                  <w:divBdr>
                    <w:top w:val="none" w:sz="0" w:space="0" w:color="auto"/>
                    <w:left w:val="none" w:sz="0" w:space="0" w:color="auto"/>
                    <w:bottom w:val="none" w:sz="0" w:space="0" w:color="auto"/>
                    <w:right w:val="none" w:sz="0" w:space="0" w:color="auto"/>
                  </w:divBdr>
                  <w:divsChild>
                    <w:div w:id="1461996931">
                      <w:marLeft w:val="0"/>
                      <w:marRight w:val="0"/>
                      <w:marTop w:val="0"/>
                      <w:marBottom w:val="0"/>
                      <w:divBdr>
                        <w:top w:val="none" w:sz="0" w:space="0" w:color="auto"/>
                        <w:left w:val="none" w:sz="0" w:space="0" w:color="auto"/>
                        <w:bottom w:val="none" w:sz="0" w:space="0" w:color="auto"/>
                        <w:right w:val="none" w:sz="0" w:space="0" w:color="auto"/>
                      </w:divBdr>
                    </w:div>
                  </w:divsChild>
                </w:div>
                <w:div w:id="1152405805">
                  <w:marLeft w:val="0"/>
                  <w:marRight w:val="0"/>
                  <w:marTop w:val="0"/>
                  <w:marBottom w:val="0"/>
                  <w:divBdr>
                    <w:top w:val="none" w:sz="0" w:space="0" w:color="auto"/>
                    <w:left w:val="none" w:sz="0" w:space="0" w:color="auto"/>
                    <w:bottom w:val="none" w:sz="0" w:space="0" w:color="auto"/>
                    <w:right w:val="none" w:sz="0" w:space="0" w:color="auto"/>
                  </w:divBdr>
                  <w:divsChild>
                    <w:div w:id="730427502">
                      <w:marLeft w:val="0"/>
                      <w:marRight w:val="0"/>
                      <w:marTop w:val="0"/>
                      <w:marBottom w:val="0"/>
                      <w:divBdr>
                        <w:top w:val="none" w:sz="0" w:space="0" w:color="auto"/>
                        <w:left w:val="none" w:sz="0" w:space="0" w:color="auto"/>
                        <w:bottom w:val="none" w:sz="0" w:space="0" w:color="auto"/>
                        <w:right w:val="none" w:sz="0" w:space="0" w:color="auto"/>
                      </w:divBdr>
                    </w:div>
                  </w:divsChild>
                </w:div>
                <w:div w:id="1271625566">
                  <w:marLeft w:val="0"/>
                  <w:marRight w:val="0"/>
                  <w:marTop w:val="0"/>
                  <w:marBottom w:val="0"/>
                  <w:divBdr>
                    <w:top w:val="none" w:sz="0" w:space="0" w:color="auto"/>
                    <w:left w:val="none" w:sz="0" w:space="0" w:color="auto"/>
                    <w:bottom w:val="none" w:sz="0" w:space="0" w:color="auto"/>
                    <w:right w:val="none" w:sz="0" w:space="0" w:color="auto"/>
                  </w:divBdr>
                  <w:divsChild>
                    <w:div w:id="1639990445">
                      <w:marLeft w:val="0"/>
                      <w:marRight w:val="0"/>
                      <w:marTop w:val="0"/>
                      <w:marBottom w:val="0"/>
                      <w:divBdr>
                        <w:top w:val="none" w:sz="0" w:space="0" w:color="auto"/>
                        <w:left w:val="none" w:sz="0" w:space="0" w:color="auto"/>
                        <w:bottom w:val="none" w:sz="0" w:space="0" w:color="auto"/>
                        <w:right w:val="none" w:sz="0" w:space="0" w:color="auto"/>
                      </w:divBdr>
                    </w:div>
                  </w:divsChild>
                </w:div>
                <w:div w:id="1330786464">
                  <w:marLeft w:val="0"/>
                  <w:marRight w:val="0"/>
                  <w:marTop w:val="0"/>
                  <w:marBottom w:val="0"/>
                  <w:divBdr>
                    <w:top w:val="none" w:sz="0" w:space="0" w:color="auto"/>
                    <w:left w:val="none" w:sz="0" w:space="0" w:color="auto"/>
                    <w:bottom w:val="none" w:sz="0" w:space="0" w:color="auto"/>
                    <w:right w:val="none" w:sz="0" w:space="0" w:color="auto"/>
                  </w:divBdr>
                  <w:divsChild>
                    <w:div w:id="514149430">
                      <w:marLeft w:val="0"/>
                      <w:marRight w:val="0"/>
                      <w:marTop w:val="0"/>
                      <w:marBottom w:val="0"/>
                      <w:divBdr>
                        <w:top w:val="none" w:sz="0" w:space="0" w:color="auto"/>
                        <w:left w:val="none" w:sz="0" w:space="0" w:color="auto"/>
                        <w:bottom w:val="none" w:sz="0" w:space="0" w:color="auto"/>
                        <w:right w:val="none" w:sz="0" w:space="0" w:color="auto"/>
                      </w:divBdr>
                    </w:div>
                  </w:divsChild>
                </w:div>
                <w:div w:id="1337801723">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
                  </w:divsChild>
                </w:div>
                <w:div w:id="1341733859">
                  <w:marLeft w:val="0"/>
                  <w:marRight w:val="0"/>
                  <w:marTop w:val="0"/>
                  <w:marBottom w:val="0"/>
                  <w:divBdr>
                    <w:top w:val="none" w:sz="0" w:space="0" w:color="auto"/>
                    <w:left w:val="none" w:sz="0" w:space="0" w:color="auto"/>
                    <w:bottom w:val="none" w:sz="0" w:space="0" w:color="auto"/>
                    <w:right w:val="none" w:sz="0" w:space="0" w:color="auto"/>
                  </w:divBdr>
                  <w:divsChild>
                    <w:div w:id="609240194">
                      <w:marLeft w:val="0"/>
                      <w:marRight w:val="0"/>
                      <w:marTop w:val="0"/>
                      <w:marBottom w:val="0"/>
                      <w:divBdr>
                        <w:top w:val="none" w:sz="0" w:space="0" w:color="auto"/>
                        <w:left w:val="none" w:sz="0" w:space="0" w:color="auto"/>
                        <w:bottom w:val="none" w:sz="0" w:space="0" w:color="auto"/>
                        <w:right w:val="none" w:sz="0" w:space="0" w:color="auto"/>
                      </w:divBdr>
                    </w:div>
                  </w:divsChild>
                </w:div>
                <w:div w:id="1352681516">
                  <w:marLeft w:val="0"/>
                  <w:marRight w:val="0"/>
                  <w:marTop w:val="0"/>
                  <w:marBottom w:val="0"/>
                  <w:divBdr>
                    <w:top w:val="none" w:sz="0" w:space="0" w:color="auto"/>
                    <w:left w:val="none" w:sz="0" w:space="0" w:color="auto"/>
                    <w:bottom w:val="none" w:sz="0" w:space="0" w:color="auto"/>
                    <w:right w:val="none" w:sz="0" w:space="0" w:color="auto"/>
                  </w:divBdr>
                  <w:divsChild>
                    <w:div w:id="751512034">
                      <w:marLeft w:val="0"/>
                      <w:marRight w:val="0"/>
                      <w:marTop w:val="0"/>
                      <w:marBottom w:val="0"/>
                      <w:divBdr>
                        <w:top w:val="none" w:sz="0" w:space="0" w:color="auto"/>
                        <w:left w:val="none" w:sz="0" w:space="0" w:color="auto"/>
                        <w:bottom w:val="none" w:sz="0" w:space="0" w:color="auto"/>
                        <w:right w:val="none" w:sz="0" w:space="0" w:color="auto"/>
                      </w:divBdr>
                    </w:div>
                  </w:divsChild>
                </w:div>
                <w:div w:id="1471509642">
                  <w:marLeft w:val="0"/>
                  <w:marRight w:val="0"/>
                  <w:marTop w:val="0"/>
                  <w:marBottom w:val="0"/>
                  <w:divBdr>
                    <w:top w:val="none" w:sz="0" w:space="0" w:color="auto"/>
                    <w:left w:val="none" w:sz="0" w:space="0" w:color="auto"/>
                    <w:bottom w:val="none" w:sz="0" w:space="0" w:color="auto"/>
                    <w:right w:val="none" w:sz="0" w:space="0" w:color="auto"/>
                  </w:divBdr>
                  <w:divsChild>
                    <w:div w:id="486290198">
                      <w:marLeft w:val="0"/>
                      <w:marRight w:val="0"/>
                      <w:marTop w:val="0"/>
                      <w:marBottom w:val="0"/>
                      <w:divBdr>
                        <w:top w:val="none" w:sz="0" w:space="0" w:color="auto"/>
                        <w:left w:val="none" w:sz="0" w:space="0" w:color="auto"/>
                        <w:bottom w:val="none" w:sz="0" w:space="0" w:color="auto"/>
                        <w:right w:val="none" w:sz="0" w:space="0" w:color="auto"/>
                      </w:divBdr>
                    </w:div>
                  </w:divsChild>
                </w:div>
                <w:div w:id="1474640887">
                  <w:marLeft w:val="0"/>
                  <w:marRight w:val="0"/>
                  <w:marTop w:val="0"/>
                  <w:marBottom w:val="0"/>
                  <w:divBdr>
                    <w:top w:val="none" w:sz="0" w:space="0" w:color="auto"/>
                    <w:left w:val="none" w:sz="0" w:space="0" w:color="auto"/>
                    <w:bottom w:val="none" w:sz="0" w:space="0" w:color="auto"/>
                    <w:right w:val="none" w:sz="0" w:space="0" w:color="auto"/>
                  </w:divBdr>
                  <w:divsChild>
                    <w:div w:id="1449355233">
                      <w:marLeft w:val="0"/>
                      <w:marRight w:val="0"/>
                      <w:marTop w:val="0"/>
                      <w:marBottom w:val="0"/>
                      <w:divBdr>
                        <w:top w:val="none" w:sz="0" w:space="0" w:color="auto"/>
                        <w:left w:val="none" w:sz="0" w:space="0" w:color="auto"/>
                        <w:bottom w:val="none" w:sz="0" w:space="0" w:color="auto"/>
                        <w:right w:val="none" w:sz="0" w:space="0" w:color="auto"/>
                      </w:divBdr>
                    </w:div>
                  </w:divsChild>
                </w:div>
                <w:div w:id="1500538304">
                  <w:marLeft w:val="0"/>
                  <w:marRight w:val="0"/>
                  <w:marTop w:val="0"/>
                  <w:marBottom w:val="0"/>
                  <w:divBdr>
                    <w:top w:val="none" w:sz="0" w:space="0" w:color="auto"/>
                    <w:left w:val="none" w:sz="0" w:space="0" w:color="auto"/>
                    <w:bottom w:val="none" w:sz="0" w:space="0" w:color="auto"/>
                    <w:right w:val="none" w:sz="0" w:space="0" w:color="auto"/>
                  </w:divBdr>
                  <w:divsChild>
                    <w:div w:id="171460011">
                      <w:marLeft w:val="0"/>
                      <w:marRight w:val="0"/>
                      <w:marTop w:val="0"/>
                      <w:marBottom w:val="0"/>
                      <w:divBdr>
                        <w:top w:val="none" w:sz="0" w:space="0" w:color="auto"/>
                        <w:left w:val="none" w:sz="0" w:space="0" w:color="auto"/>
                        <w:bottom w:val="none" w:sz="0" w:space="0" w:color="auto"/>
                        <w:right w:val="none" w:sz="0" w:space="0" w:color="auto"/>
                      </w:divBdr>
                    </w:div>
                  </w:divsChild>
                </w:div>
                <w:div w:id="1566796941">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
                  </w:divsChild>
                </w:div>
                <w:div w:id="1578704143">
                  <w:marLeft w:val="0"/>
                  <w:marRight w:val="0"/>
                  <w:marTop w:val="0"/>
                  <w:marBottom w:val="0"/>
                  <w:divBdr>
                    <w:top w:val="none" w:sz="0" w:space="0" w:color="auto"/>
                    <w:left w:val="none" w:sz="0" w:space="0" w:color="auto"/>
                    <w:bottom w:val="none" w:sz="0" w:space="0" w:color="auto"/>
                    <w:right w:val="none" w:sz="0" w:space="0" w:color="auto"/>
                  </w:divBdr>
                  <w:divsChild>
                    <w:div w:id="710572350">
                      <w:marLeft w:val="0"/>
                      <w:marRight w:val="0"/>
                      <w:marTop w:val="0"/>
                      <w:marBottom w:val="0"/>
                      <w:divBdr>
                        <w:top w:val="none" w:sz="0" w:space="0" w:color="auto"/>
                        <w:left w:val="none" w:sz="0" w:space="0" w:color="auto"/>
                        <w:bottom w:val="none" w:sz="0" w:space="0" w:color="auto"/>
                        <w:right w:val="none" w:sz="0" w:space="0" w:color="auto"/>
                      </w:divBdr>
                    </w:div>
                  </w:divsChild>
                </w:div>
                <w:div w:id="1585139015">
                  <w:marLeft w:val="0"/>
                  <w:marRight w:val="0"/>
                  <w:marTop w:val="0"/>
                  <w:marBottom w:val="0"/>
                  <w:divBdr>
                    <w:top w:val="none" w:sz="0" w:space="0" w:color="auto"/>
                    <w:left w:val="none" w:sz="0" w:space="0" w:color="auto"/>
                    <w:bottom w:val="none" w:sz="0" w:space="0" w:color="auto"/>
                    <w:right w:val="none" w:sz="0" w:space="0" w:color="auto"/>
                  </w:divBdr>
                  <w:divsChild>
                    <w:div w:id="635182815">
                      <w:marLeft w:val="0"/>
                      <w:marRight w:val="0"/>
                      <w:marTop w:val="0"/>
                      <w:marBottom w:val="0"/>
                      <w:divBdr>
                        <w:top w:val="none" w:sz="0" w:space="0" w:color="auto"/>
                        <w:left w:val="none" w:sz="0" w:space="0" w:color="auto"/>
                        <w:bottom w:val="none" w:sz="0" w:space="0" w:color="auto"/>
                        <w:right w:val="none" w:sz="0" w:space="0" w:color="auto"/>
                      </w:divBdr>
                    </w:div>
                  </w:divsChild>
                </w:div>
                <w:div w:id="1617716136">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
                  </w:divsChild>
                </w:div>
                <w:div w:id="1622492373">
                  <w:marLeft w:val="0"/>
                  <w:marRight w:val="0"/>
                  <w:marTop w:val="0"/>
                  <w:marBottom w:val="0"/>
                  <w:divBdr>
                    <w:top w:val="none" w:sz="0" w:space="0" w:color="auto"/>
                    <w:left w:val="none" w:sz="0" w:space="0" w:color="auto"/>
                    <w:bottom w:val="none" w:sz="0" w:space="0" w:color="auto"/>
                    <w:right w:val="none" w:sz="0" w:space="0" w:color="auto"/>
                  </w:divBdr>
                  <w:divsChild>
                    <w:div w:id="81224056">
                      <w:marLeft w:val="0"/>
                      <w:marRight w:val="0"/>
                      <w:marTop w:val="0"/>
                      <w:marBottom w:val="0"/>
                      <w:divBdr>
                        <w:top w:val="none" w:sz="0" w:space="0" w:color="auto"/>
                        <w:left w:val="none" w:sz="0" w:space="0" w:color="auto"/>
                        <w:bottom w:val="none" w:sz="0" w:space="0" w:color="auto"/>
                        <w:right w:val="none" w:sz="0" w:space="0" w:color="auto"/>
                      </w:divBdr>
                    </w:div>
                  </w:divsChild>
                </w:div>
                <w:div w:id="1790971173">
                  <w:marLeft w:val="0"/>
                  <w:marRight w:val="0"/>
                  <w:marTop w:val="0"/>
                  <w:marBottom w:val="0"/>
                  <w:divBdr>
                    <w:top w:val="none" w:sz="0" w:space="0" w:color="auto"/>
                    <w:left w:val="none" w:sz="0" w:space="0" w:color="auto"/>
                    <w:bottom w:val="none" w:sz="0" w:space="0" w:color="auto"/>
                    <w:right w:val="none" w:sz="0" w:space="0" w:color="auto"/>
                  </w:divBdr>
                  <w:divsChild>
                    <w:div w:id="1103769109">
                      <w:marLeft w:val="0"/>
                      <w:marRight w:val="0"/>
                      <w:marTop w:val="0"/>
                      <w:marBottom w:val="0"/>
                      <w:divBdr>
                        <w:top w:val="none" w:sz="0" w:space="0" w:color="auto"/>
                        <w:left w:val="none" w:sz="0" w:space="0" w:color="auto"/>
                        <w:bottom w:val="none" w:sz="0" w:space="0" w:color="auto"/>
                        <w:right w:val="none" w:sz="0" w:space="0" w:color="auto"/>
                      </w:divBdr>
                    </w:div>
                  </w:divsChild>
                </w:div>
                <w:div w:id="1926066533">
                  <w:marLeft w:val="0"/>
                  <w:marRight w:val="0"/>
                  <w:marTop w:val="0"/>
                  <w:marBottom w:val="0"/>
                  <w:divBdr>
                    <w:top w:val="none" w:sz="0" w:space="0" w:color="auto"/>
                    <w:left w:val="none" w:sz="0" w:space="0" w:color="auto"/>
                    <w:bottom w:val="none" w:sz="0" w:space="0" w:color="auto"/>
                    <w:right w:val="none" w:sz="0" w:space="0" w:color="auto"/>
                  </w:divBdr>
                  <w:divsChild>
                    <w:div w:id="1616519026">
                      <w:marLeft w:val="0"/>
                      <w:marRight w:val="0"/>
                      <w:marTop w:val="0"/>
                      <w:marBottom w:val="0"/>
                      <w:divBdr>
                        <w:top w:val="none" w:sz="0" w:space="0" w:color="auto"/>
                        <w:left w:val="none" w:sz="0" w:space="0" w:color="auto"/>
                        <w:bottom w:val="none" w:sz="0" w:space="0" w:color="auto"/>
                        <w:right w:val="none" w:sz="0" w:space="0" w:color="auto"/>
                      </w:divBdr>
                    </w:div>
                  </w:divsChild>
                </w:div>
                <w:div w:id="1967809365">
                  <w:marLeft w:val="0"/>
                  <w:marRight w:val="0"/>
                  <w:marTop w:val="0"/>
                  <w:marBottom w:val="0"/>
                  <w:divBdr>
                    <w:top w:val="none" w:sz="0" w:space="0" w:color="auto"/>
                    <w:left w:val="none" w:sz="0" w:space="0" w:color="auto"/>
                    <w:bottom w:val="none" w:sz="0" w:space="0" w:color="auto"/>
                    <w:right w:val="none" w:sz="0" w:space="0" w:color="auto"/>
                  </w:divBdr>
                  <w:divsChild>
                    <w:div w:id="1662268152">
                      <w:marLeft w:val="0"/>
                      <w:marRight w:val="0"/>
                      <w:marTop w:val="0"/>
                      <w:marBottom w:val="0"/>
                      <w:divBdr>
                        <w:top w:val="none" w:sz="0" w:space="0" w:color="auto"/>
                        <w:left w:val="none" w:sz="0" w:space="0" w:color="auto"/>
                        <w:bottom w:val="none" w:sz="0" w:space="0" w:color="auto"/>
                        <w:right w:val="none" w:sz="0" w:space="0" w:color="auto"/>
                      </w:divBdr>
                    </w:div>
                  </w:divsChild>
                </w:div>
                <w:div w:id="1992516532">
                  <w:marLeft w:val="0"/>
                  <w:marRight w:val="0"/>
                  <w:marTop w:val="0"/>
                  <w:marBottom w:val="0"/>
                  <w:divBdr>
                    <w:top w:val="none" w:sz="0" w:space="0" w:color="auto"/>
                    <w:left w:val="none" w:sz="0" w:space="0" w:color="auto"/>
                    <w:bottom w:val="none" w:sz="0" w:space="0" w:color="auto"/>
                    <w:right w:val="none" w:sz="0" w:space="0" w:color="auto"/>
                  </w:divBdr>
                  <w:divsChild>
                    <w:div w:id="1288657175">
                      <w:marLeft w:val="0"/>
                      <w:marRight w:val="0"/>
                      <w:marTop w:val="0"/>
                      <w:marBottom w:val="0"/>
                      <w:divBdr>
                        <w:top w:val="none" w:sz="0" w:space="0" w:color="auto"/>
                        <w:left w:val="none" w:sz="0" w:space="0" w:color="auto"/>
                        <w:bottom w:val="none" w:sz="0" w:space="0" w:color="auto"/>
                        <w:right w:val="none" w:sz="0" w:space="0" w:color="auto"/>
                      </w:divBdr>
                    </w:div>
                  </w:divsChild>
                </w:div>
                <w:div w:id="2057973753">
                  <w:marLeft w:val="0"/>
                  <w:marRight w:val="0"/>
                  <w:marTop w:val="0"/>
                  <w:marBottom w:val="0"/>
                  <w:divBdr>
                    <w:top w:val="none" w:sz="0" w:space="0" w:color="auto"/>
                    <w:left w:val="none" w:sz="0" w:space="0" w:color="auto"/>
                    <w:bottom w:val="none" w:sz="0" w:space="0" w:color="auto"/>
                    <w:right w:val="none" w:sz="0" w:space="0" w:color="auto"/>
                  </w:divBdr>
                  <w:divsChild>
                    <w:div w:id="148517514">
                      <w:marLeft w:val="0"/>
                      <w:marRight w:val="0"/>
                      <w:marTop w:val="0"/>
                      <w:marBottom w:val="0"/>
                      <w:divBdr>
                        <w:top w:val="none" w:sz="0" w:space="0" w:color="auto"/>
                        <w:left w:val="none" w:sz="0" w:space="0" w:color="auto"/>
                        <w:bottom w:val="none" w:sz="0" w:space="0" w:color="auto"/>
                        <w:right w:val="none" w:sz="0" w:space="0" w:color="auto"/>
                      </w:divBdr>
                    </w:div>
                  </w:divsChild>
                </w:div>
                <w:div w:id="2099709263">
                  <w:marLeft w:val="0"/>
                  <w:marRight w:val="0"/>
                  <w:marTop w:val="0"/>
                  <w:marBottom w:val="0"/>
                  <w:divBdr>
                    <w:top w:val="none" w:sz="0" w:space="0" w:color="auto"/>
                    <w:left w:val="none" w:sz="0" w:space="0" w:color="auto"/>
                    <w:bottom w:val="none" w:sz="0" w:space="0" w:color="auto"/>
                    <w:right w:val="none" w:sz="0" w:space="0" w:color="auto"/>
                  </w:divBdr>
                  <w:divsChild>
                    <w:div w:id="20254728">
                      <w:marLeft w:val="0"/>
                      <w:marRight w:val="0"/>
                      <w:marTop w:val="0"/>
                      <w:marBottom w:val="0"/>
                      <w:divBdr>
                        <w:top w:val="none" w:sz="0" w:space="0" w:color="auto"/>
                        <w:left w:val="none" w:sz="0" w:space="0" w:color="auto"/>
                        <w:bottom w:val="none" w:sz="0" w:space="0" w:color="auto"/>
                        <w:right w:val="none" w:sz="0" w:space="0" w:color="auto"/>
                      </w:divBdr>
                    </w:div>
                  </w:divsChild>
                </w:div>
                <w:div w:id="2135514252">
                  <w:marLeft w:val="0"/>
                  <w:marRight w:val="0"/>
                  <w:marTop w:val="0"/>
                  <w:marBottom w:val="0"/>
                  <w:divBdr>
                    <w:top w:val="none" w:sz="0" w:space="0" w:color="auto"/>
                    <w:left w:val="none" w:sz="0" w:space="0" w:color="auto"/>
                    <w:bottom w:val="none" w:sz="0" w:space="0" w:color="auto"/>
                    <w:right w:val="none" w:sz="0" w:space="0" w:color="auto"/>
                  </w:divBdr>
                  <w:divsChild>
                    <w:div w:id="19077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1077">
          <w:marLeft w:val="0"/>
          <w:marRight w:val="0"/>
          <w:marTop w:val="0"/>
          <w:marBottom w:val="0"/>
          <w:divBdr>
            <w:top w:val="none" w:sz="0" w:space="0" w:color="auto"/>
            <w:left w:val="none" w:sz="0" w:space="0" w:color="auto"/>
            <w:bottom w:val="none" w:sz="0" w:space="0" w:color="auto"/>
            <w:right w:val="none" w:sz="0" w:space="0" w:color="auto"/>
          </w:divBdr>
          <w:divsChild>
            <w:div w:id="712268310">
              <w:marLeft w:val="0"/>
              <w:marRight w:val="0"/>
              <w:marTop w:val="0"/>
              <w:marBottom w:val="0"/>
              <w:divBdr>
                <w:top w:val="none" w:sz="0" w:space="0" w:color="auto"/>
                <w:left w:val="none" w:sz="0" w:space="0" w:color="auto"/>
                <w:bottom w:val="none" w:sz="0" w:space="0" w:color="auto"/>
                <w:right w:val="none" w:sz="0" w:space="0" w:color="auto"/>
              </w:divBdr>
            </w:div>
          </w:divsChild>
        </w:div>
        <w:div w:id="593437749">
          <w:marLeft w:val="0"/>
          <w:marRight w:val="0"/>
          <w:marTop w:val="0"/>
          <w:marBottom w:val="0"/>
          <w:divBdr>
            <w:top w:val="none" w:sz="0" w:space="0" w:color="auto"/>
            <w:left w:val="none" w:sz="0" w:space="0" w:color="auto"/>
            <w:bottom w:val="none" w:sz="0" w:space="0" w:color="auto"/>
            <w:right w:val="none" w:sz="0" w:space="0" w:color="auto"/>
          </w:divBdr>
        </w:div>
        <w:div w:id="1220897008">
          <w:marLeft w:val="0"/>
          <w:marRight w:val="0"/>
          <w:marTop w:val="0"/>
          <w:marBottom w:val="0"/>
          <w:divBdr>
            <w:top w:val="none" w:sz="0" w:space="0" w:color="auto"/>
            <w:left w:val="none" w:sz="0" w:space="0" w:color="auto"/>
            <w:bottom w:val="none" w:sz="0" w:space="0" w:color="auto"/>
            <w:right w:val="none" w:sz="0" w:space="0" w:color="auto"/>
          </w:divBdr>
          <w:divsChild>
            <w:div w:id="9532886">
              <w:marLeft w:val="-75"/>
              <w:marRight w:val="0"/>
              <w:marTop w:val="30"/>
              <w:marBottom w:val="30"/>
              <w:divBdr>
                <w:top w:val="none" w:sz="0" w:space="0" w:color="auto"/>
                <w:left w:val="none" w:sz="0" w:space="0" w:color="auto"/>
                <w:bottom w:val="none" w:sz="0" w:space="0" w:color="auto"/>
                <w:right w:val="none" w:sz="0" w:space="0" w:color="auto"/>
              </w:divBdr>
              <w:divsChild>
                <w:div w:id="3090590">
                  <w:marLeft w:val="0"/>
                  <w:marRight w:val="0"/>
                  <w:marTop w:val="0"/>
                  <w:marBottom w:val="0"/>
                  <w:divBdr>
                    <w:top w:val="none" w:sz="0" w:space="0" w:color="auto"/>
                    <w:left w:val="none" w:sz="0" w:space="0" w:color="auto"/>
                    <w:bottom w:val="none" w:sz="0" w:space="0" w:color="auto"/>
                    <w:right w:val="none" w:sz="0" w:space="0" w:color="auto"/>
                  </w:divBdr>
                  <w:divsChild>
                    <w:div w:id="1130635169">
                      <w:marLeft w:val="0"/>
                      <w:marRight w:val="0"/>
                      <w:marTop w:val="0"/>
                      <w:marBottom w:val="0"/>
                      <w:divBdr>
                        <w:top w:val="none" w:sz="0" w:space="0" w:color="auto"/>
                        <w:left w:val="none" w:sz="0" w:space="0" w:color="auto"/>
                        <w:bottom w:val="none" w:sz="0" w:space="0" w:color="auto"/>
                        <w:right w:val="none" w:sz="0" w:space="0" w:color="auto"/>
                      </w:divBdr>
                    </w:div>
                  </w:divsChild>
                </w:div>
                <w:div w:id="58095121">
                  <w:marLeft w:val="0"/>
                  <w:marRight w:val="0"/>
                  <w:marTop w:val="0"/>
                  <w:marBottom w:val="0"/>
                  <w:divBdr>
                    <w:top w:val="none" w:sz="0" w:space="0" w:color="auto"/>
                    <w:left w:val="none" w:sz="0" w:space="0" w:color="auto"/>
                    <w:bottom w:val="none" w:sz="0" w:space="0" w:color="auto"/>
                    <w:right w:val="none" w:sz="0" w:space="0" w:color="auto"/>
                  </w:divBdr>
                  <w:divsChild>
                    <w:div w:id="1871643702">
                      <w:marLeft w:val="0"/>
                      <w:marRight w:val="0"/>
                      <w:marTop w:val="0"/>
                      <w:marBottom w:val="0"/>
                      <w:divBdr>
                        <w:top w:val="none" w:sz="0" w:space="0" w:color="auto"/>
                        <w:left w:val="none" w:sz="0" w:space="0" w:color="auto"/>
                        <w:bottom w:val="none" w:sz="0" w:space="0" w:color="auto"/>
                        <w:right w:val="none" w:sz="0" w:space="0" w:color="auto"/>
                      </w:divBdr>
                    </w:div>
                  </w:divsChild>
                </w:div>
                <w:div w:id="92822872">
                  <w:marLeft w:val="0"/>
                  <w:marRight w:val="0"/>
                  <w:marTop w:val="0"/>
                  <w:marBottom w:val="0"/>
                  <w:divBdr>
                    <w:top w:val="none" w:sz="0" w:space="0" w:color="auto"/>
                    <w:left w:val="none" w:sz="0" w:space="0" w:color="auto"/>
                    <w:bottom w:val="none" w:sz="0" w:space="0" w:color="auto"/>
                    <w:right w:val="none" w:sz="0" w:space="0" w:color="auto"/>
                  </w:divBdr>
                  <w:divsChild>
                    <w:div w:id="1459911639">
                      <w:marLeft w:val="0"/>
                      <w:marRight w:val="0"/>
                      <w:marTop w:val="0"/>
                      <w:marBottom w:val="0"/>
                      <w:divBdr>
                        <w:top w:val="none" w:sz="0" w:space="0" w:color="auto"/>
                        <w:left w:val="none" w:sz="0" w:space="0" w:color="auto"/>
                        <w:bottom w:val="none" w:sz="0" w:space="0" w:color="auto"/>
                        <w:right w:val="none" w:sz="0" w:space="0" w:color="auto"/>
                      </w:divBdr>
                    </w:div>
                  </w:divsChild>
                </w:div>
                <w:div w:id="152448999">
                  <w:marLeft w:val="0"/>
                  <w:marRight w:val="0"/>
                  <w:marTop w:val="0"/>
                  <w:marBottom w:val="0"/>
                  <w:divBdr>
                    <w:top w:val="none" w:sz="0" w:space="0" w:color="auto"/>
                    <w:left w:val="none" w:sz="0" w:space="0" w:color="auto"/>
                    <w:bottom w:val="none" w:sz="0" w:space="0" w:color="auto"/>
                    <w:right w:val="none" w:sz="0" w:space="0" w:color="auto"/>
                  </w:divBdr>
                  <w:divsChild>
                    <w:div w:id="1439791393">
                      <w:marLeft w:val="0"/>
                      <w:marRight w:val="0"/>
                      <w:marTop w:val="0"/>
                      <w:marBottom w:val="0"/>
                      <w:divBdr>
                        <w:top w:val="none" w:sz="0" w:space="0" w:color="auto"/>
                        <w:left w:val="none" w:sz="0" w:space="0" w:color="auto"/>
                        <w:bottom w:val="none" w:sz="0" w:space="0" w:color="auto"/>
                        <w:right w:val="none" w:sz="0" w:space="0" w:color="auto"/>
                      </w:divBdr>
                    </w:div>
                  </w:divsChild>
                </w:div>
                <w:div w:id="157429629">
                  <w:marLeft w:val="0"/>
                  <w:marRight w:val="0"/>
                  <w:marTop w:val="0"/>
                  <w:marBottom w:val="0"/>
                  <w:divBdr>
                    <w:top w:val="none" w:sz="0" w:space="0" w:color="auto"/>
                    <w:left w:val="none" w:sz="0" w:space="0" w:color="auto"/>
                    <w:bottom w:val="none" w:sz="0" w:space="0" w:color="auto"/>
                    <w:right w:val="none" w:sz="0" w:space="0" w:color="auto"/>
                  </w:divBdr>
                  <w:divsChild>
                    <w:div w:id="1257445685">
                      <w:marLeft w:val="0"/>
                      <w:marRight w:val="0"/>
                      <w:marTop w:val="0"/>
                      <w:marBottom w:val="0"/>
                      <w:divBdr>
                        <w:top w:val="none" w:sz="0" w:space="0" w:color="auto"/>
                        <w:left w:val="none" w:sz="0" w:space="0" w:color="auto"/>
                        <w:bottom w:val="none" w:sz="0" w:space="0" w:color="auto"/>
                        <w:right w:val="none" w:sz="0" w:space="0" w:color="auto"/>
                      </w:divBdr>
                    </w:div>
                  </w:divsChild>
                </w:div>
                <w:div w:id="176040601">
                  <w:marLeft w:val="0"/>
                  <w:marRight w:val="0"/>
                  <w:marTop w:val="0"/>
                  <w:marBottom w:val="0"/>
                  <w:divBdr>
                    <w:top w:val="none" w:sz="0" w:space="0" w:color="auto"/>
                    <w:left w:val="none" w:sz="0" w:space="0" w:color="auto"/>
                    <w:bottom w:val="none" w:sz="0" w:space="0" w:color="auto"/>
                    <w:right w:val="none" w:sz="0" w:space="0" w:color="auto"/>
                  </w:divBdr>
                  <w:divsChild>
                    <w:div w:id="70666751">
                      <w:marLeft w:val="0"/>
                      <w:marRight w:val="0"/>
                      <w:marTop w:val="0"/>
                      <w:marBottom w:val="0"/>
                      <w:divBdr>
                        <w:top w:val="none" w:sz="0" w:space="0" w:color="auto"/>
                        <w:left w:val="none" w:sz="0" w:space="0" w:color="auto"/>
                        <w:bottom w:val="none" w:sz="0" w:space="0" w:color="auto"/>
                        <w:right w:val="none" w:sz="0" w:space="0" w:color="auto"/>
                      </w:divBdr>
                    </w:div>
                    <w:div w:id="1452631401">
                      <w:marLeft w:val="0"/>
                      <w:marRight w:val="0"/>
                      <w:marTop w:val="0"/>
                      <w:marBottom w:val="0"/>
                      <w:divBdr>
                        <w:top w:val="none" w:sz="0" w:space="0" w:color="auto"/>
                        <w:left w:val="none" w:sz="0" w:space="0" w:color="auto"/>
                        <w:bottom w:val="none" w:sz="0" w:space="0" w:color="auto"/>
                        <w:right w:val="none" w:sz="0" w:space="0" w:color="auto"/>
                      </w:divBdr>
                    </w:div>
                  </w:divsChild>
                </w:div>
                <w:div w:id="205416366">
                  <w:marLeft w:val="0"/>
                  <w:marRight w:val="0"/>
                  <w:marTop w:val="0"/>
                  <w:marBottom w:val="0"/>
                  <w:divBdr>
                    <w:top w:val="none" w:sz="0" w:space="0" w:color="auto"/>
                    <w:left w:val="none" w:sz="0" w:space="0" w:color="auto"/>
                    <w:bottom w:val="none" w:sz="0" w:space="0" w:color="auto"/>
                    <w:right w:val="none" w:sz="0" w:space="0" w:color="auto"/>
                  </w:divBdr>
                  <w:divsChild>
                    <w:div w:id="360320491">
                      <w:marLeft w:val="0"/>
                      <w:marRight w:val="0"/>
                      <w:marTop w:val="0"/>
                      <w:marBottom w:val="0"/>
                      <w:divBdr>
                        <w:top w:val="none" w:sz="0" w:space="0" w:color="auto"/>
                        <w:left w:val="none" w:sz="0" w:space="0" w:color="auto"/>
                        <w:bottom w:val="none" w:sz="0" w:space="0" w:color="auto"/>
                        <w:right w:val="none" w:sz="0" w:space="0" w:color="auto"/>
                      </w:divBdr>
                    </w:div>
                  </w:divsChild>
                </w:div>
                <w:div w:id="383719426">
                  <w:marLeft w:val="0"/>
                  <w:marRight w:val="0"/>
                  <w:marTop w:val="0"/>
                  <w:marBottom w:val="0"/>
                  <w:divBdr>
                    <w:top w:val="none" w:sz="0" w:space="0" w:color="auto"/>
                    <w:left w:val="none" w:sz="0" w:space="0" w:color="auto"/>
                    <w:bottom w:val="none" w:sz="0" w:space="0" w:color="auto"/>
                    <w:right w:val="none" w:sz="0" w:space="0" w:color="auto"/>
                  </w:divBdr>
                  <w:divsChild>
                    <w:div w:id="1545212019">
                      <w:marLeft w:val="0"/>
                      <w:marRight w:val="0"/>
                      <w:marTop w:val="0"/>
                      <w:marBottom w:val="0"/>
                      <w:divBdr>
                        <w:top w:val="none" w:sz="0" w:space="0" w:color="auto"/>
                        <w:left w:val="none" w:sz="0" w:space="0" w:color="auto"/>
                        <w:bottom w:val="none" w:sz="0" w:space="0" w:color="auto"/>
                        <w:right w:val="none" w:sz="0" w:space="0" w:color="auto"/>
                      </w:divBdr>
                    </w:div>
                  </w:divsChild>
                </w:div>
                <w:div w:id="422772846">
                  <w:marLeft w:val="0"/>
                  <w:marRight w:val="0"/>
                  <w:marTop w:val="0"/>
                  <w:marBottom w:val="0"/>
                  <w:divBdr>
                    <w:top w:val="none" w:sz="0" w:space="0" w:color="auto"/>
                    <w:left w:val="none" w:sz="0" w:space="0" w:color="auto"/>
                    <w:bottom w:val="none" w:sz="0" w:space="0" w:color="auto"/>
                    <w:right w:val="none" w:sz="0" w:space="0" w:color="auto"/>
                  </w:divBdr>
                  <w:divsChild>
                    <w:div w:id="180751602">
                      <w:marLeft w:val="0"/>
                      <w:marRight w:val="0"/>
                      <w:marTop w:val="0"/>
                      <w:marBottom w:val="0"/>
                      <w:divBdr>
                        <w:top w:val="none" w:sz="0" w:space="0" w:color="auto"/>
                        <w:left w:val="none" w:sz="0" w:space="0" w:color="auto"/>
                        <w:bottom w:val="none" w:sz="0" w:space="0" w:color="auto"/>
                        <w:right w:val="none" w:sz="0" w:space="0" w:color="auto"/>
                      </w:divBdr>
                    </w:div>
                  </w:divsChild>
                </w:div>
                <w:div w:id="564803367">
                  <w:marLeft w:val="0"/>
                  <w:marRight w:val="0"/>
                  <w:marTop w:val="0"/>
                  <w:marBottom w:val="0"/>
                  <w:divBdr>
                    <w:top w:val="none" w:sz="0" w:space="0" w:color="auto"/>
                    <w:left w:val="none" w:sz="0" w:space="0" w:color="auto"/>
                    <w:bottom w:val="none" w:sz="0" w:space="0" w:color="auto"/>
                    <w:right w:val="none" w:sz="0" w:space="0" w:color="auto"/>
                  </w:divBdr>
                  <w:divsChild>
                    <w:div w:id="1838184791">
                      <w:marLeft w:val="0"/>
                      <w:marRight w:val="0"/>
                      <w:marTop w:val="0"/>
                      <w:marBottom w:val="0"/>
                      <w:divBdr>
                        <w:top w:val="none" w:sz="0" w:space="0" w:color="auto"/>
                        <w:left w:val="none" w:sz="0" w:space="0" w:color="auto"/>
                        <w:bottom w:val="none" w:sz="0" w:space="0" w:color="auto"/>
                        <w:right w:val="none" w:sz="0" w:space="0" w:color="auto"/>
                      </w:divBdr>
                    </w:div>
                  </w:divsChild>
                </w:div>
                <w:div w:id="580026277">
                  <w:marLeft w:val="0"/>
                  <w:marRight w:val="0"/>
                  <w:marTop w:val="0"/>
                  <w:marBottom w:val="0"/>
                  <w:divBdr>
                    <w:top w:val="none" w:sz="0" w:space="0" w:color="auto"/>
                    <w:left w:val="none" w:sz="0" w:space="0" w:color="auto"/>
                    <w:bottom w:val="none" w:sz="0" w:space="0" w:color="auto"/>
                    <w:right w:val="none" w:sz="0" w:space="0" w:color="auto"/>
                  </w:divBdr>
                  <w:divsChild>
                    <w:div w:id="1109741891">
                      <w:marLeft w:val="0"/>
                      <w:marRight w:val="0"/>
                      <w:marTop w:val="0"/>
                      <w:marBottom w:val="0"/>
                      <w:divBdr>
                        <w:top w:val="none" w:sz="0" w:space="0" w:color="auto"/>
                        <w:left w:val="none" w:sz="0" w:space="0" w:color="auto"/>
                        <w:bottom w:val="none" w:sz="0" w:space="0" w:color="auto"/>
                        <w:right w:val="none" w:sz="0" w:space="0" w:color="auto"/>
                      </w:divBdr>
                    </w:div>
                  </w:divsChild>
                </w:div>
                <w:div w:id="610090576">
                  <w:marLeft w:val="0"/>
                  <w:marRight w:val="0"/>
                  <w:marTop w:val="0"/>
                  <w:marBottom w:val="0"/>
                  <w:divBdr>
                    <w:top w:val="none" w:sz="0" w:space="0" w:color="auto"/>
                    <w:left w:val="none" w:sz="0" w:space="0" w:color="auto"/>
                    <w:bottom w:val="none" w:sz="0" w:space="0" w:color="auto"/>
                    <w:right w:val="none" w:sz="0" w:space="0" w:color="auto"/>
                  </w:divBdr>
                  <w:divsChild>
                    <w:div w:id="969624889">
                      <w:marLeft w:val="0"/>
                      <w:marRight w:val="0"/>
                      <w:marTop w:val="0"/>
                      <w:marBottom w:val="0"/>
                      <w:divBdr>
                        <w:top w:val="none" w:sz="0" w:space="0" w:color="auto"/>
                        <w:left w:val="none" w:sz="0" w:space="0" w:color="auto"/>
                        <w:bottom w:val="none" w:sz="0" w:space="0" w:color="auto"/>
                        <w:right w:val="none" w:sz="0" w:space="0" w:color="auto"/>
                      </w:divBdr>
                    </w:div>
                  </w:divsChild>
                </w:div>
                <w:div w:id="674378868">
                  <w:marLeft w:val="0"/>
                  <w:marRight w:val="0"/>
                  <w:marTop w:val="0"/>
                  <w:marBottom w:val="0"/>
                  <w:divBdr>
                    <w:top w:val="none" w:sz="0" w:space="0" w:color="auto"/>
                    <w:left w:val="none" w:sz="0" w:space="0" w:color="auto"/>
                    <w:bottom w:val="none" w:sz="0" w:space="0" w:color="auto"/>
                    <w:right w:val="none" w:sz="0" w:space="0" w:color="auto"/>
                  </w:divBdr>
                  <w:divsChild>
                    <w:div w:id="216820027">
                      <w:marLeft w:val="0"/>
                      <w:marRight w:val="0"/>
                      <w:marTop w:val="0"/>
                      <w:marBottom w:val="0"/>
                      <w:divBdr>
                        <w:top w:val="none" w:sz="0" w:space="0" w:color="auto"/>
                        <w:left w:val="none" w:sz="0" w:space="0" w:color="auto"/>
                        <w:bottom w:val="none" w:sz="0" w:space="0" w:color="auto"/>
                        <w:right w:val="none" w:sz="0" w:space="0" w:color="auto"/>
                      </w:divBdr>
                    </w:div>
                  </w:divsChild>
                </w:div>
                <w:div w:id="695470040">
                  <w:marLeft w:val="0"/>
                  <w:marRight w:val="0"/>
                  <w:marTop w:val="0"/>
                  <w:marBottom w:val="0"/>
                  <w:divBdr>
                    <w:top w:val="none" w:sz="0" w:space="0" w:color="auto"/>
                    <w:left w:val="none" w:sz="0" w:space="0" w:color="auto"/>
                    <w:bottom w:val="none" w:sz="0" w:space="0" w:color="auto"/>
                    <w:right w:val="none" w:sz="0" w:space="0" w:color="auto"/>
                  </w:divBdr>
                  <w:divsChild>
                    <w:div w:id="622689103">
                      <w:marLeft w:val="0"/>
                      <w:marRight w:val="0"/>
                      <w:marTop w:val="0"/>
                      <w:marBottom w:val="0"/>
                      <w:divBdr>
                        <w:top w:val="none" w:sz="0" w:space="0" w:color="auto"/>
                        <w:left w:val="none" w:sz="0" w:space="0" w:color="auto"/>
                        <w:bottom w:val="none" w:sz="0" w:space="0" w:color="auto"/>
                        <w:right w:val="none" w:sz="0" w:space="0" w:color="auto"/>
                      </w:divBdr>
                    </w:div>
                  </w:divsChild>
                </w:div>
                <w:div w:id="724834360">
                  <w:marLeft w:val="0"/>
                  <w:marRight w:val="0"/>
                  <w:marTop w:val="0"/>
                  <w:marBottom w:val="0"/>
                  <w:divBdr>
                    <w:top w:val="none" w:sz="0" w:space="0" w:color="auto"/>
                    <w:left w:val="none" w:sz="0" w:space="0" w:color="auto"/>
                    <w:bottom w:val="none" w:sz="0" w:space="0" w:color="auto"/>
                    <w:right w:val="none" w:sz="0" w:space="0" w:color="auto"/>
                  </w:divBdr>
                  <w:divsChild>
                    <w:div w:id="304430559">
                      <w:marLeft w:val="0"/>
                      <w:marRight w:val="0"/>
                      <w:marTop w:val="0"/>
                      <w:marBottom w:val="0"/>
                      <w:divBdr>
                        <w:top w:val="none" w:sz="0" w:space="0" w:color="auto"/>
                        <w:left w:val="none" w:sz="0" w:space="0" w:color="auto"/>
                        <w:bottom w:val="none" w:sz="0" w:space="0" w:color="auto"/>
                        <w:right w:val="none" w:sz="0" w:space="0" w:color="auto"/>
                      </w:divBdr>
                    </w:div>
                  </w:divsChild>
                </w:div>
                <w:div w:id="739786528">
                  <w:marLeft w:val="0"/>
                  <w:marRight w:val="0"/>
                  <w:marTop w:val="0"/>
                  <w:marBottom w:val="0"/>
                  <w:divBdr>
                    <w:top w:val="none" w:sz="0" w:space="0" w:color="auto"/>
                    <w:left w:val="none" w:sz="0" w:space="0" w:color="auto"/>
                    <w:bottom w:val="none" w:sz="0" w:space="0" w:color="auto"/>
                    <w:right w:val="none" w:sz="0" w:space="0" w:color="auto"/>
                  </w:divBdr>
                  <w:divsChild>
                    <w:div w:id="867526618">
                      <w:marLeft w:val="0"/>
                      <w:marRight w:val="0"/>
                      <w:marTop w:val="0"/>
                      <w:marBottom w:val="0"/>
                      <w:divBdr>
                        <w:top w:val="none" w:sz="0" w:space="0" w:color="auto"/>
                        <w:left w:val="none" w:sz="0" w:space="0" w:color="auto"/>
                        <w:bottom w:val="none" w:sz="0" w:space="0" w:color="auto"/>
                        <w:right w:val="none" w:sz="0" w:space="0" w:color="auto"/>
                      </w:divBdr>
                    </w:div>
                  </w:divsChild>
                </w:div>
                <w:div w:id="849612276">
                  <w:marLeft w:val="0"/>
                  <w:marRight w:val="0"/>
                  <w:marTop w:val="0"/>
                  <w:marBottom w:val="0"/>
                  <w:divBdr>
                    <w:top w:val="none" w:sz="0" w:space="0" w:color="auto"/>
                    <w:left w:val="none" w:sz="0" w:space="0" w:color="auto"/>
                    <w:bottom w:val="none" w:sz="0" w:space="0" w:color="auto"/>
                    <w:right w:val="none" w:sz="0" w:space="0" w:color="auto"/>
                  </w:divBdr>
                  <w:divsChild>
                    <w:div w:id="1199053350">
                      <w:marLeft w:val="0"/>
                      <w:marRight w:val="0"/>
                      <w:marTop w:val="0"/>
                      <w:marBottom w:val="0"/>
                      <w:divBdr>
                        <w:top w:val="none" w:sz="0" w:space="0" w:color="auto"/>
                        <w:left w:val="none" w:sz="0" w:space="0" w:color="auto"/>
                        <w:bottom w:val="none" w:sz="0" w:space="0" w:color="auto"/>
                        <w:right w:val="none" w:sz="0" w:space="0" w:color="auto"/>
                      </w:divBdr>
                    </w:div>
                    <w:div w:id="1237208858">
                      <w:marLeft w:val="0"/>
                      <w:marRight w:val="0"/>
                      <w:marTop w:val="0"/>
                      <w:marBottom w:val="0"/>
                      <w:divBdr>
                        <w:top w:val="none" w:sz="0" w:space="0" w:color="auto"/>
                        <w:left w:val="none" w:sz="0" w:space="0" w:color="auto"/>
                        <w:bottom w:val="none" w:sz="0" w:space="0" w:color="auto"/>
                        <w:right w:val="none" w:sz="0" w:space="0" w:color="auto"/>
                      </w:divBdr>
                    </w:div>
                  </w:divsChild>
                </w:div>
                <w:div w:id="962422918">
                  <w:marLeft w:val="0"/>
                  <w:marRight w:val="0"/>
                  <w:marTop w:val="0"/>
                  <w:marBottom w:val="0"/>
                  <w:divBdr>
                    <w:top w:val="none" w:sz="0" w:space="0" w:color="auto"/>
                    <w:left w:val="none" w:sz="0" w:space="0" w:color="auto"/>
                    <w:bottom w:val="none" w:sz="0" w:space="0" w:color="auto"/>
                    <w:right w:val="none" w:sz="0" w:space="0" w:color="auto"/>
                  </w:divBdr>
                  <w:divsChild>
                    <w:div w:id="454108160">
                      <w:marLeft w:val="0"/>
                      <w:marRight w:val="0"/>
                      <w:marTop w:val="0"/>
                      <w:marBottom w:val="0"/>
                      <w:divBdr>
                        <w:top w:val="none" w:sz="0" w:space="0" w:color="auto"/>
                        <w:left w:val="none" w:sz="0" w:space="0" w:color="auto"/>
                        <w:bottom w:val="none" w:sz="0" w:space="0" w:color="auto"/>
                        <w:right w:val="none" w:sz="0" w:space="0" w:color="auto"/>
                      </w:divBdr>
                    </w:div>
                  </w:divsChild>
                </w:div>
                <w:div w:id="991758832">
                  <w:marLeft w:val="0"/>
                  <w:marRight w:val="0"/>
                  <w:marTop w:val="0"/>
                  <w:marBottom w:val="0"/>
                  <w:divBdr>
                    <w:top w:val="none" w:sz="0" w:space="0" w:color="auto"/>
                    <w:left w:val="none" w:sz="0" w:space="0" w:color="auto"/>
                    <w:bottom w:val="none" w:sz="0" w:space="0" w:color="auto"/>
                    <w:right w:val="none" w:sz="0" w:space="0" w:color="auto"/>
                  </w:divBdr>
                  <w:divsChild>
                    <w:div w:id="2044086502">
                      <w:marLeft w:val="0"/>
                      <w:marRight w:val="0"/>
                      <w:marTop w:val="0"/>
                      <w:marBottom w:val="0"/>
                      <w:divBdr>
                        <w:top w:val="none" w:sz="0" w:space="0" w:color="auto"/>
                        <w:left w:val="none" w:sz="0" w:space="0" w:color="auto"/>
                        <w:bottom w:val="none" w:sz="0" w:space="0" w:color="auto"/>
                        <w:right w:val="none" w:sz="0" w:space="0" w:color="auto"/>
                      </w:divBdr>
                    </w:div>
                  </w:divsChild>
                </w:div>
                <w:div w:id="992757762">
                  <w:marLeft w:val="0"/>
                  <w:marRight w:val="0"/>
                  <w:marTop w:val="0"/>
                  <w:marBottom w:val="0"/>
                  <w:divBdr>
                    <w:top w:val="none" w:sz="0" w:space="0" w:color="auto"/>
                    <w:left w:val="none" w:sz="0" w:space="0" w:color="auto"/>
                    <w:bottom w:val="none" w:sz="0" w:space="0" w:color="auto"/>
                    <w:right w:val="none" w:sz="0" w:space="0" w:color="auto"/>
                  </w:divBdr>
                  <w:divsChild>
                    <w:div w:id="1065950475">
                      <w:marLeft w:val="0"/>
                      <w:marRight w:val="0"/>
                      <w:marTop w:val="0"/>
                      <w:marBottom w:val="0"/>
                      <w:divBdr>
                        <w:top w:val="none" w:sz="0" w:space="0" w:color="auto"/>
                        <w:left w:val="none" w:sz="0" w:space="0" w:color="auto"/>
                        <w:bottom w:val="none" w:sz="0" w:space="0" w:color="auto"/>
                        <w:right w:val="none" w:sz="0" w:space="0" w:color="auto"/>
                      </w:divBdr>
                    </w:div>
                  </w:divsChild>
                </w:div>
                <w:div w:id="1172454097">
                  <w:marLeft w:val="0"/>
                  <w:marRight w:val="0"/>
                  <w:marTop w:val="0"/>
                  <w:marBottom w:val="0"/>
                  <w:divBdr>
                    <w:top w:val="none" w:sz="0" w:space="0" w:color="auto"/>
                    <w:left w:val="none" w:sz="0" w:space="0" w:color="auto"/>
                    <w:bottom w:val="none" w:sz="0" w:space="0" w:color="auto"/>
                    <w:right w:val="none" w:sz="0" w:space="0" w:color="auto"/>
                  </w:divBdr>
                  <w:divsChild>
                    <w:div w:id="2004157295">
                      <w:marLeft w:val="0"/>
                      <w:marRight w:val="0"/>
                      <w:marTop w:val="0"/>
                      <w:marBottom w:val="0"/>
                      <w:divBdr>
                        <w:top w:val="none" w:sz="0" w:space="0" w:color="auto"/>
                        <w:left w:val="none" w:sz="0" w:space="0" w:color="auto"/>
                        <w:bottom w:val="none" w:sz="0" w:space="0" w:color="auto"/>
                        <w:right w:val="none" w:sz="0" w:space="0" w:color="auto"/>
                      </w:divBdr>
                    </w:div>
                  </w:divsChild>
                </w:div>
                <w:div w:id="1187408519">
                  <w:marLeft w:val="0"/>
                  <w:marRight w:val="0"/>
                  <w:marTop w:val="0"/>
                  <w:marBottom w:val="0"/>
                  <w:divBdr>
                    <w:top w:val="none" w:sz="0" w:space="0" w:color="auto"/>
                    <w:left w:val="none" w:sz="0" w:space="0" w:color="auto"/>
                    <w:bottom w:val="none" w:sz="0" w:space="0" w:color="auto"/>
                    <w:right w:val="none" w:sz="0" w:space="0" w:color="auto"/>
                  </w:divBdr>
                  <w:divsChild>
                    <w:div w:id="411899504">
                      <w:marLeft w:val="0"/>
                      <w:marRight w:val="0"/>
                      <w:marTop w:val="0"/>
                      <w:marBottom w:val="0"/>
                      <w:divBdr>
                        <w:top w:val="none" w:sz="0" w:space="0" w:color="auto"/>
                        <w:left w:val="none" w:sz="0" w:space="0" w:color="auto"/>
                        <w:bottom w:val="none" w:sz="0" w:space="0" w:color="auto"/>
                        <w:right w:val="none" w:sz="0" w:space="0" w:color="auto"/>
                      </w:divBdr>
                    </w:div>
                  </w:divsChild>
                </w:div>
                <w:div w:id="1187715639">
                  <w:marLeft w:val="0"/>
                  <w:marRight w:val="0"/>
                  <w:marTop w:val="0"/>
                  <w:marBottom w:val="0"/>
                  <w:divBdr>
                    <w:top w:val="none" w:sz="0" w:space="0" w:color="auto"/>
                    <w:left w:val="none" w:sz="0" w:space="0" w:color="auto"/>
                    <w:bottom w:val="none" w:sz="0" w:space="0" w:color="auto"/>
                    <w:right w:val="none" w:sz="0" w:space="0" w:color="auto"/>
                  </w:divBdr>
                  <w:divsChild>
                    <w:div w:id="122043161">
                      <w:marLeft w:val="0"/>
                      <w:marRight w:val="0"/>
                      <w:marTop w:val="0"/>
                      <w:marBottom w:val="0"/>
                      <w:divBdr>
                        <w:top w:val="none" w:sz="0" w:space="0" w:color="auto"/>
                        <w:left w:val="none" w:sz="0" w:space="0" w:color="auto"/>
                        <w:bottom w:val="none" w:sz="0" w:space="0" w:color="auto"/>
                        <w:right w:val="none" w:sz="0" w:space="0" w:color="auto"/>
                      </w:divBdr>
                    </w:div>
                  </w:divsChild>
                </w:div>
                <w:div w:id="1193420761">
                  <w:marLeft w:val="0"/>
                  <w:marRight w:val="0"/>
                  <w:marTop w:val="0"/>
                  <w:marBottom w:val="0"/>
                  <w:divBdr>
                    <w:top w:val="none" w:sz="0" w:space="0" w:color="auto"/>
                    <w:left w:val="none" w:sz="0" w:space="0" w:color="auto"/>
                    <w:bottom w:val="none" w:sz="0" w:space="0" w:color="auto"/>
                    <w:right w:val="none" w:sz="0" w:space="0" w:color="auto"/>
                  </w:divBdr>
                  <w:divsChild>
                    <w:div w:id="79760203">
                      <w:marLeft w:val="0"/>
                      <w:marRight w:val="0"/>
                      <w:marTop w:val="0"/>
                      <w:marBottom w:val="0"/>
                      <w:divBdr>
                        <w:top w:val="none" w:sz="0" w:space="0" w:color="auto"/>
                        <w:left w:val="none" w:sz="0" w:space="0" w:color="auto"/>
                        <w:bottom w:val="none" w:sz="0" w:space="0" w:color="auto"/>
                        <w:right w:val="none" w:sz="0" w:space="0" w:color="auto"/>
                      </w:divBdr>
                    </w:div>
                    <w:div w:id="121658585">
                      <w:marLeft w:val="0"/>
                      <w:marRight w:val="0"/>
                      <w:marTop w:val="0"/>
                      <w:marBottom w:val="0"/>
                      <w:divBdr>
                        <w:top w:val="none" w:sz="0" w:space="0" w:color="auto"/>
                        <w:left w:val="none" w:sz="0" w:space="0" w:color="auto"/>
                        <w:bottom w:val="none" w:sz="0" w:space="0" w:color="auto"/>
                        <w:right w:val="none" w:sz="0" w:space="0" w:color="auto"/>
                      </w:divBdr>
                    </w:div>
                  </w:divsChild>
                </w:div>
                <w:div w:id="1232345732">
                  <w:marLeft w:val="0"/>
                  <w:marRight w:val="0"/>
                  <w:marTop w:val="0"/>
                  <w:marBottom w:val="0"/>
                  <w:divBdr>
                    <w:top w:val="none" w:sz="0" w:space="0" w:color="auto"/>
                    <w:left w:val="none" w:sz="0" w:space="0" w:color="auto"/>
                    <w:bottom w:val="none" w:sz="0" w:space="0" w:color="auto"/>
                    <w:right w:val="none" w:sz="0" w:space="0" w:color="auto"/>
                  </w:divBdr>
                  <w:divsChild>
                    <w:div w:id="1987273510">
                      <w:marLeft w:val="0"/>
                      <w:marRight w:val="0"/>
                      <w:marTop w:val="0"/>
                      <w:marBottom w:val="0"/>
                      <w:divBdr>
                        <w:top w:val="none" w:sz="0" w:space="0" w:color="auto"/>
                        <w:left w:val="none" w:sz="0" w:space="0" w:color="auto"/>
                        <w:bottom w:val="none" w:sz="0" w:space="0" w:color="auto"/>
                        <w:right w:val="none" w:sz="0" w:space="0" w:color="auto"/>
                      </w:divBdr>
                    </w:div>
                  </w:divsChild>
                </w:div>
                <w:div w:id="1252742789">
                  <w:marLeft w:val="0"/>
                  <w:marRight w:val="0"/>
                  <w:marTop w:val="0"/>
                  <w:marBottom w:val="0"/>
                  <w:divBdr>
                    <w:top w:val="none" w:sz="0" w:space="0" w:color="auto"/>
                    <w:left w:val="none" w:sz="0" w:space="0" w:color="auto"/>
                    <w:bottom w:val="none" w:sz="0" w:space="0" w:color="auto"/>
                    <w:right w:val="none" w:sz="0" w:space="0" w:color="auto"/>
                  </w:divBdr>
                  <w:divsChild>
                    <w:div w:id="2101756301">
                      <w:marLeft w:val="0"/>
                      <w:marRight w:val="0"/>
                      <w:marTop w:val="0"/>
                      <w:marBottom w:val="0"/>
                      <w:divBdr>
                        <w:top w:val="none" w:sz="0" w:space="0" w:color="auto"/>
                        <w:left w:val="none" w:sz="0" w:space="0" w:color="auto"/>
                        <w:bottom w:val="none" w:sz="0" w:space="0" w:color="auto"/>
                        <w:right w:val="none" w:sz="0" w:space="0" w:color="auto"/>
                      </w:divBdr>
                    </w:div>
                  </w:divsChild>
                </w:div>
                <w:div w:id="1269115786">
                  <w:marLeft w:val="0"/>
                  <w:marRight w:val="0"/>
                  <w:marTop w:val="0"/>
                  <w:marBottom w:val="0"/>
                  <w:divBdr>
                    <w:top w:val="none" w:sz="0" w:space="0" w:color="auto"/>
                    <w:left w:val="none" w:sz="0" w:space="0" w:color="auto"/>
                    <w:bottom w:val="none" w:sz="0" w:space="0" w:color="auto"/>
                    <w:right w:val="none" w:sz="0" w:space="0" w:color="auto"/>
                  </w:divBdr>
                  <w:divsChild>
                    <w:div w:id="881017976">
                      <w:marLeft w:val="0"/>
                      <w:marRight w:val="0"/>
                      <w:marTop w:val="0"/>
                      <w:marBottom w:val="0"/>
                      <w:divBdr>
                        <w:top w:val="none" w:sz="0" w:space="0" w:color="auto"/>
                        <w:left w:val="none" w:sz="0" w:space="0" w:color="auto"/>
                        <w:bottom w:val="none" w:sz="0" w:space="0" w:color="auto"/>
                        <w:right w:val="none" w:sz="0" w:space="0" w:color="auto"/>
                      </w:divBdr>
                    </w:div>
                  </w:divsChild>
                </w:div>
                <w:div w:id="1308168332">
                  <w:marLeft w:val="0"/>
                  <w:marRight w:val="0"/>
                  <w:marTop w:val="0"/>
                  <w:marBottom w:val="0"/>
                  <w:divBdr>
                    <w:top w:val="none" w:sz="0" w:space="0" w:color="auto"/>
                    <w:left w:val="none" w:sz="0" w:space="0" w:color="auto"/>
                    <w:bottom w:val="none" w:sz="0" w:space="0" w:color="auto"/>
                    <w:right w:val="none" w:sz="0" w:space="0" w:color="auto"/>
                  </w:divBdr>
                  <w:divsChild>
                    <w:div w:id="1671982610">
                      <w:marLeft w:val="0"/>
                      <w:marRight w:val="0"/>
                      <w:marTop w:val="0"/>
                      <w:marBottom w:val="0"/>
                      <w:divBdr>
                        <w:top w:val="none" w:sz="0" w:space="0" w:color="auto"/>
                        <w:left w:val="none" w:sz="0" w:space="0" w:color="auto"/>
                        <w:bottom w:val="none" w:sz="0" w:space="0" w:color="auto"/>
                        <w:right w:val="none" w:sz="0" w:space="0" w:color="auto"/>
                      </w:divBdr>
                    </w:div>
                  </w:divsChild>
                </w:div>
                <w:div w:id="1431968414">
                  <w:marLeft w:val="0"/>
                  <w:marRight w:val="0"/>
                  <w:marTop w:val="0"/>
                  <w:marBottom w:val="0"/>
                  <w:divBdr>
                    <w:top w:val="none" w:sz="0" w:space="0" w:color="auto"/>
                    <w:left w:val="none" w:sz="0" w:space="0" w:color="auto"/>
                    <w:bottom w:val="none" w:sz="0" w:space="0" w:color="auto"/>
                    <w:right w:val="none" w:sz="0" w:space="0" w:color="auto"/>
                  </w:divBdr>
                  <w:divsChild>
                    <w:div w:id="1533688241">
                      <w:marLeft w:val="0"/>
                      <w:marRight w:val="0"/>
                      <w:marTop w:val="0"/>
                      <w:marBottom w:val="0"/>
                      <w:divBdr>
                        <w:top w:val="none" w:sz="0" w:space="0" w:color="auto"/>
                        <w:left w:val="none" w:sz="0" w:space="0" w:color="auto"/>
                        <w:bottom w:val="none" w:sz="0" w:space="0" w:color="auto"/>
                        <w:right w:val="none" w:sz="0" w:space="0" w:color="auto"/>
                      </w:divBdr>
                    </w:div>
                  </w:divsChild>
                </w:div>
                <w:div w:id="1505969770">
                  <w:marLeft w:val="0"/>
                  <w:marRight w:val="0"/>
                  <w:marTop w:val="0"/>
                  <w:marBottom w:val="0"/>
                  <w:divBdr>
                    <w:top w:val="none" w:sz="0" w:space="0" w:color="auto"/>
                    <w:left w:val="none" w:sz="0" w:space="0" w:color="auto"/>
                    <w:bottom w:val="none" w:sz="0" w:space="0" w:color="auto"/>
                    <w:right w:val="none" w:sz="0" w:space="0" w:color="auto"/>
                  </w:divBdr>
                  <w:divsChild>
                    <w:div w:id="600841163">
                      <w:marLeft w:val="0"/>
                      <w:marRight w:val="0"/>
                      <w:marTop w:val="0"/>
                      <w:marBottom w:val="0"/>
                      <w:divBdr>
                        <w:top w:val="none" w:sz="0" w:space="0" w:color="auto"/>
                        <w:left w:val="none" w:sz="0" w:space="0" w:color="auto"/>
                        <w:bottom w:val="none" w:sz="0" w:space="0" w:color="auto"/>
                        <w:right w:val="none" w:sz="0" w:space="0" w:color="auto"/>
                      </w:divBdr>
                    </w:div>
                  </w:divsChild>
                </w:div>
                <w:div w:id="1508444450">
                  <w:marLeft w:val="0"/>
                  <w:marRight w:val="0"/>
                  <w:marTop w:val="0"/>
                  <w:marBottom w:val="0"/>
                  <w:divBdr>
                    <w:top w:val="none" w:sz="0" w:space="0" w:color="auto"/>
                    <w:left w:val="none" w:sz="0" w:space="0" w:color="auto"/>
                    <w:bottom w:val="none" w:sz="0" w:space="0" w:color="auto"/>
                    <w:right w:val="none" w:sz="0" w:space="0" w:color="auto"/>
                  </w:divBdr>
                  <w:divsChild>
                    <w:div w:id="1560674636">
                      <w:marLeft w:val="0"/>
                      <w:marRight w:val="0"/>
                      <w:marTop w:val="0"/>
                      <w:marBottom w:val="0"/>
                      <w:divBdr>
                        <w:top w:val="none" w:sz="0" w:space="0" w:color="auto"/>
                        <w:left w:val="none" w:sz="0" w:space="0" w:color="auto"/>
                        <w:bottom w:val="none" w:sz="0" w:space="0" w:color="auto"/>
                        <w:right w:val="none" w:sz="0" w:space="0" w:color="auto"/>
                      </w:divBdr>
                    </w:div>
                  </w:divsChild>
                </w:div>
                <w:div w:id="1525485544">
                  <w:marLeft w:val="0"/>
                  <w:marRight w:val="0"/>
                  <w:marTop w:val="0"/>
                  <w:marBottom w:val="0"/>
                  <w:divBdr>
                    <w:top w:val="none" w:sz="0" w:space="0" w:color="auto"/>
                    <w:left w:val="none" w:sz="0" w:space="0" w:color="auto"/>
                    <w:bottom w:val="none" w:sz="0" w:space="0" w:color="auto"/>
                    <w:right w:val="none" w:sz="0" w:space="0" w:color="auto"/>
                  </w:divBdr>
                  <w:divsChild>
                    <w:div w:id="595089553">
                      <w:marLeft w:val="0"/>
                      <w:marRight w:val="0"/>
                      <w:marTop w:val="0"/>
                      <w:marBottom w:val="0"/>
                      <w:divBdr>
                        <w:top w:val="none" w:sz="0" w:space="0" w:color="auto"/>
                        <w:left w:val="none" w:sz="0" w:space="0" w:color="auto"/>
                        <w:bottom w:val="none" w:sz="0" w:space="0" w:color="auto"/>
                        <w:right w:val="none" w:sz="0" w:space="0" w:color="auto"/>
                      </w:divBdr>
                    </w:div>
                    <w:div w:id="757824682">
                      <w:marLeft w:val="0"/>
                      <w:marRight w:val="0"/>
                      <w:marTop w:val="0"/>
                      <w:marBottom w:val="0"/>
                      <w:divBdr>
                        <w:top w:val="none" w:sz="0" w:space="0" w:color="auto"/>
                        <w:left w:val="none" w:sz="0" w:space="0" w:color="auto"/>
                        <w:bottom w:val="none" w:sz="0" w:space="0" w:color="auto"/>
                        <w:right w:val="none" w:sz="0" w:space="0" w:color="auto"/>
                      </w:divBdr>
                    </w:div>
                  </w:divsChild>
                </w:div>
                <w:div w:id="1535382277">
                  <w:marLeft w:val="0"/>
                  <w:marRight w:val="0"/>
                  <w:marTop w:val="0"/>
                  <w:marBottom w:val="0"/>
                  <w:divBdr>
                    <w:top w:val="none" w:sz="0" w:space="0" w:color="auto"/>
                    <w:left w:val="none" w:sz="0" w:space="0" w:color="auto"/>
                    <w:bottom w:val="none" w:sz="0" w:space="0" w:color="auto"/>
                    <w:right w:val="none" w:sz="0" w:space="0" w:color="auto"/>
                  </w:divBdr>
                  <w:divsChild>
                    <w:div w:id="195506382">
                      <w:marLeft w:val="0"/>
                      <w:marRight w:val="0"/>
                      <w:marTop w:val="0"/>
                      <w:marBottom w:val="0"/>
                      <w:divBdr>
                        <w:top w:val="none" w:sz="0" w:space="0" w:color="auto"/>
                        <w:left w:val="none" w:sz="0" w:space="0" w:color="auto"/>
                        <w:bottom w:val="none" w:sz="0" w:space="0" w:color="auto"/>
                        <w:right w:val="none" w:sz="0" w:space="0" w:color="auto"/>
                      </w:divBdr>
                    </w:div>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1658145375">
                  <w:marLeft w:val="0"/>
                  <w:marRight w:val="0"/>
                  <w:marTop w:val="0"/>
                  <w:marBottom w:val="0"/>
                  <w:divBdr>
                    <w:top w:val="none" w:sz="0" w:space="0" w:color="auto"/>
                    <w:left w:val="none" w:sz="0" w:space="0" w:color="auto"/>
                    <w:bottom w:val="none" w:sz="0" w:space="0" w:color="auto"/>
                    <w:right w:val="none" w:sz="0" w:space="0" w:color="auto"/>
                  </w:divBdr>
                  <w:divsChild>
                    <w:div w:id="1553928896">
                      <w:marLeft w:val="0"/>
                      <w:marRight w:val="0"/>
                      <w:marTop w:val="0"/>
                      <w:marBottom w:val="0"/>
                      <w:divBdr>
                        <w:top w:val="none" w:sz="0" w:space="0" w:color="auto"/>
                        <w:left w:val="none" w:sz="0" w:space="0" w:color="auto"/>
                        <w:bottom w:val="none" w:sz="0" w:space="0" w:color="auto"/>
                        <w:right w:val="none" w:sz="0" w:space="0" w:color="auto"/>
                      </w:divBdr>
                    </w:div>
                  </w:divsChild>
                </w:div>
                <w:div w:id="1693410637">
                  <w:marLeft w:val="0"/>
                  <w:marRight w:val="0"/>
                  <w:marTop w:val="0"/>
                  <w:marBottom w:val="0"/>
                  <w:divBdr>
                    <w:top w:val="none" w:sz="0" w:space="0" w:color="auto"/>
                    <w:left w:val="none" w:sz="0" w:space="0" w:color="auto"/>
                    <w:bottom w:val="none" w:sz="0" w:space="0" w:color="auto"/>
                    <w:right w:val="none" w:sz="0" w:space="0" w:color="auto"/>
                  </w:divBdr>
                  <w:divsChild>
                    <w:div w:id="76486563">
                      <w:marLeft w:val="0"/>
                      <w:marRight w:val="0"/>
                      <w:marTop w:val="0"/>
                      <w:marBottom w:val="0"/>
                      <w:divBdr>
                        <w:top w:val="none" w:sz="0" w:space="0" w:color="auto"/>
                        <w:left w:val="none" w:sz="0" w:space="0" w:color="auto"/>
                        <w:bottom w:val="none" w:sz="0" w:space="0" w:color="auto"/>
                        <w:right w:val="none" w:sz="0" w:space="0" w:color="auto"/>
                      </w:divBdr>
                    </w:div>
                    <w:div w:id="505561369">
                      <w:marLeft w:val="0"/>
                      <w:marRight w:val="0"/>
                      <w:marTop w:val="0"/>
                      <w:marBottom w:val="0"/>
                      <w:divBdr>
                        <w:top w:val="none" w:sz="0" w:space="0" w:color="auto"/>
                        <w:left w:val="none" w:sz="0" w:space="0" w:color="auto"/>
                        <w:bottom w:val="none" w:sz="0" w:space="0" w:color="auto"/>
                        <w:right w:val="none" w:sz="0" w:space="0" w:color="auto"/>
                      </w:divBdr>
                    </w:div>
                  </w:divsChild>
                </w:div>
                <w:div w:id="1715306092">
                  <w:marLeft w:val="0"/>
                  <w:marRight w:val="0"/>
                  <w:marTop w:val="0"/>
                  <w:marBottom w:val="0"/>
                  <w:divBdr>
                    <w:top w:val="none" w:sz="0" w:space="0" w:color="auto"/>
                    <w:left w:val="none" w:sz="0" w:space="0" w:color="auto"/>
                    <w:bottom w:val="none" w:sz="0" w:space="0" w:color="auto"/>
                    <w:right w:val="none" w:sz="0" w:space="0" w:color="auto"/>
                  </w:divBdr>
                  <w:divsChild>
                    <w:div w:id="275723520">
                      <w:marLeft w:val="0"/>
                      <w:marRight w:val="0"/>
                      <w:marTop w:val="0"/>
                      <w:marBottom w:val="0"/>
                      <w:divBdr>
                        <w:top w:val="none" w:sz="0" w:space="0" w:color="auto"/>
                        <w:left w:val="none" w:sz="0" w:space="0" w:color="auto"/>
                        <w:bottom w:val="none" w:sz="0" w:space="0" w:color="auto"/>
                        <w:right w:val="none" w:sz="0" w:space="0" w:color="auto"/>
                      </w:divBdr>
                    </w:div>
                  </w:divsChild>
                </w:div>
                <w:div w:id="1733457128">
                  <w:marLeft w:val="0"/>
                  <w:marRight w:val="0"/>
                  <w:marTop w:val="0"/>
                  <w:marBottom w:val="0"/>
                  <w:divBdr>
                    <w:top w:val="none" w:sz="0" w:space="0" w:color="auto"/>
                    <w:left w:val="none" w:sz="0" w:space="0" w:color="auto"/>
                    <w:bottom w:val="none" w:sz="0" w:space="0" w:color="auto"/>
                    <w:right w:val="none" w:sz="0" w:space="0" w:color="auto"/>
                  </w:divBdr>
                  <w:divsChild>
                    <w:div w:id="1216089061">
                      <w:marLeft w:val="0"/>
                      <w:marRight w:val="0"/>
                      <w:marTop w:val="0"/>
                      <w:marBottom w:val="0"/>
                      <w:divBdr>
                        <w:top w:val="none" w:sz="0" w:space="0" w:color="auto"/>
                        <w:left w:val="none" w:sz="0" w:space="0" w:color="auto"/>
                        <w:bottom w:val="none" w:sz="0" w:space="0" w:color="auto"/>
                        <w:right w:val="none" w:sz="0" w:space="0" w:color="auto"/>
                      </w:divBdr>
                    </w:div>
                  </w:divsChild>
                </w:div>
                <w:div w:id="1783256458">
                  <w:marLeft w:val="0"/>
                  <w:marRight w:val="0"/>
                  <w:marTop w:val="0"/>
                  <w:marBottom w:val="0"/>
                  <w:divBdr>
                    <w:top w:val="none" w:sz="0" w:space="0" w:color="auto"/>
                    <w:left w:val="none" w:sz="0" w:space="0" w:color="auto"/>
                    <w:bottom w:val="none" w:sz="0" w:space="0" w:color="auto"/>
                    <w:right w:val="none" w:sz="0" w:space="0" w:color="auto"/>
                  </w:divBdr>
                  <w:divsChild>
                    <w:div w:id="1901863604">
                      <w:marLeft w:val="0"/>
                      <w:marRight w:val="0"/>
                      <w:marTop w:val="0"/>
                      <w:marBottom w:val="0"/>
                      <w:divBdr>
                        <w:top w:val="none" w:sz="0" w:space="0" w:color="auto"/>
                        <w:left w:val="none" w:sz="0" w:space="0" w:color="auto"/>
                        <w:bottom w:val="none" w:sz="0" w:space="0" w:color="auto"/>
                        <w:right w:val="none" w:sz="0" w:space="0" w:color="auto"/>
                      </w:divBdr>
                    </w:div>
                  </w:divsChild>
                </w:div>
                <w:div w:id="1826625931">
                  <w:marLeft w:val="0"/>
                  <w:marRight w:val="0"/>
                  <w:marTop w:val="0"/>
                  <w:marBottom w:val="0"/>
                  <w:divBdr>
                    <w:top w:val="none" w:sz="0" w:space="0" w:color="auto"/>
                    <w:left w:val="none" w:sz="0" w:space="0" w:color="auto"/>
                    <w:bottom w:val="none" w:sz="0" w:space="0" w:color="auto"/>
                    <w:right w:val="none" w:sz="0" w:space="0" w:color="auto"/>
                  </w:divBdr>
                  <w:divsChild>
                    <w:div w:id="1739739878">
                      <w:marLeft w:val="0"/>
                      <w:marRight w:val="0"/>
                      <w:marTop w:val="0"/>
                      <w:marBottom w:val="0"/>
                      <w:divBdr>
                        <w:top w:val="none" w:sz="0" w:space="0" w:color="auto"/>
                        <w:left w:val="none" w:sz="0" w:space="0" w:color="auto"/>
                        <w:bottom w:val="none" w:sz="0" w:space="0" w:color="auto"/>
                        <w:right w:val="none" w:sz="0" w:space="0" w:color="auto"/>
                      </w:divBdr>
                    </w:div>
                  </w:divsChild>
                </w:div>
                <w:div w:id="1837843071">
                  <w:marLeft w:val="0"/>
                  <w:marRight w:val="0"/>
                  <w:marTop w:val="0"/>
                  <w:marBottom w:val="0"/>
                  <w:divBdr>
                    <w:top w:val="none" w:sz="0" w:space="0" w:color="auto"/>
                    <w:left w:val="none" w:sz="0" w:space="0" w:color="auto"/>
                    <w:bottom w:val="none" w:sz="0" w:space="0" w:color="auto"/>
                    <w:right w:val="none" w:sz="0" w:space="0" w:color="auto"/>
                  </w:divBdr>
                  <w:divsChild>
                    <w:div w:id="1799688256">
                      <w:marLeft w:val="0"/>
                      <w:marRight w:val="0"/>
                      <w:marTop w:val="0"/>
                      <w:marBottom w:val="0"/>
                      <w:divBdr>
                        <w:top w:val="none" w:sz="0" w:space="0" w:color="auto"/>
                        <w:left w:val="none" w:sz="0" w:space="0" w:color="auto"/>
                        <w:bottom w:val="none" w:sz="0" w:space="0" w:color="auto"/>
                        <w:right w:val="none" w:sz="0" w:space="0" w:color="auto"/>
                      </w:divBdr>
                    </w:div>
                  </w:divsChild>
                </w:div>
                <w:div w:id="1939361877">
                  <w:marLeft w:val="0"/>
                  <w:marRight w:val="0"/>
                  <w:marTop w:val="0"/>
                  <w:marBottom w:val="0"/>
                  <w:divBdr>
                    <w:top w:val="none" w:sz="0" w:space="0" w:color="auto"/>
                    <w:left w:val="none" w:sz="0" w:space="0" w:color="auto"/>
                    <w:bottom w:val="none" w:sz="0" w:space="0" w:color="auto"/>
                    <w:right w:val="none" w:sz="0" w:space="0" w:color="auto"/>
                  </w:divBdr>
                  <w:divsChild>
                    <w:div w:id="599337566">
                      <w:marLeft w:val="0"/>
                      <w:marRight w:val="0"/>
                      <w:marTop w:val="0"/>
                      <w:marBottom w:val="0"/>
                      <w:divBdr>
                        <w:top w:val="none" w:sz="0" w:space="0" w:color="auto"/>
                        <w:left w:val="none" w:sz="0" w:space="0" w:color="auto"/>
                        <w:bottom w:val="none" w:sz="0" w:space="0" w:color="auto"/>
                        <w:right w:val="none" w:sz="0" w:space="0" w:color="auto"/>
                      </w:divBdr>
                    </w:div>
                  </w:divsChild>
                </w:div>
                <w:div w:id="2054227098">
                  <w:marLeft w:val="0"/>
                  <w:marRight w:val="0"/>
                  <w:marTop w:val="0"/>
                  <w:marBottom w:val="0"/>
                  <w:divBdr>
                    <w:top w:val="none" w:sz="0" w:space="0" w:color="auto"/>
                    <w:left w:val="none" w:sz="0" w:space="0" w:color="auto"/>
                    <w:bottom w:val="none" w:sz="0" w:space="0" w:color="auto"/>
                    <w:right w:val="none" w:sz="0" w:space="0" w:color="auto"/>
                  </w:divBdr>
                  <w:divsChild>
                    <w:div w:id="356470059">
                      <w:marLeft w:val="0"/>
                      <w:marRight w:val="0"/>
                      <w:marTop w:val="0"/>
                      <w:marBottom w:val="0"/>
                      <w:divBdr>
                        <w:top w:val="none" w:sz="0" w:space="0" w:color="auto"/>
                        <w:left w:val="none" w:sz="0" w:space="0" w:color="auto"/>
                        <w:bottom w:val="none" w:sz="0" w:space="0" w:color="auto"/>
                        <w:right w:val="none" w:sz="0" w:space="0" w:color="auto"/>
                      </w:divBdr>
                    </w:div>
                  </w:divsChild>
                </w:div>
                <w:div w:id="2086878133">
                  <w:marLeft w:val="0"/>
                  <w:marRight w:val="0"/>
                  <w:marTop w:val="0"/>
                  <w:marBottom w:val="0"/>
                  <w:divBdr>
                    <w:top w:val="none" w:sz="0" w:space="0" w:color="auto"/>
                    <w:left w:val="none" w:sz="0" w:space="0" w:color="auto"/>
                    <w:bottom w:val="none" w:sz="0" w:space="0" w:color="auto"/>
                    <w:right w:val="none" w:sz="0" w:space="0" w:color="auto"/>
                  </w:divBdr>
                  <w:divsChild>
                    <w:div w:id="1161896011">
                      <w:marLeft w:val="0"/>
                      <w:marRight w:val="0"/>
                      <w:marTop w:val="0"/>
                      <w:marBottom w:val="0"/>
                      <w:divBdr>
                        <w:top w:val="none" w:sz="0" w:space="0" w:color="auto"/>
                        <w:left w:val="none" w:sz="0" w:space="0" w:color="auto"/>
                        <w:bottom w:val="none" w:sz="0" w:space="0" w:color="auto"/>
                        <w:right w:val="none" w:sz="0" w:space="0" w:color="auto"/>
                      </w:divBdr>
                    </w:div>
                  </w:divsChild>
                </w:div>
                <w:div w:id="2090812698">
                  <w:marLeft w:val="0"/>
                  <w:marRight w:val="0"/>
                  <w:marTop w:val="0"/>
                  <w:marBottom w:val="0"/>
                  <w:divBdr>
                    <w:top w:val="none" w:sz="0" w:space="0" w:color="auto"/>
                    <w:left w:val="none" w:sz="0" w:space="0" w:color="auto"/>
                    <w:bottom w:val="none" w:sz="0" w:space="0" w:color="auto"/>
                    <w:right w:val="none" w:sz="0" w:space="0" w:color="auto"/>
                  </w:divBdr>
                  <w:divsChild>
                    <w:div w:id="14775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3932">
          <w:marLeft w:val="0"/>
          <w:marRight w:val="0"/>
          <w:marTop w:val="0"/>
          <w:marBottom w:val="0"/>
          <w:divBdr>
            <w:top w:val="none" w:sz="0" w:space="0" w:color="auto"/>
            <w:left w:val="none" w:sz="0" w:space="0" w:color="auto"/>
            <w:bottom w:val="none" w:sz="0" w:space="0" w:color="auto"/>
            <w:right w:val="none" w:sz="0" w:space="0" w:color="auto"/>
          </w:divBdr>
        </w:div>
        <w:div w:id="1533613585">
          <w:marLeft w:val="0"/>
          <w:marRight w:val="0"/>
          <w:marTop w:val="0"/>
          <w:marBottom w:val="0"/>
          <w:divBdr>
            <w:top w:val="none" w:sz="0" w:space="0" w:color="auto"/>
            <w:left w:val="none" w:sz="0" w:space="0" w:color="auto"/>
            <w:bottom w:val="none" w:sz="0" w:space="0" w:color="auto"/>
            <w:right w:val="none" w:sz="0" w:space="0" w:color="auto"/>
          </w:divBdr>
          <w:divsChild>
            <w:div w:id="360478574">
              <w:marLeft w:val="0"/>
              <w:marRight w:val="0"/>
              <w:marTop w:val="0"/>
              <w:marBottom w:val="0"/>
              <w:divBdr>
                <w:top w:val="none" w:sz="0" w:space="0" w:color="auto"/>
                <w:left w:val="none" w:sz="0" w:space="0" w:color="auto"/>
                <w:bottom w:val="none" w:sz="0" w:space="0" w:color="auto"/>
                <w:right w:val="none" w:sz="0" w:space="0" w:color="auto"/>
              </w:divBdr>
            </w:div>
          </w:divsChild>
        </w:div>
        <w:div w:id="1658337255">
          <w:marLeft w:val="0"/>
          <w:marRight w:val="0"/>
          <w:marTop w:val="0"/>
          <w:marBottom w:val="0"/>
          <w:divBdr>
            <w:top w:val="none" w:sz="0" w:space="0" w:color="auto"/>
            <w:left w:val="none" w:sz="0" w:space="0" w:color="auto"/>
            <w:bottom w:val="none" w:sz="0" w:space="0" w:color="auto"/>
            <w:right w:val="none" w:sz="0" w:space="0" w:color="auto"/>
          </w:divBdr>
          <w:divsChild>
            <w:div w:id="846867969">
              <w:marLeft w:val="-75"/>
              <w:marRight w:val="0"/>
              <w:marTop w:val="30"/>
              <w:marBottom w:val="30"/>
              <w:divBdr>
                <w:top w:val="none" w:sz="0" w:space="0" w:color="auto"/>
                <w:left w:val="none" w:sz="0" w:space="0" w:color="auto"/>
                <w:bottom w:val="none" w:sz="0" w:space="0" w:color="auto"/>
                <w:right w:val="none" w:sz="0" w:space="0" w:color="auto"/>
              </w:divBdr>
              <w:divsChild>
                <w:div w:id="874073630">
                  <w:marLeft w:val="0"/>
                  <w:marRight w:val="0"/>
                  <w:marTop w:val="0"/>
                  <w:marBottom w:val="0"/>
                  <w:divBdr>
                    <w:top w:val="none" w:sz="0" w:space="0" w:color="auto"/>
                    <w:left w:val="none" w:sz="0" w:space="0" w:color="auto"/>
                    <w:bottom w:val="none" w:sz="0" w:space="0" w:color="auto"/>
                    <w:right w:val="none" w:sz="0" w:space="0" w:color="auto"/>
                  </w:divBdr>
                  <w:divsChild>
                    <w:div w:id="1484278924">
                      <w:marLeft w:val="0"/>
                      <w:marRight w:val="0"/>
                      <w:marTop w:val="0"/>
                      <w:marBottom w:val="0"/>
                      <w:divBdr>
                        <w:top w:val="none" w:sz="0" w:space="0" w:color="auto"/>
                        <w:left w:val="none" w:sz="0" w:space="0" w:color="auto"/>
                        <w:bottom w:val="none" w:sz="0" w:space="0" w:color="auto"/>
                        <w:right w:val="none" w:sz="0" w:space="0" w:color="auto"/>
                      </w:divBdr>
                    </w:div>
                  </w:divsChild>
                </w:div>
                <w:div w:id="1551306501">
                  <w:marLeft w:val="0"/>
                  <w:marRight w:val="0"/>
                  <w:marTop w:val="0"/>
                  <w:marBottom w:val="0"/>
                  <w:divBdr>
                    <w:top w:val="none" w:sz="0" w:space="0" w:color="auto"/>
                    <w:left w:val="none" w:sz="0" w:space="0" w:color="auto"/>
                    <w:bottom w:val="none" w:sz="0" w:space="0" w:color="auto"/>
                    <w:right w:val="none" w:sz="0" w:space="0" w:color="auto"/>
                  </w:divBdr>
                  <w:divsChild>
                    <w:div w:id="752510041">
                      <w:marLeft w:val="0"/>
                      <w:marRight w:val="0"/>
                      <w:marTop w:val="0"/>
                      <w:marBottom w:val="0"/>
                      <w:divBdr>
                        <w:top w:val="none" w:sz="0" w:space="0" w:color="auto"/>
                        <w:left w:val="none" w:sz="0" w:space="0" w:color="auto"/>
                        <w:bottom w:val="none" w:sz="0" w:space="0" w:color="auto"/>
                        <w:right w:val="none" w:sz="0" w:space="0" w:color="auto"/>
                      </w:divBdr>
                    </w:div>
                  </w:divsChild>
                </w:div>
                <w:div w:id="2072534879">
                  <w:marLeft w:val="0"/>
                  <w:marRight w:val="0"/>
                  <w:marTop w:val="0"/>
                  <w:marBottom w:val="0"/>
                  <w:divBdr>
                    <w:top w:val="none" w:sz="0" w:space="0" w:color="auto"/>
                    <w:left w:val="none" w:sz="0" w:space="0" w:color="auto"/>
                    <w:bottom w:val="none" w:sz="0" w:space="0" w:color="auto"/>
                    <w:right w:val="none" w:sz="0" w:space="0" w:color="auto"/>
                  </w:divBdr>
                  <w:divsChild>
                    <w:div w:id="16924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5972">
          <w:marLeft w:val="0"/>
          <w:marRight w:val="0"/>
          <w:marTop w:val="0"/>
          <w:marBottom w:val="0"/>
          <w:divBdr>
            <w:top w:val="none" w:sz="0" w:space="0" w:color="auto"/>
            <w:left w:val="none" w:sz="0" w:space="0" w:color="auto"/>
            <w:bottom w:val="none" w:sz="0" w:space="0" w:color="auto"/>
            <w:right w:val="none" w:sz="0" w:space="0" w:color="auto"/>
          </w:divBdr>
        </w:div>
        <w:div w:id="1983994819">
          <w:marLeft w:val="0"/>
          <w:marRight w:val="0"/>
          <w:marTop w:val="0"/>
          <w:marBottom w:val="0"/>
          <w:divBdr>
            <w:top w:val="none" w:sz="0" w:space="0" w:color="auto"/>
            <w:left w:val="none" w:sz="0" w:space="0" w:color="auto"/>
            <w:bottom w:val="none" w:sz="0" w:space="0" w:color="auto"/>
            <w:right w:val="none" w:sz="0" w:space="0" w:color="auto"/>
          </w:divBdr>
        </w:div>
      </w:divsChild>
    </w:div>
    <w:div w:id="445848764">
      <w:bodyDiv w:val="1"/>
      <w:marLeft w:val="0"/>
      <w:marRight w:val="0"/>
      <w:marTop w:val="0"/>
      <w:marBottom w:val="0"/>
      <w:divBdr>
        <w:top w:val="none" w:sz="0" w:space="0" w:color="auto"/>
        <w:left w:val="none" w:sz="0" w:space="0" w:color="auto"/>
        <w:bottom w:val="none" w:sz="0" w:space="0" w:color="auto"/>
        <w:right w:val="none" w:sz="0" w:space="0" w:color="auto"/>
      </w:divBdr>
      <w:divsChild>
        <w:div w:id="303508590">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02817459">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20720947">
      <w:bodyDiv w:val="1"/>
      <w:marLeft w:val="0"/>
      <w:marRight w:val="0"/>
      <w:marTop w:val="0"/>
      <w:marBottom w:val="0"/>
      <w:divBdr>
        <w:top w:val="none" w:sz="0" w:space="0" w:color="auto"/>
        <w:left w:val="none" w:sz="0" w:space="0" w:color="auto"/>
        <w:bottom w:val="none" w:sz="0" w:space="0" w:color="auto"/>
        <w:right w:val="none" w:sz="0" w:space="0" w:color="auto"/>
      </w:divBdr>
    </w:div>
    <w:div w:id="689836018">
      <w:bodyDiv w:val="1"/>
      <w:marLeft w:val="0"/>
      <w:marRight w:val="0"/>
      <w:marTop w:val="0"/>
      <w:marBottom w:val="0"/>
      <w:divBdr>
        <w:top w:val="none" w:sz="0" w:space="0" w:color="auto"/>
        <w:left w:val="none" w:sz="0" w:space="0" w:color="auto"/>
        <w:bottom w:val="none" w:sz="0" w:space="0" w:color="auto"/>
        <w:right w:val="none" w:sz="0" w:space="0" w:color="auto"/>
      </w:divBdr>
    </w:div>
    <w:div w:id="712730895">
      <w:bodyDiv w:val="1"/>
      <w:marLeft w:val="0"/>
      <w:marRight w:val="0"/>
      <w:marTop w:val="0"/>
      <w:marBottom w:val="0"/>
      <w:divBdr>
        <w:top w:val="none" w:sz="0" w:space="0" w:color="auto"/>
        <w:left w:val="none" w:sz="0" w:space="0" w:color="auto"/>
        <w:bottom w:val="none" w:sz="0" w:space="0" w:color="auto"/>
        <w:right w:val="none" w:sz="0" w:space="0" w:color="auto"/>
      </w:divBdr>
      <w:divsChild>
        <w:div w:id="139083434">
          <w:marLeft w:val="0"/>
          <w:marRight w:val="0"/>
          <w:marTop w:val="0"/>
          <w:marBottom w:val="0"/>
          <w:divBdr>
            <w:top w:val="none" w:sz="0" w:space="0" w:color="auto"/>
            <w:left w:val="none" w:sz="0" w:space="0" w:color="auto"/>
            <w:bottom w:val="none" w:sz="0" w:space="0" w:color="auto"/>
            <w:right w:val="none" w:sz="0" w:space="0" w:color="auto"/>
          </w:divBdr>
        </w:div>
        <w:div w:id="329214862">
          <w:marLeft w:val="0"/>
          <w:marRight w:val="0"/>
          <w:marTop w:val="0"/>
          <w:marBottom w:val="0"/>
          <w:divBdr>
            <w:top w:val="none" w:sz="0" w:space="0" w:color="auto"/>
            <w:left w:val="none" w:sz="0" w:space="0" w:color="auto"/>
            <w:bottom w:val="none" w:sz="0" w:space="0" w:color="auto"/>
            <w:right w:val="none" w:sz="0" w:space="0" w:color="auto"/>
          </w:divBdr>
        </w:div>
        <w:div w:id="392120382">
          <w:marLeft w:val="0"/>
          <w:marRight w:val="0"/>
          <w:marTop w:val="0"/>
          <w:marBottom w:val="0"/>
          <w:divBdr>
            <w:top w:val="none" w:sz="0" w:space="0" w:color="auto"/>
            <w:left w:val="none" w:sz="0" w:space="0" w:color="auto"/>
            <w:bottom w:val="none" w:sz="0" w:space="0" w:color="auto"/>
            <w:right w:val="none" w:sz="0" w:space="0" w:color="auto"/>
          </w:divBdr>
        </w:div>
        <w:div w:id="538204827">
          <w:marLeft w:val="0"/>
          <w:marRight w:val="0"/>
          <w:marTop w:val="0"/>
          <w:marBottom w:val="0"/>
          <w:divBdr>
            <w:top w:val="none" w:sz="0" w:space="0" w:color="auto"/>
            <w:left w:val="none" w:sz="0" w:space="0" w:color="auto"/>
            <w:bottom w:val="none" w:sz="0" w:space="0" w:color="auto"/>
            <w:right w:val="none" w:sz="0" w:space="0" w:color="auto"/>
          </w:divBdr>
        </w:div>
        <w:div w:id="828714212">
          <w:marLeft w:val="0"/>
          <w:marRight w:val="0"/>
          <w:marTop w:val="0"/>
          <w:marBottom w:val="0"/>
          <w:divBdr>
            <w:top w:val="none" w:sz="0" w:space="0" w:color="auto"/>
            <w:left w:val="none" w:sz="0" w:space="0" w:color="auto"/>
            <w:bottom w:val="none" w:sz="0" w:space="0" w:color="auto"/>
            <w:right w:val="none" w:sz="0" w:space="0" w:color="auto"/>
          </w:divBdr>
        </w:div>
        <w:div w:id="1048993900">
          <w:marLeft w:val="0"/>
          <w:marRight w:val="0"/>
          <w:marTop w:val="0"/>
          <w:marBottom w:val="0"/>
          <w:divBdr>
            <w:top w:val="none" w:sz="0" w:space="0" w:color="auto"/>
            <w:left w:val="none" w:sz="0" w:space="0" w:color="auto"/>
            <w:bottom w:val="none" w:sz="0" w:space="0" w:color="auto"/>
            <w:right w:val="none" w:sz="0" w:space="0" w:color="auto"/>
          </w:divBdr>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22570314">
      <w:bodyDiv w:val="1"/>
      <w:marLeft w:val="0"/>
      <w:marRight w:val="0"/>
      <w:marTop w:val="0"/>
      <w:marBottom w:val="0"/>
      <w:divBdr>
        <w:top w:val="none" w:sz="0" w:space="0" w:color="auto"/>
        <w:left w:val="none" w:sz="0" w:space="0" w:color="auto"/>
        <w:bottom w:val="none" w:sz="0" w:space="0" w:color="auto"/>
        <w:right w:val="none" w:sz="0" w:space="0" w:color="auto"/>
      </w:divBdr>
    </w:div>
    <w:div w:id="922883276">
      <w:bodyDiv w:val="1"/>
      <w:marLeft w:val="0"/>
      <w:marRight w:val="0"/>
      <w:marTop w:val="0"/>
      <w:marBottom w:val="0"/>
      <w:divBdr>
        <w:top w:val="none" w:sz="0" w:space="0" w:color="auto"/>
        <w:left w:val="none" w:sz="0" w:space="0" w:color="auto"/>
        <w:bottom w:val="none" w:sz="0" w:space="0" w:color="auto"/>
        <w:right w:val="none" w:sz="0" w:space="0" w:color="auto"/>
      </w:divBdr>
      <w:divsChild>
        <w:div w:id="1506245972">
          <w:marLeft w:val="0"/>
          <w:marRight w:val="0"/>
          <w:marTop w:val="0"/>
          <w:marBottom w:val="0"/>
          <w:divBdr>
            <w:top w:val="none" w:sz="0" w:space="0" w:color="auto"/>
            <w:left w:val="none" w:sz="0" w:space="0" w:color="auto"/>
            <w:bottom w:val="none" w:sz="0" w:space="0" w:color="auto"/>
            <w:right w:val="none" w:sz="0" w:space="0" w:color="auto"/>
          </w:divBdr>
        </w:div>
        <w:div w:id="1517111423">
          <w:marLeft w:val="0"/>
          <w:marRight w:val="0"/>
          <w:marTop w:val="0"/>
          <w:marBottom w:val="0"/>
          <w:divBdr>
            <w:top w:val="none" w:sz="0" w:space="0" w:color="auto"/>
            <w:left w:val="none" w:sz="0" w:space="0" w:color="auto"/>
            <w:bottom w:val="none" w:sz="0" w:space="0" w:color="auto"/>
            <w:right w:val="none" w:sz="0" w:space="0" w:color="auto"/>
          </w:divBdr>
          <w:divsChild>
            <w:div w:id="1400980263">
              <w:marLeft w:val="-75"/>
              <w:marRight w:val="0"/>
              <w:marTop w:val="30"/>
              <w:marBottom w:val="30"/>
              <w:divBdr>
                <w:top w:val="none" w:sz="0" w:space="0" w:color="auto"/>
                <w:left w:val="none" w:sz="0" w:space="0" w:color="auto"/>
                <w:bottom w:val="none" w:sz="0" w:space="0" w:color="auto"/>
                <w:right w:val="none" w:sz="0" w:space="0" w:color="auto"/>
              </w:divBdr>
              <w:divsChild>
                <w:div w:id="191769765">
                  <w:marLeft w:val="0"/>
                  <w:marRight w:val="0"/>
                  <w:marTop w:val="0"/>
                  <w:marBottom w:val="0"/>
                  <w:divBdr>
                    <w:top w:val="none" w:sz="0" w:space="0" w:color="auto"/>
                    <w:left w:val="none" w:sz="0" w:space="0" w:color="auto"/>
                    <w:bottom w:val="none" w:sz="0" w:space="0" w:color="auto"/>
                    <w:right w:val="none" w:sz="0" w:space="0" w:color="auto"/>
                  </w:divBdr>
                  <w:divsChild>
                    <w:div w:id="1017922271">
                      <w:marLeft w:val="0"/>
                      <w:marRight w:val="0"/>
                      <w:marTop w:val="0"/>
                      <w:marBottom w:val="0"/>
                      <w:divBdr>
                        <w:top w:val="none" w:sz="0" w:space="0" w:color="auto"/>
                        <w:left w:val="none" w:sz="0" w:space="0" w:color="auto"/>
                        <w:bottom w:val="none" w:sz="0" w:space="0" w:color="auto"/>
                        <w:right w:val="none" w:sz="0" w:space="0" w:color="auto"/>
                      </w:divBdr>
                    </w:div>
                  </w:divsChild>
                </w:div>
                <w:div w:id="679893699">
                  <w:marLeft w:val="0"/>
                  <w:marRight w:val="0"/>
                  <w:marTop w:val="0"/>
                  <w:marBottom w:val="0"/>
                  <w:divBdr>
                    <w:top w:val="none" w:sz="0" w:space="0" w:color="auto"/>
                    <w:left w:val="none" w:sz="0" w:space="0" w:color="auto"/>
                    <w:bottom w:val="none" w:sz="0" w:space="0" w:color="auto"/>
                    <w:right w:val="none" w:sz="0" w:space="0" w:color="auto"/>
                  </w:divBdr>
                  <w:divsChild>
                    <w:div w:id="473061300">
                      <w:marLeft w:val="0"/>
                      <w:marRight w:val="0"/>
                      <w:marTop w:val="0"/>
                      <w:marBottom w:val="0"/>
                      <w:divBdr>
                        <w:top w:val="none" w:sz="0" w:space="0" w:color="auto"/>
                        <w:left w:val="none" w:sz="0" w:space="0" w:color="auto"/>
                        <w:bottom w:val="none" w:sz="0" w:space="0" w:color="auto"/>
                        <w:right w:val="none" w:sz="0" w:space="0" w:color="auto"/>
                      </w:divBdr>
                    </w:div>
                  </w:divsChild>
                </w:div>
                <w:div w:id="718475171">
                  <w:marLeft w:val="0"/>
                  <w:marRight w:val="0"/>
                  <w:marTop w:val="0"/>
                  <w:marBottom w:val="0"/>
                  <w:divBdr>
                    <w:top w:val="none" w:sz="0" w:space="0" w:color="auto"/>
                    <w:left w:val="none" w:sz="0" w:space="0" w:color="auto"/>
                    <w:bottom w:val="none" w:sz="0" w:space="0" w:color="auto"/>
                    <w:right w:val="none" w:sz="0" w:space="0" w:color="auto"/>
                  </w:divBdr>
                  <w:divsChild>
                    <w:div w:id="332344194">
                      <w:marLeft w:val="0"/>
                      <w:marRight w:val="0"/>
                      <w:marTop w:val="0"/>
                      <w:marBottom w:val="0"/>
                      <w:divBdr>
                        <w:top w:val="none" w:sz="0" w:space="0" w:color="auto"/>
                        <w:left w:val="none" w:sz="0" w:space="0" w:color="auto"/>
                        <w:bottom w:val="none" w:sz="0" w:space="0" w:color="auto"/>
                        <w:right w:val="none" w:sz="0" w:space="0" w:color="auto"/>
                      </w:divBdr>
                    </w:div>
                  </w:divsChild>
                </w:div>
                <w:div w:id="898709730">
                  <w:marLeft w:val="0"/>
                  <w:marRight w:val="0"/>
                  <w:marTop w:val="0"/>
                  <w:marBottom w:val="0"/>
                  <w:divBdr>
                    <w:top w:val="none" w:sz="0" w:space="0" w:color="auto"/>
                    <w:left w:val="none" w:sz="0" w:space="0" w:color="auto"/>
                    <w:bottom w:val="none" w:sz="0" w:space="0" w:color="auto"/>
                    <w:right w:val="none" w:sz="0" w:space="0" w:color="auto"/>
                  </w:divBdr>
                  <w:divsChild>
                    <w:div w:id="94446489">
                      <w:marLeft w:val="0"/>
                      <w:marRight w:val="0"/>
                      <w:marTop w:val="0"/>
                      <w:marBottom w:val="0"/>
                      <w:divBdr>
                        <w:top w:val="none" w:sz="0" w:space="0" w:color="auto"/>
                        <w:left w:val="none" w:sz="0" w:space="0" w:color="auto"/>
                        <w:bottom w:val="none" w:sz="0" w:space="0" w:color="auto"/>
                        <w:right w:val="none" w:sz="0" w:space="0" w:color="auto"/>
                      </w:divBdr>
                    </w:div>
                  </w:divsChild>
                </w:div>
                <w:div w:id="1198158014">
                  <w:marLeft w:val="0"/>
                  <w:marRight w:val="0"/>
                  <w:marTop w:val="0"/>
                  <w:marBottom w:val="0"/>
                  <w:divBdr>
                    <w:top w:val="none" w:sz="0" w:space="0" w:color="auto"/>
                    <w:left w:val="none" w:sz="0" w:space="0" w:color="auto"/>
                    <w:bottom w:val="none" w:sz="0" w:space="0" w:color="auto"/>
                    <w:right w:val="none" w:sz="0" w:space="0" w:color="auto"/>
                  </w:divBdr>
                  <w:divsChild>
                    <w:div w:id="1191188163">
                      <w:marLeft w:val="0"/>
                      <w:marRight w:val="0"/>
                      <w:marTop w:val="0"/>
                      <w:marBottom w:val="0"/>
                      <w:divBdr>
                        <w:top w:val="none" w:sz="0" w:space="0" w:color="auto"/>
                        <w:left w:val="none" w:sz="0" w:space="0" w:color="auto"/>
                        <w:bottom w:val="none" w:sz="0" w:space="0" w:color="auto"/>
                        <w:right w:val="none" w:sz="0" w:space="0" w:color="auto"/>
                      </w:divBdr>
                    </w:div>
                  </w:divsChild>
                </w:div>
                <w:div w:id="1268274950">
                  <w:marLeft w:val="0"/>
                  <w:marRight w:val="0"/>
                  <w:marTop w:val="0"/>
                  <w:marBottom w:val="0"/>
                  <w:divBdr>
                    <w:top w:val="none" w:sz="0" w:space="0" w:color="auto"/>
                    <w:left w:val="none" w:sz="0" w:space="0" w:color="auto"/>
                    <w:bottom w:val="none" w:sz="0" w:space="0" w:color="auto"/>
                    <w:right w:val="none" w:sz="0" w:space="0" w:color="auto"/>
                  </w:divBdr>
                  <w:divsChild>
                    <w:div w:id="114567596">
                      <w:marLeft w:val="0"/>
                      <w:marRight w:val="0"/>
                      <w:marTop w:val="0"/>
                      <w:marBottom w:val="0"/>
                      <w:divBdr>
                        <w:top w:val="none" w:sz="0" w:space="0" w:color="auto"/>
                        <w:left w:val="none" w:sz="0" w:space="0" w:color="auto"/>
                        <w:bottom w:val="none" w:sz="0" w:space="0" w:color="auto"/>
                        <w:right w:val="none" w:sz="0" w:space="0" w:color="auto"/>
                      </w:divBdr>
                    </w:div>
                  </w:divsChild>
                </w:div>
                <w:div w:id="1706129903">
                  <w:marLeft w:val="0"/>
                  <w:marRight w:val="0"/>
                  <w:marTop w:val="0"/>
                  <w:marBottom w:val="0"/>
                  <w:divBdr>
                    <w:top w:val="none" w:sz="0" w:space="0" w:color="auto"/>
                    <w:left w:val="none" w:sz="0" w:space="0" w:color="auto"/>
                    <w:bottom w:val="none" w:sz="0" w:space="0" w:color="auto"/>
                    <w:right w:val="none" w:sz="0" w:space="0" w:color="auto"/>
                  </w:divBdr>
                  <w:divsChild>
                    <w:div w:id="1325471575">
                      <w:marLeft w:val="0"/>
                      <w:marRight w:val="0"/>
                      <w:marTop w:val="0"/>
                      <w:marBottom w:val="0"/>
                      <w:divBdr>
                        <w:top w:val="none" w:sz="0" w:space="0" w:color="auto"/>
                        <w:left w:val="none" w:sz="0" w:space="0" w:color="auto"/>
                        <w:bottom w:val="none" w:sz="0" w:space="0" w:color="auto"/>
                        <w:right w:val="none" w:sz="0" w:space="0" w:color="auto"/>
                      </w:divBdr>
                    </w:div>
                  </w:divsChild>
                </w:div>
                <w:div w:id="1835604383">
                  <w:marLeft w:val="0"/>
                  <w:marRight w:val="0"/>
                  <w:marTop w:val="0"/>
                  <w:marBottom w:val="0"/>
                  <w:divBdr>
                    <w:top w:val="none" w:sz="0" w:space="0" w:color="auto"/>
                    <w:left w:val="none" w:sz="0" w:space="0" w:color="auto"/>
                    <w:bottom w:val="none" w:sz="0" w:space="0" w:color="auto"/>
                    <w:right w:val="none" w:sz="0" w:space="0" w:color="auto"/>
                  </w:divBdr>
                  <w:divsChild>
                    <w:div w:id="1254315874">
                      <w:marLeft w:val="0"/>
                      <w:marRight w:val="0"/>
                      <w:marTop w:val="0"/>
                      <w:marBottom w:val="0"/>
                      <w:divBdr>
                        <w:top w:val="none" w:sz="0" w:space="0" w:color="auto"/>
                        <w:left w:val="none" w:sz="0" w:space="0" w:color="auto"/>
                        <w:bottom w:val="none" w:sz="0" w:space="0" w:color="auto"/>
                        <w:right w:val="none" w:sz="0" w:space="0" w:color="auto"/>
                      </w:divBdr>
                    </w:div>
                  </w:divsChild>
                </w:div>
                <w:div w:id="2004697935">
                  <w:marLeft w:val="0"/>
                  <w:marRight w:val="0"/>
                  <w:marTop w:val="0"/>
                  <w:marBottom w:val="0"/>
                  <w:divBdr>
                    <w:top w:val="none" w:sz="0" w:space="0" w:color="auto"/>
                    <w:left w:val="none" w:sz="0" w:space="0" w:color="auto"/>
                    <w:bottom w:val="none" w:sz="0" w:space="0" w:color="auto"/>
                    <w:right w:val="none" w:sz="0" w:space="0" w:color="auto"/>
                  </w:divBdr>
                  <w:divsChild>
                    <w:div w:id="1639992158">
                      <w:marLeft w:val="0"/>
                      <w:marRight w:val="0"/>
                      <w:marTop w:val="0"/>
                      <w:marBottom w:val="0"/>
                      <w:divBdr>
                        <w:top w:val="none" w:sz="0" w:space="0" w:color="auto"/>
                        <w:left w:val="none" w:sz="0" w:space="0" w:color="auto"/>
                        <w:bottom w:val="none" w:sz="0" w:space="0" w:color="auto"/>
                        <w:right w:val="none" w:sz="0" w:space="0" w:color="auto"/>
                      </w:divBdr>
                    </w:div>
                  </w:divsChild>
                </w:div>
                <w:div w:id="2024361548">
                  <w:marLeft w:val="0"/>
                  <w:marRight w:val="0"/>
                  <w:marTop w:val="0"/>
                  <w:marBottom w:val="0"/>
                  <w:divBdr>
                    <w:top w:val="none" w:sz="0" w:space="0" w:color="auto"/>
                    <w:left w:val="none" w:sz="0" w:space="0" w:color="auto"/>
                    <w:bottom w:val="none" w:sz="0" w:space="0" w:color="auto"/>
                    <w:right w:val="none" w:sz="0" w:space="0" w:color="auto"/>
                  </w:divBdr>
                  <w:divsChild>
                    <w:div w:id="18939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72950">
          <w:marLeft w:val="0"/>
          <w:marRight w:val="0"/>
          <w:marTop w:val="0"/>
          <w:marBottom w:val="0"/>
          <w:divBdr>
            <w:top w:val="none" w:sz="0" w:space="0" w:color="auto"/>
            <w:left w:val="none" w:sz="0" w:space="0" w:color="auto"/>
            <w:bottom w:val="none" w:sz="0" w:space="0" w:color="auto"/>
            <w:right w:val="none" w:sz="0" w:space="0" w:color="auto"/>
          </w:divBdr>
          <w:divsChild>
            <w:div w:id="615212731">
              <w:marLeft w:val="0"/>
              <w:marRight w:val="0"/>
              <w:marTop w:val="0"/>
              <w:marBottom w:val="0"/>
              <w:divBdr>
                <w:top w:val="none" w:sz="0" w:space="0" w:color="auto"/>
                <w:left w:val="none" w:sz="0" w:space="0" w:color="auto"/>
                <w:bottom w:val="none" w:sz="0" w:space="0" w:color="auto"/>
                <w:right w:val="none" w:sz="0" w:space="0" w:color="auto"/>
              </w:divBdr>
            </w:div>
            <w:div w:id="932588162">
              <w:marLeft w:val="0"/>
              <w:marRight w:val="0"/>
              <w:marTop w:val="0"/>
              <w:marBottom w:val="0"/>
              <w:divBdr>
                <w:top w:val="none" w:sz="0" w:space="0" w:color="auto"/>
                <w:left w:val="none" w:sz="0" w:space="0" w:color="auto"/>
                <w:bottom w:val="none" w:sz="0" w:space="0" w:color="auto"/>
                <w:right w:val="none" w:sz="0" w:space="0" w:color="auto"/>
              </w:divBdr>
            </w:div>
            <w:div w:id="1077364838">
              <w:marLeft w:val="0"/>
              <w:marRight w:val="0"/>
              <w:marTop w:val="0"/>
              <w:marBottom w:val="0"/>
              <w:divBdr>
                <w:top w:val="none" w:sz="0" w:space="0" w:color="auto"/>
                <w:left w:val="none" w:sz="0" w:space="0" w:color="auto"/>
                <w:bottom w:val="none" w:sz="0" w:space="0" w:color="auto"/>
                <w:right w:val="none" w:sz="0" w:space="0" w:color="auto"/>
              </w:divBdr>
            </w:div>
            <w:div w:id="16838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53467">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4433446">
      <w:bodyDiv w:val="1"/>
      <w:marLeft w:val="0"/>
      <w:marRight w:val="0"/>
      <w:marTop w:val="0"/>
      <w:marBottom w:val="0"/>
      <w:divBdr>
        <w:top w:val="none" w:sz="0" w:space="0" w:color="auto"/>
        <w:left w:val="none" w:sz="0" w:space="0" w:color="auto"/>
        <w:bottom w:val="none" w:sz="0" w:space="0" w:color="auto"/>
        <w:right w:val="none" w:sz="0" w:space="0" w:color="auto"/>
      </w:divBdr>
      <w:divsChild>
        <w:div w:id="293482888">
          <w:marLeft w:val="0"/>
          <w:marRight w:val="0"/>
          <w:marTop w:val="0"/>
          <w:marBottom w:val="0"/>
          <w:divBdr>
            <w:top w:val="none" w:sz="0" w:space="0" w:color="auto"/>
            <w:left w:val="none" w:sz="0" w:space="0" w:color="auto"/>
            <w:bottom w:val="none" w:sz="0" w:space="0" w:color="auto"/>
            <w:right w:val="none" w:sz="0" w:space="0" w:color="auto"/>
          </w:divBdr>
        </w:div>
        <w:div w:id="982461942">
          <w:marLeft w:val="0"/>
          <w:marRight w:val="0"/>
          <w:marTop w:val="0"/>
          <w:marBottom w:val="0"/>
          <w:divBdr>
            <w:top w:val="none" w:sz="0" w:space="0" w:color="auto"/>
            <w:left w:val="none" w:sz="0" w:space="0" w:color="auto"/>
            <w:bottom w:val="none" w:sz="0" w:space="0" w:color="auto"/>
            <w:right w:val="none" w:sz="0" w:space="0" w:color="auto"/>
          </w:divBdr>
        </w:div>
        <w:div w:id="1382945859">
          <w:marLeft w:val="0"/>
          <w:marRight w:val="0"/>
          <w:marTop w:val="0"/>
          <w:marBottom w:val="0"/>
          <w:divBdr>
            <w:top w:val="none" w:sz="0" w:space="0" w:color="auto"/>
            <w:left w:val="none" w:sz="0" w:space="0" w:color="auto"/>
            <w:bottom w:val="none" w:sz="0" w:space="0" w:color="auto"/>
            <w:right w:val="none" w:sz="0" w:space="0" w:color="auto"/>
          </w:divBdr>
        </w:div>
        <w:div w:id="1483110294">
          <w:marLeft w:val="0"/>
          <w:marRight w:val="0"/>
          <w:marTop w:val="0"/>
          <w:marBottom w:val="0"/>
          <w:divBdr>
            <w:top w:val="none" w:sz="0" w:space="0" w:color="auto"/>
            <w:left w:val="none" w:sz="0" w:space="0" w:color="auto"/>
            <w:bottom w:val="none" w:sz="0" w:space="0" w:color="auto"/>
            <w:right w:val="none" w:sz="0" w:space="0" w:color="auto"/>
          </w:divBdr>
        </w:div>
        <w:div w:id="1542404746">
          <w:marLeft w:val="0"/>
          <w:marRight w:val="0"/>
          <w:marTop w:val="0"/>
          <w:marBottom w:val="0"/>
          <w:divBdr>
            <w:top w:val="none" w:sz="0" w:space="0" w:color="auto"/>
            <w:left w:val="none" w:sz="0" w:space="0" w:color="auto"/>
            <w:bottom w:val="none" w:sz="0" w:space="0" w:color="auto"/>
            <w:right w:val="none" w:sz="0" w:space="0" w:color="auto"/>
          </w:divBdr>
        </w:div>
        <w:div w:id="1732195777">
          <w:marLeft w:val="0"/>
          <w:marRight w:val="0"/>
          <w:marTop w:val="0"/>
          <w:marBottom w:val="0"/>
          <w:divBdr>
            <w:top w:val="none" w:sz="0" w:space="0" w:color="auto"/>
            <w:left w:val="none" w:sz="0" w:space="0" w:color="auto"/>
            <w:bottom w:val="none" w:sz="0" w:space="0" w:color="auto"/>
            <w:right w:val="none" w:sz="0" w:space="0" w:color="auto"/>
          </w:divBdr>
        </w:div>
        <w:div w:id="1921450385">
          <w:marLeft w:val="0"/>
          <w:marRight w:val="0"/>
          <w:marTop w:val="0"/>
          <w:marBottom w:val="0"/>
          <w:divBdr>
            <w:top w:val="none" w:sz="0" w:space="0" w:color="auto"/>
            <w:left w:val="none" w:sz="0" w:space="0" w:color="auto"/>
            <w:bottom w:val="none" w:sz="0" w:space="0" w:color="auto"/>
            <w:right w:val="none" w:sz="0" w:space="0" w:color="auto"/>
          </w:divBdr>
        </w:div>
      </w:divsChild>
    </w:div>
    <w:div w:id="1329481790">
      <w:bodyDiv w:val="1"/>
      <w:marLeft w:val="0"/>
      <w:marRight w:val="0"/>
      <w:marTop w:val="0"/>
      <w:marBottom w:val="0"/>
      <w:divBdr>
        <w:top w:val="none" w:sz="0" w:space="0" w:color="auto"/>
        <w:left w:val="none" w:sz="0" w:space="0" w:color="auto"/>
        <w:bottom w:val="none" w:sz="0" w:space="0" w:color="auto"/>
        <w:right w:val="none" w:sz="0" w:space="0" w:color="auto"/>
      </w:divBdr>
      <w:divsChild>
        <w:div w:id="126553048">
          <w:marLeft w:val="0"/>
          <w:marRight w:val="0"/>
          <w:marTop w:val="0"/>
          <w:marBottom w:val="0"/>
          <w:divBdr>
            <w:top w:val="none" w:sz="0" w:space="0" w:color="auto"/>
            <w:left w:val="none" w:sz="0" w:space="0" w:color="auto"/>
            <w:bottom w:val="none" w:sz="0" w:space="0" w:color="auto"/>
            <w:right w:val="none" w:sz="0" w:space="0" w:color="auto"/>
          </w:divBdr>
          <w:divsChild>
            <w:div w:id="2086611591">
              <w:marLeft w:val="0"/>
              <w:marRight w:val="0"/>
              <w:marTop w:val="0"/>
              <w:marBottom w:val="0"/>
              <w:divBdr>
                <w:top w:val="none" w:sz="0" w:space="0" w:color="auto"/>
                <w:left w:val="none" w:sz="0" w:space="0" w:color="auto"/>
                <w:bottom w:val="none" w:sz="0" w:space="0" w:color="auto"/>
                <w:right w:val="none" w:sz="0" w:space="0" w:color="auto"/>
              </w:divBdr>
            </w:div>
          </w:divsChild>
        </w:div>
        <w:div w:id="291638678">
          <w:marLeft w:val="0"/>
          <w:marRight w:val="0"/>
          <w:marTop w:val="0"/>
          <w:marBottom w:val="0"/>
          <w:divBdr>
            <w:top w:val="none" w:sz="0" w:space="0" w:color="auto"/>
            <w:left w:val="none" w:sz="0" w:space="0" w:color="auto"/>
            <w:bottom w:val="none" w:sz="0" w:space="0" w:color="auto"/>
            <w:right w:val="none" w:sz="0" w:space="0" w:color="auto"/>
          </w:divBdr>
          <w:divsChild>
            <w:div w:id="2011058502">
              <w:marLeft w:val="0"/>
              <w:marRight w:val="0"/>
              <w:marTop w:val="30"/>
              <w:marBottom w:val="30"/>
              <w:divBdr>
                <w:top w:val="none" w:sz="0" w:space="0" w:color="auto"/>
                <w:left w:val="none" w:sz="0" w:space="0" w:color="auto"/>
                <w:bottom w:val="none" w:sz="0" w:space="0" w:color="auto"/>
                <w:right w:val="none" w:sz="0" w:space="0" w:color="auto"/>
              </w:divBdr>
              <w:divsChild>
                <w:div w:id="164826727">
                  <w:marLeft w:val="0"/>
                  <w:marRight w:val="0"/>
                  <w:marTop w:val="0"/>
                  <w:marBottom w:val="0"/>
                  <w:divBdr>
                    <w:top w:val="none" w:sz="0" w:space="0" w:color="auto"/>
                    <w:left w:val="none" w:sz="0" w:space="0" w:color="auto"/>
                    <w:bottom w:val="none" w:sz="0" w:space="0" w:color="auto"/>
                    <w:right w:val="none" w:sz="0" w:space="0" w:color="auto"/>
                  </w:divBdr>
                  <w:divsChild>
                    <w:div w:id="2114090930">
                      <w:marLeft w:val="0"/>
                      <w:marRight w:val="0"/>
                      <w:marTop w:val="0"/>
                      <w:marBottom w:val="0"/>
                      <w:divBdr>
                        <w:top w:val="none" w:sz="0" w:space="0" w:color="auto"/>
                        <w:left w:val="none" w:sz="0" w:space="0" w:color="auto"/>
                        <w:bottom w:val="none" w:sz="0" w:space="0" w:color="auto"/>
                        <w:right w:val="none" w:sz="0" w:space="0" w:color="auto"/>
                      </w:divBdr>
                    </w:div>
                  </w:divsChild>
                </w:div>
                <w:div w:id="314794980">
                  <w:marLeft w:val="0"/>
                  <w:marRight w:val="0"/>
                  <w:marTop w:val="0"/>
                  <w:marBottom w:val="0"/>
                  <w:divBdr>
                    <w:top w:val="none" w:sz="0" w:space="0" w:color="auto"/>
                    <w:left w:val="none" w:sz="0" w:space="0" w:color="auto"/>
                    <w:bottom w:val="none" w:sz="0" w:space="0" w:color="auto"/>
                    <w:right w:val="none" w:sz="0" w:space="0" w:color="auto"/>
                  </w:divBdr>
                  <w:divsChild>
                    <w:div w:id="680545149">
                      <w:marLeft w:val="0"/>
                      <w:marRight w:val="0"/>
                      <w:marTop w:val="0"/>
                      <w:marBottom w:val="0"/>
                      <w:divBdr>
                        <w:top w:val="none" w:sz="0" w:space="0" w:color="auto"/>
                        <w:left w:val="none" w:sz="0" w:space="0" w:color="auto"/>
                        <w:bottom w:val="none" w:sz="0" w:space="0" w:color="auto"/>
                        <w:right w:val="none" w:sz="0" w:space="0" w:color="auto"/>
                      </w:divBdr>
                    </w:div>
                  </w:divsChild>
                </w:div>
                <w:div w:id="473762106">
                  <w:marLeft w:val="0"/>
                  <w:marRight w:val="0"/>
                  <w:marTop w:val="0"/>
                  <w:marBottom w:val="0"/>
                  <w:divBdr>
                    <w:top w:val="none" w:sz="0" w:space="0" w:color="auto"/>
                    <w:left w:val="none" w:sz="0" w:space="0" w:color="auto"/>
                    <w:bottom w:val="none" w:sz="0" w:space="0" w:color="auto"/>
                    <w:right w:val="none" w:sz="0" w:space="0" w:color="auto"/>
                  </w:divBdr>
                  <w:divsChild>
                    <w:div w:id="245263972">
                      <w:marLeft w:val="0"/>
                      <w:marRight w:val="0"/>
                      <w:marTop w:val="0"/>
                      <w:marBottom w:val="0"/>
                      <w:divBdr>
                        <w:top w:val="none" w:sz="0" w:space="0" w:color="auto"/>
                        <w:left w:val="none" w:sz="0" w:space="0" w:color="auto"/>
                        <w:bottom w:val="none" w:sz="0" w:space="0" w:color="auto"/>
                        <w:right w:val="none" w:sz="0" w:space="0" w:color="auto"/>
                      </w:divBdr>
                    </w:div>
                  </w:divsChild>
                </w:div>
                <w:div w:id="762720541">
                  <w:marLeft w:val="0"/>
                  <w:marRight w:val="0"/>
                  <w:marTop w:val="0"/>
                  <w:marBottom w:val="0"/>
                  <w:divBdr>
                    <w:top w:val="none" w:sz="0" w:space="0" w:color="auto"/>
                    <w:left w:val="none" w:sz="0" w:space="0" w:color="auto"/>
                    <w:bottom w:val="none" w:sz="0" w:space="0" w:color="auto"/>
                    <w:right w:val="none" w:sz="0" w:space="0" w:color="auto"/>
                  </w:divBdr>
                  <w:divsChild>
                    <w:div w:id="1018039695">
                      <w:marLeft w:val="0"/>
                      <w:marRight w:val="0"/>
                      <w:marTop w:val="0"/>
                      <w:marBottom w:val="0"/>
                      <w:divBdr>
                        <w:top w:val="none" w:sz="0" w:space="0" w:color="auto"/>
                        <w:left w:val="none" w:sz="0" w:space="0" w:color="auto"/>
                        <w:bottom w:val="none" w:sz="0" w:space="0" w:color="auto"/>
                        <w:right w:val="none" w:sz="0" w:space="0" w:color="auto"/>
                      </w:divBdr>
                    </w:div>
                  </w:divsChild>
                </w:div>
                <w:div w:id="773788274">
                  <w:marLeft w:val="0"/>
                  <w:marRight w:val="0"/>
                  <w:marTop w:val="0"/>
                  <w:marBottom w:val="0"/>
                  <w:divBdr>
                    <w:top w:val="none" w:sz="0" w:space="0" w:color="auto"/>
                    <w:left w:val="none" w:sz="0" w:space="0" w:color="auto"/>
                    <w:bottom w:val="none" w:sz="0" w:space="0" w:color="auto"/>
                    <w:right w:val="none" w:sz="0" w:space="0" w:color="auto"/>
                  </w:divBdr>
                  <w:divsChild>
                    <w:div w:id="775756466">
                      <w:marLeft w:val="0"/>
                      <w:marRight w:val="0"/>
                      <w:marTop w:val="0"/>
                      <w:marBottom w:val="0"/>
                      <w:divBdr>
                        <w:top w:val="none" w:sz="0" w:space="0" w:color="auto"/>
                        <w:left w:val="none" w:sz="0" w:space="0" w:color="auto"/>
                        <w:bottom w:val="none" w:sz="0" w:space="0" w:color="auto"/>
                        <w:right w:val="none" w:sz="0" w:space="0" w:color="auto"/>
                      </w:divBdr>
                    </w:div>
                  </w:divsChild>
                </w:div>
                <w:div w:id="792674600">
                  <w:marLeft w:val="0"/>
                  <w:marRight w:val="0"/>
                  <w:marTop w:val="0"/>
                  <w:marBottom w:val="0"/>
                  <w:divBdr>
                    <w:top w:val="none" w:sz="0" w:space="0" w:color="auto"/>
                    <w:left w:val="none" w:sz="0" w:space="0" w:color="auto"/>
                    <w:bottom w:val="none" w:sz="0" w:space="0" w:color="auto"/>
                    <w:right w:val="none" w:sz="0" w:space="0" w:color="auto"/>
                  </w:divBdr>
                  <w:divsChild>
                    <w:div w:id="2001305403">
                      <w:marLeft w:val="0"/>
                      <w:marRight w:val="0"/>
                      <w:marTop w:val="0"/>
                      <w:marBottom w:val="0"/>
                      <w:divBdr>
                        <w:top w:val="none" w:sz="0" w:space="0" w:color="auto"/>
                        <w:left w:val="none" w:sz="0" w:space="0" w:color="auto"/>
                        <w:bottom w:val="none" w:sz="0" w:space="0" w:color="auto"/>
                        <w:right w:val="none" w:sz="0" w:space="0" w:color="auto"/>
                      </w:divBdr>
                    </w:div>
                  </w:divsChild>
                </w:div>
                <w:div w:id="1020669716">
                  <w:marLeft w:val="0"/>
                  <w:marRight w:val="0"/>
                  <w:marTop w:val="0"/>
                  <w:marBottom w:val="0"/>
                  <w:divBdr>
                    <w:top w:val="none" w:sz="0" w:space="0" w:color="auto"/>
                    <w:left w:val="none" w:sz="0" w:space="0" w:color="auto"/>
                    <w:bottom w:val="none" w:sz="0" w:space="0" w:color="auto"/>
                    <w:right w:val="none" w:sz="0" w:space="0" w:color="auto"/>
                  </w:divBdr>
                  <w:divsChild>
                    <w:div w:id="965548289">
                      <w:marLeft w:val="0"/>
                      <w:marRight w:val="0"/>
                      <w:marTop w:val="0"/>
                      <w:marBottom w:val="0"/>
                      <w:divBdr>
                        <w:top w:val="none" w:sz="0" w:space="0" w:color="auto"/>
                        <w:left w:val="none" w:sz="0" w:space="0" w:color="auto"/>
                        <w:bottom w:val="none" w:sz="0" w:space="0" w:color="auto"/>
                        <w:right w:val="none" w:sz="0" w:space="0" w:color="auto"/>
                      </w:divBdr>
                    </w:div>
                  </w:divsChild>
                </w:div>
                <w:div w:id="1212882040">
                  <w:marLeft w:val="0"/>
                  <w:marRight w:val="0"/>
                  <w:marTop w:val="0"/>
                  <w:marBottom w:val="0"/>
                  <w:divBdr>
                    <w:top w:val="none" w:sz="0" w:space="0" w:color="auto"/>
                    <w:left w:val="none" w:sz="0" w:space="0" w:color="auto"/>
                    <w:bottom w:val="none" w:sz="0" w:space="0" w:color="auto"/>
                    <w:right w:val="none" w:sz="0" w:space="0" w:color="auto"/>
                  </w:divBdr>
                  <w:divsChild>
                    <w:div w:id="879514261">
                      <w:marLeft w:val="0"/>
                      <w:marRight w:val="0"/>
                      <w:marTop w:val="0"/>
                      <w:marBottom w:val="0"/>
                      <w:divBdr>
                        <w:top w:val="none" w:sz="0" w:space="0" w:color="auto"/>
                        <w:left w:val="none" w:sz="0" w:space="0" w:color="auto"/>
                        <w:bottom w:val="none" w:sz="0" w:space="0" w:color="auto"/>
                        <w:right w:val="none" w:sz="0" w:space="0" w:color="auto"/>
                      </w:divBdr>
                    </w:div>
                  </w:divsChild>
                </w:div>
                <w:div w:id="1349988599">
                  <w:marLeft w:val="0"/>
                  <w:marRight w:val="0"/>
                  <w:marTop w:val="0"/>
                  <w:marBottom w:val="0"/>
                  <w:divBdr>
                    <w:top w:val="none" w:sz="0" w:space="0" w:color="auto"/>
                    <w:left w:val="none" w:sz="0" w:space="0" w:color="auto"/>
                    <w:bottom w:val="none" w:sz="0" w:space="0" w:color="auto"/>
                    <w:right w:val="none" w:sz="0" w:space="0" w:color="auto"/>
                  </w:divBdr>
                  <w:divsChild>
                    <w:div w:id="2067144284">
                      <w:marLeft w:val="0"/>
                      <w:marRight w:val="0"/>
                      <w:marTop w:val="0"/>
                      <w:marBottom w:val="0"/>
                      <w:divBdr>
                        <w:top w:val="none" w:sz="0" w:space="0" w:color="auto"/>
                        <w:left w:val="none" w:sz="0" w:space="0" w:color="auto"/>
                        <w:bottom w:val="none" w:sz="0" w:space="0" w:color="auto"/>
                        <w:right w:val="none" w:sz="0" w:space="0" w:color="auto"/>
                      </w:divBdr>
                    </w:div>
                  </w:divsChild>
                </w:div>
                <w:div w:id="1437096404">
                  <w:marLeft w:val="0"/>
                  <w:marRight w:val="0"/>
                  <w:marTop w:val="0"/>
                  <w:marBottom w:val="0"/>
                  <w:divBdr>
                    <w:top w:val="none" w:sz="0" w:space="0" w:color="auto"/>
                    <w:left w:val="none" w:sz="0" w:space="0" w:color="auto"/>
                    <w:bottom w:val="none" w:sz="0" w:space="0" w:color="auto"/>
                    <w:right w:val="none" w:sz="0" w:space="0" w:color="auto"/>
                  </w:divBdr>
                  <w:divsChild>
                    <w:div w:id="1266308424">
                      <w:marLeft w:val="0"/>
                      <w:marRight w:val="0"/>
                      <w:marTop w:val="0"/>
                      <w:marBottom w:val="0"/>
                      <w:divBdr>
                        <w:top w:val="none" w:sz="0" w:space="0" w:color="auto"/>
                        <w:left w:val="none" w:sz="0" w:space="0" w:color="auto"/>
                        <w:bottom w:val="none" w:sz="0" w:space="0" w:color="auto"/>
                        <w:right w:val="none" w:sz="0" w:space="0" w:color="auto"/>
                      </w:divBdr>
                    </w:div>
                  </w:divsChild>
                </w:div>
                <w:div w:id="1518882389">
                  <w:marLeft w:val="0"/>
                  <w:marRight w:val="0"/>
                  <w:marTop w:val="0"/>
                  <w:marBottom w:val="0"/>
                  <w:divBdr>
                    <w:top w:val="none" w:sz="0" w:space="0" w:color="auto"/>
                    <w:left w:val="none" w:sz="0" w:space="0" w:color="auto"/>
                    <w:bottom w:val="none" w:sz="0" w:space="0" w:color="auto"/>
                    <w:right w:val="none" w:sz="0" w:space="0" w:color="auto"/>
                  </w:divBdr>
                  <w:divsChild>
                    <w:div w:id="1168865030">
                      <w:marLeft w:val="0"/>
                      <w:marRight w:val="0"/>
                      <w:marTop w:val="0"/>
                      <w:marBottom w:val="0"/>
                      <w:divBdr>
                        <w:top w:val="none" w:sz="0" w:space="0" w:color="auto"/>
                        <w:left w:val="none" w:sz="0" w:space="0" w:color="auto"/>
                        <w:bottom w:val="none" w:sz="0" w:space="0" w:color="auto"/>
                        <w:right w:val="none" w:sz="0" w:space="0" w:color="auto"/>
                      </w:divBdr>
                    </w:div>
                  </w:divsChild>
                </w:div>
                <w:div w:id="1632633639">
                  <w:marLeft w:val="0"/>
                  <w:marRight w:val="0"/>
                  <w:marTop w:val="0"/>
                  <w:marBottom w:val="0"/>
                  <w:divBdr>
                    <w:top w:val="none" w:sz="0" w:space="0" w:color="auto"/>
                    <w:left w:val="none" w:sz="0" w:space="0" w:color="auto"/>
                    <w:bottom w:val="none" w:sz="0" w:space="0" w:color="auto"/>
                    <w:right w:val="none" w:sz="0" w:space="0" w:color="auto"/>
                  </w:divBdr>
                  <w:divsChild>
                    <w:div w:id="1781795690">
                      <w:marLeft w:val="0"/>
                      <w:marRight w:val="0"/>
                      <w:marTop w:val="0"/>
                      <w:marBottom w:val="0"/>
                      <w:divBdr>
                        <w:top w:val="none" w:sz="0" w:space="0" w:color="auto"/>
                        <w:left w:val="none" w:sz="0" w:space="0" w:color="auto"/>
                        <w:bottom w:val="none" w:sz="0" w:space="0" w:color="auto"/>
                        <w:right w:val="none" w:sz="0" w:space="0" w:color="auto"/>
                      </w:divBdr>
                    </w:div>
                  </w:divsChild>
                </w:div>
                <w:div w:id="2019113968">
                  <w:marLeft w:val="0"/>
                  <w:marRight w:val="0"/>
                  <w:marTop w:val="0"/>
                  <w:marBottom w:val="0"/>
                  <w:divBdr>
                    <w:top w:val="none" w:sz="0" w:space="0" w:color="auto"/>
                    <w:left w:val="none" w:sz="0" w:space="0" w:color="auto"/>
                    <w:bottom w:val="none" w:sz="0" w:space="0" w:color="auto"/>
                    <w:right w:val="none" w:sz="0" w:space="0" w:color="auto"/>
                  </w:divBdr>
                  <w:divsChild>
                    <w:div w:id="993727616">
                      <w:marLeft w:val="0"/>
                      <w:marRight w:val="0"/>
                      <w:marTop w:val="0"/>
                      <w:marBottom w:val="0"/>
                      <w:divBdr>
                        <w:top w:val="none" w:sz="0" w:space="0" w:color="auto"/>
                        <w:left w:val="none" w:sz="0" w:space="0" w:color="auto"/>
                        <w:bottom w:val="none" w:sz="0" w:space="0" w:color="auto"/>
                        <w:right w:val="none" w:sz="0" w:space="0" w:color="auto"/>
                      </w:divBdr>
                    </w:div>
                  </w:divsChild>
                </w:div>
                <w:div w:id="2062245281">
                  <w:marLeft w:val="0"/>
                  <w:marRight w:val="0"/>
                  <w:marTop w:val="0"/>
                  <w:marBottom w:val="0"/>
                  <w:divBdr>
                    <w:top w:val="none" w:sz="0" w:space="0" w:color="auto"/>
                    <w:left w:val="none" w:sz="0" w:space="0" w:color="auto"/>
                    <w:bottom w:val="none" w:sz="0" w:space="0" w:color="auto"/>
                    <w:right w:val="none" w:sz="0" w:space="0" w:color="auto"/>
                  </w:divBdr>
                  <w:divsChild>
                    <w:div w:id="2843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31472">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38059510">
      <w:bodyDiv w:val="1"/>
      <w:marLeft w:val="0"/>
      <w:marRight w:val="0"/>
      <w:marTop w:val="0"/>
      <w:marBottom w:val="0"/>
      <w:divBdr>
        <w:top w:val="none" w:sz="0" w:space="0" w:color="auto"/>
        <w:left w:val="none" w:sz="0" w:space="0" w:color="auto"/>
        <w:bottom w:val="none" w:sz="0" w:space="0" w:color="auto"/>
        <w:right w:val="none" w:sz="0" w:space="0" w:color="auto"/>
      </w:divBdr>
    </w:div>
    <w:div w:id="1438253138">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85143739">
      <w:bodyDiv w:val="1"/>
      <w:marLeft w:val="0"/>
      <w:marRight w:val="0"/>
      <w:marTop w:val="0"/>
      <w:marBottom w:val="0"/>
      <w:divBdr>
        <w:top w:val="none" w:sz="0" w:space="0" w:color="auto"/>
        <w:left w:val="none" w:sz="0" w:space="0" w:color="auto"/>
        <w:bottom w:val="none" w:sz="0" w:space="0" w:color="auto"/>
        <w:right w:val="none" w:sz="0" w:space="0" w:color="auto"/>
      </w:divBdr>
    </w:div>
    <w:div w:id="1599753356">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02436098">
      <w:bodyDiv w:val="1"/>
      <w:marLeft w:val="0"/>
      <w:marRight w:val="0"/>
      <w:marTop w:val="0"/>
      <w:marBottom w:val="0"/>
      <w:divBdr>
        <w:top w:val="none" w:sz="0" w:space="0" w:color="auto"/>
        <w:left w:val="none" w:sz="0" w:space="0" w:color="auto"/>
        <w:bottom w:val="none" w:sz="0" w:space="0" w:color="auto"/>
        <w:right w:val="none" w:sz="0" w:space="0" w:color="auto"/>
      </w:divBdr>
    </w:div>
    <w:div w:id="1772971632">
      <w:bodyDiv w:val="1"/>
      <w:marLeft w:val="0"/>
      <w:marRight w:val="0"/>
      <w:marTop w:val="0"/>
      <w:marBottom w:val="0"/>
      <w:divBdr>
        <w:top w:val="none" w:sz="0" w:space="0" w:color="auto"/>
        <w:left w:val="none" w:sz="0" w:space="0" w:color="auto"/>
        <w:bottom w:val="none" w:sz="0" w:space="0" w:color="auto"/>
        <w:right w:val="none" w:sz="0" w:space="0" w:color="auto"/>
      </w:divBdr>
      <w:divsChild>
        <w:div w:id="1510412482">
          <w:marLeft w:val="0"/>
          <w:marRight w:val="0"/>
          <w:marTop w:val="0"/>
          <w:marBottom w:val="0"/>
          <w:divBdr>
            <w:top w:val="none" w:sz="0" w:space="0" w:color="auto"/>
            <w:left w:val="none" w:sz="0" w:space="0" w:color="auto"/>
            <w:bottom w:val="none" w:sz="0" w:space="0" w:color="auto"/>
            <w:right w:val="none" w:sz="0" w:space="0" w:color="auto"/>
          </w:divBdr>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7265272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land.vic.gov.au/__data/assets/word_doc/0029/498044/211126.MCP-template-Provisions-for-mortgages-or-annuity-charges-Final.docx" TargetMode="External"/><Relationship Id="rId26" Type="http://schemas.openxmlformats.org/officeDocument/2006/relationships/hyperlink" Target="https://www.land.vic.gov.au/__data/assets/word_doc/0026/585134/Application-under-section-60-TLA-applicant-statutory-declaration-2.docx" TargetMode="External"/><Relationship Id="rId39" Type="http://schemas.openxmlformats.org/officeDocument/2006/relationships/hyperlink" Target="http://www.land.vic.gov.au/contact-us" TargetMode="External"/><Relationship Id="rId3" Type="http://schemas.openxmlformats.org/officeDocument/2006/relationships/customXml" Target="../customXml/item3.xml"/><Relationship Id="rId21" Type="http://schemas.openxmlformats.org/officeDocument/2006/relationships/hyperlink" Target="https://www.land.vic.gov.au/__data/assets/word_doc/0029/579332/Memorandum-of-common-provisions-91ATLA-Generic.docx" TargetMode="External"/><Relationship Id="rId34" Type="http://schemas.openxmlformats.org/officeDocument/2006/relationships/hyperlink" Target="https://www.land.vic.gov.au/land-registration/customer-information-bulletins/2020/205" TargetMode="External"/><Relationship Id="rId42" Type="http://schemas.openxmlformats.org/officeDocument/2006/relationships/hyperlink" Target="http://www.relayservice.com.au"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and.vic.gov.au/__data/assets/word_doc/0022/505435/220505-Guide-to-Residual-Documents-part-land-final.docx" TargetMode="External"/><Relationship Id="rId25" Type="http://schemas.openxmlformats.org/officeDocument/2006/relationships/hyperlink" Target="https://www.land.vic.gov.au/__data/assets/word_doc/0027/585135/Application-under-section-60-TLA-solicitor-statutory-declaration-2.docx" TargetMode="External"/><Relationship Id="rId33" Type="http://schemas.openxmlformats.org/officeDocument/2006/relationships/hyperlink" Target="https://www.land.vic.gov.au/land-registration/customer-information-bulletins/2021/213" TargetMode="External"/><Relationship Id="rId38" Type="http://schemas.openxmlformats.org/officeDocument/2006/relationships/hyperlink" Target="http://www.land.vic.gov.au/land-registration/publications"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and.vic.gov.au/__data/assets/word_doc/0023/492044/Request-to-accept-paper-lodgment.docx" TargetMode="External"/><Relationship Id="rId20" Type="http://schemas.openxmlformats.org/officeDocument/2006/relationships/hyperlink" Target="https://www.land.vic.gov.au/land-registration/fees-guides-and-forms" TargetMode="External"/><Relationship Id="rId29" Type="http://schemas.openxmlformats.org/officeDocument/2006/relationships/hyperlink" Target="https://www.land.vic.gov.au/__data/assets/word_doc/0029/585137/Application-under-section-60-TLA-disinterested-witness-statutory-declaration1.docx" TargetMode="External"/><Relationship Id="rId41"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land-registration/customer-information-bulletins/2021/210" TargetMode="External"/><Relationship Id="rId32" Type="http://schemas.openxmlformats.org/officeDocument/2006/relationships/hyperlink" Target="https://www.land.vic.gov.au/land-registration/customer-information-bulletins/2020/208" TargetMode="External"/><Relationship Id="rId37" Type="http://schemas.openxmlformats.org/officeDocument/2006/relationships/hyperlink" Target="https://www.land.vic.gov.au/land-registration/customer-information-bulletins/2021/213" TargetMode="External"/><Relationship Id="rId40" Type="http://schemas.openxmlformats.org/officeDocument/2006/relationships/image" Target="media/image2.emf"/><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and.vic.gov.au/__data/assets/word_doc/0022/505435/220505-Guide-to-Residual-Documents-part-land-final.docx" TargetMode="External"/><Relationship Id="rId23" Type="http://schemas.openxmlformats.org/officeDocument/2006/relationships/hyperlink" Target="https://www.land.vic.gov.au/__data/assets/word_doc/0025/517930/Memorandum-of-common-provisions-Plan.docx" TargetMode="External"/><Relationship Id="rId28" Type="http://schemas.openxmlformats.org/officeDocument/2006/relationships/hyperlink" Target="https://www.land.vic.gov.au/__data/assets/word_doc/0033/578634/Draft-Deed-of-Assignment-of-Possessory-Rights.docx" TargetMode="External"/><Relationship Id="rId36" Type="http://schemas.openxmlformats.org/officeDocument/2006/relationships/hyperlink" Target="https://www.land.vic.gov.au/land-registration/customer-information-bulletins/2021/210" TargetMode="External"/><Relationship Id="rId49"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www.land.vic.gov.au/land-registration/customer-information-bulletins/2021/213" TargetMode="External"/><Relationship Id="rId31" Type="http://schemas.openxmlformats.org/officeDocument/2006/relationships/hyperlink" Target="https://www.land.vic.gov.au/__data/assets/word_doc/0033/472398/Adverse-possession-checklist-2022.docx" TargetMode="External"/><Relationship Id="rId44" Type="http://schemas.openxmlformats.org/officeDocument/2006/relationships/header" Target="header1.xml"/><Relationship Id="rId52"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and.vic.gov.au/__data/assets/word_doc/0031/517918/Memorandum-of-common-provisions-Transfer.docx" TargetMode="External"/><Relationship Id="rId27" Type="http://schemas.openxmlformats.org/officeDocument/2006/relationships/hyperlink" Target="https://www.land.vic.gov.au/__data/assets/word_doc/0028/585136/Application-under-section-60-TLA-prior-possessor-statutory-declaration-1.docx" TargetMode="External"/><Relationship Id="rId30" Type="http://schemas.openxmlformats.org/officeDocument/2006/relationships/hyperlink" Target="https://www.land.vic.gov.au/__data/assets/word_doc/0029/469451/Guide-to-adverse-possession.docx" TargetMode="External"/><Relationship Id="rId35" Type="http://schemas.openxmlformats.org/officeDocument/2006/relationships/hyperlink" Target="https://www.land.vic.gov.au/land-registration/customer-information-bulletins/2020/208" TargetMode="External"/><Relationship Id="rId43" Type="http://schemas.openxmlformats.org/officeDocument/2006/relationships/hyperlink" Target="http://www.delwp.vic.gov.au" TargetMode="External"/><Relationship Id="rId48" Type="http://schemas.openxmlformats.org/officeDocument/2006/relationships/header" Target="header3.xml"/><Relationship Id="rId8" Type="http://schemas.openxmlformats.org/officeDocument/2006/relationships/numbering" Target="numbering.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6D2740D3-372F-4FA7-81F6-F62F9600A9A8}">
    <t:Anchor>
      <t:Comment id="604372058"/>
    </t:Anchor>
    <t:History>
      <t:Event id="{333CCC22-61B5-4998-9839-BE5850A99B18}" time="2021-03-24T07:05:47Z">
        <t:Attribution userId="S::mark.d.spence@delwp.vic.gov.au::1d6bd5f8-7c50-44bf-8b5c-9a2a9f85ad7b" userProvider="AD" userName="Mark D Spence (DELWP)"/>
        <t:Anchor>
          <t:Comment id="1834422643"/>
        </t:Anchor>
        <t:Create/>
      </t:Event>
      <t:Event id="{705807E7-66FD-4125-9829-8D700235BD47}" time="2021-03-24T07:05:47Z">
        <t:Attribution userId="S::mark.d.spence@delwp.vic.gov.au::1d6bd5f8-7c50-44bf-8b5c-9a2a9f85ad7b" userProvider="AD" userName="Mark D Spence (DELWP)"/>
        <t:Anchor>
          <t:Comment id="1834422643"/>
        </t:Anchor>
        <t:Assign userId="S::Fiona.Nguyen@delwp.vic.gov.au::0cdc387d-3b13-402f-b8d4-16fbf0cce708" userProvider="AD" userName="Fiona Nguyen (DELWP)"/>
      </t:Event>
      <t:Event id="{1D7A6017-EF88-4F87-BF56-5ED1B5F5F127}" time="2021-03-24T07:05:47Z">
        <t:Attribution userId="S::mark.d.spence@delwp.vic.gov.au::1d6bd5f8-7c50-44bf-8b5c-9a2a9f85ad7b" userProvider="AD" userName="Mark D Spence (DELWP)"/>
        <t:Anchor>
          <t:Comment id="1834422643"/>
        </t:Anchor>
        <t:SetTitle title="@Fiona Nguyen (DELWP) Can you please confirm."/>
      </t:Event>
    </t:History>
  </t:Task>
  <t:Task id="{93402B73-E0E0-45D1-A637-AD7E2BEC57A1}">
    <t:Anchor>
      <t:Comment id="465394292"/>
    </t:Anchor>
    <t:History>
      <t:Event id="{E56CA11C-92EE-4CE8-AB5D-4E70340D7AF0}" time="2021-08-06T00:35:21.77Z">
        <t:Attribution userId="S::susheila.vijendran@delwp.vic.gov.au::b6645f95-566c-4ea6-a641-0cccdee9a67f" userProvider="AD" userName="Susheila T Vijendran (DELWP)"/>
        <t:Anchor>
          <t:Comment id="465394292"/>
        </t:Anchor>
        <t:Create/>
      </t:Event>
      <t:Event id="{CE65438E-2F7A-4DFF-98AE-F657DE928087}" time="2021-08-06T00:35:21.77Z">
        <t:Attribution userId="S::susheila.vijendran@delwp.vic.gov.au::b6645f95-566c-4ea6-a641-0cccdee9a67f" userProvider="AD" userName="Susheila T Vijendran (DELWP)"/>
        <t:Anchor>
          <t:Comment id="465394292"/>
        </t:Anchor>
        <t:Assign userId="S::Dale.Rotteveel@delwp.vic.gov.au::89d76767-6bdd-45f7-bb92-47c9098f231d" userProvider="AD" userName="Dale J Rotteveel (DELWP)"/>
      </t:Event>
      <t:Event id="{EDE02CEB-9FA2-4D24-8825-3D314EB82965}" time="2021-08-06T00:35:21.77Z">
        <t:Attribution userId="S::susheila.vijendran@delwp.vic.gov.au::b6645f95-566c-4ea6-a641-0cccdee9a67f" userProvider="AD" userName="Susheila T Vijendran (DELWP)"/>
        <t:Anchor>
          <t:Comment id="465394292"/>
        </t:Anchor>
        <t:SetTitle title="@Dale J Rotteveel (DELWP) could you please review and amend as required."/>
      </t:Event>
      <t:Event id="{FF87B2ED-00D5-477D-855F-F69043E8CA14}" time="2021-08-08T23:19:36.122Z">
        <t:Attribution userId="S::susheila.vijendran@delwp.vic.gov.au::b6645f95-566c-4ea6-a641-0cccdee9a67f" userProvider="AD" userName="Susheila T Vijendran (DELWP)"/>
        <t:Progress percentComplete="100"/>
      </t:Event>
    </t:History>
  </t:Task>
  <t:Task id="{E01ED9B4-AF1A-4AD7-ABAA-F1B01C1BDB5B}">
    <t:Anchor>
      <t:Comment id="616528283"/>
    </t:Anchor>
    <t:History>
      <t:Event id="{C04A9ED4-F1D0-4974-8DCA-5D6CE4144535}" time="2021-08-12T03:25:01.959Z">
        <t:Attribution userId="S::susheila.vijendran@delwp.vic.gov.au::b6645f95-566c-4ea6-a641-0cccdee9a67f" userProvider="AD" userName="Susheila T Vijendran (DELWP)"/>
        <t:Anchor>
          <t:Comment id="47206336"/>
        </t:Anchor>
        <t:Create/>
      </t:Event>
      <t:Event id="{929D8956-2757-429B-AC03-1A9EDC5E575E}" time="2021-08-12T03:25:01.959Z">
        <t:Attribution userId="S::susheila.vijendran@delwp.vic.gov.au::b6645f95-566c-4ea6-a641-0cccdee9a67f" userProvider="AD" userName="Susheila T Vijendran (DELWP)"/>
        <t:Anchor>
          <t:Comment id="47206336"/>
        </t:Anchor>
        <t:Assign userId="S::fi.forrest@delwp.vic.gov.au::15cf971e-d110-4c55-8865-013199caf3d2" userProvider="AD" userName="Fi A Forrest (DELWP)"/>
      </t:Event>
      <t:Event id="{8227D6C1-9FCD-491E-81B2-9CB9949C4391}" time="2021-08-12T03:25:01.959Z">
        <t:Attribution userId="S::susheila.vijendran@delwp.vic.gov.au::b6645f95-566c-4ea6-a641-0cccdee9a67f" userProvider="AD" userName="Susheila T Vijendran (DELWP)"/>
        <t:Anchor>
          <t:Comment id="47206336"/>
        </t:Anchor>
        <t:SetTitle title="@Fi A Forrest (DELWP) looks good Fi. Do you think it would be useful to set out the available justifications?"/>
      </t:Event>
    </t:History>
  </t:Task>
  <t:Task id="{C3F54617-2128-46B5-A2B2-8BCEE89DA86A}">
    <t:Anchor>
      <t:Comment id="146545412"/>
    </t:Anchor>
    <t:History>
      <t:Event id="{0FE6D36D-B16D-4098-8440-32EBEB9D1EAC}" time="2021-08-08T23:17:47.819Z">
        <t:Attribution userId="S::susheila.vijendran@delwp.vic.gov.au::b6645f95-566c-4ea6-a641-0cccdee9a67f" userProvider="AD" userName="Susheila T Vijendran (DELWP)"/>
        <t:Anchor>
          <t:Comment id="146545412"/>
        </t:Anchor>
        <t:Create/>
      </t:Event>
      <t:Event id="{2591D9D5-4363-4A58-B1C1-AB9BBFAD38AB}" time="2021-08-08T23:17:47.819Z">
        <t:Attribution userId="S::susheila.vijendran@delwp.vic.gov.au::b6645f95-566c-4ea6-a641-0cccdee9a67f" userProvider="AD" userName="Susheila T Vijendran (DELWP)"/>
        <t:Anchor>
          <t:Comment id="146545412"/>
        </t:Anchor>
        <t:Assign userId="S::Dale.Rotteveel@delwp.vic.gov.au::89d76767-6bdd-45f7-bb92-47c9098f231d" userProvider="AD" userName="Dale J Rotteveel (DELWP)"/>
      </t:Event>
      <t:Event id="{0C0D3C98-252B-4608-AFF8-A6E4BA0AA9C1}" time="2021-08-08T23:17:47.819Z">
        <t:Attribution userId="S::susheila.vijendran@delwp.vic.gov.au::b6645f95-566c-4ea6-a641-0cccdee9a67f" userProvider="AD" userName="Susheila T Vijendran (DELWP)"/>
        <t:Anchor>
          <t:Comment id="146545412"/>
        </t:Anchor>
        <t:SetTitle title="@Dale J Rotteveel (DELWP) please review and amend as required."/>
      </t:Event>
    </t:History>
  </t:Task>
  <t:Task id="{7E67367B-4C69-4313-96CF-A9D2E137D676}">
    <t:Anchor>
      <t:Comment id="149219602"/>
    </t:Anchor>
    <t:History>
      <t:Event id="{C53F5B82-C23C-4FB5-9960-6D8DE31B55E3}" time="2021-08-09T04:23:07.707Z">
        <t:Attribution userId="S::susheila.vijendran@delwp.vic.gov.au::b6645f95-566c-4ea6-a641-0cccdee9a67f" userProvider="AD" userName="Susheila T Vijendran (DELWP)"/>
        <t:Anchor>
          <t:Comment id="149219602"/>
        </t:Anchor>
        <t:Create/>
      </t:Event>
      <t:Event id="{CA00B9F6-4368-4747-8C51-A3C6EF1043B0}" time="2021-08-09T04:23:07.707Z">
        <t:Attribution userId="S::susheila.vijendran@delwp.vic.gov.au::b6645f95-566c-4ea6-a641-0cccdee9a67f" userProvider="AD" userName="Susheila T Vijendran (DELWP)"/>
        <t:Anchor>
          <t:Comment id="149219602"/>
        </t:Anchor>
        <t:Assign userId="S::gen.itoh@delwp.vic.gov.au::c4aa8ed5-5b7e-4e8e-9d01-d6c3e9741876" userProvider="AD" userName="Gen Itoh (DELWP)"/>
      </t:Event>
      <t:Event id="{C8C0C7D1-5527-48FA-A899-B64FE3345CC1}" time="2021-08-09T04:23:07.707Z">
        <t:Attribution userId="S::susheila.vijendran@delwp.vic.gov.au::b6645f95-566c-4ea6-a641-0cccdee9a67f" userProvider="AD" userName="Susheila T Vijendran (DELWP)"/>
        <t:Anchor>
          <t:Comment id="149219602"/>
        </t:Anchor>
        <t:SetTitle title="@Gen Itoh (DELWP) can we specify the terms that are essential?"/>
      </t:Event>
      <t:Event id="{9766BB21-7854-4E50-A3FB-D6CB662A9554}" time="2021-08-09T06:44:35.63Z">
        <t:Attribution userId="S::gen.itoh@delwp.vic.gov.au::c4aa8ed5-5b7e-4e8e-9d01-d6c3e9741876" userProvider="AD" userName="Gen Itoh (DELWP)"/>
        <t:Anchor>
          <t:Comment id="450717241"/>
        </t:Anchor>
        <t:UnassignAll/>
      </t:Event>
      <t:Event id="{418B0B34-48F6-45D4-A94F-443B32FF940D}" time="2021-08-09T06:44:35.63Z">
        <t:Attribution userId="S::gen.itoh@delwp.vic.gov.au::c4aa8ed5-5b7e-4e8e-9d01-d6c3e9741876" userProvider="AD" userName="Gen Itoh (DELWP)"/>
        <t:Anchor>
          <t:Comment id="450717241"/>
        </t:Anchor>
        <t:Assign userId="S::susheila.vijendran@delwp.vic.gov.au::b6645f95-566c-4ea6-a641-0cccdee9a67f" userProvider="AD" userName="Susheila T Vijendran (DELWP)"/>
      </t:Event>
      <t:Event id="{E914911E-1B44-4896-9CE7-AFD0C1C7F24D}" time="2021-08-10T23:16:29.213Z">
        <t:Attribution userId="S::susheila.vijendran@delwp.vic.gov.au::b6645f95-566c-4ea6-a641-0cccdee9a67f" userProvider="AD" userName="Susheila T Vijendran (DELWP)"/>
        <t:Progress percentComplete="100"/>
      </t:Event>
    </t:History>
  </t:Task>
  <t:Task id="{06E54BDB-0803-4DBF-A4E2-51E459177513}">
    <t:Anchor>
      <t:Comment id="1605634672"/>
    </t:Anchor>
    <t:History>
      <t:Event id="{F46AA186-8340-4E86-BCC1-C206E17AF469}" time="2021-08-12T02:50:49.953Z">
        <t:Attribution userId="S::susheila.vijendran@delwp.vic.gov.au::b6645f95-566c-4ea6-a641-0cccdee9a67f" userProvider="AD" userName="Susheila T Vijendran (DELWP)"/>
        <t:Anchor>
          <t:Comment id="1605634672"/>
        </t:Anchor>
        <t:Create/>
      </t:Event>
      <t:Event id="{E95139F6-6EC9-4FB1-9DFC-8F68BBBF13F7}" time="2021-08-12T02:50:49.953Z">
        <t:Attribution userId="S::susheila.vijendran@delwp.vic.gov.au::b6645f95-566c-4ea6-a641-0cccdee9a67f" userProvider="AD" userName="Susheila T Vijendran (DELWP)"/>
        <t:Anchor>
          <t:Comment id="1605634672"/>
        </t:Anchor>
        <t:Assign userId="S::Mark.D.Spence@delwp.vic.gov.au::1d6bd5f8-7c50-44bf-8b5c-9a2a9f85ad7b" userProvider="AD" userName="Mark D Spence (DELWP)"/>
      </t:Event>
      <t:Event id="{4D9ECE0A-06A2-46D0-8415-0CDA60D29545}" time="2021-08-12T02:50:49.953Z">
        <t:Attribution userId="S::susheila.vijendran@delwp.vic.gov.au::b6645f95-566c-4ea6-a641-0cccdee9a67f" userProvider="AD" userName="Susheila T Vijendran (DELWP)"/>
        <t:Anchor>
          <t:Comment id="1605634672"/>
        </t:Anchor>
        <t:SetTitle title="@Mark D Spence (DELWP) Are you sure these are the final words? I thought it was Owners."/>
      </t:Event>
    </t:History>
  </t:Task>
  <t:Task id="{BBF70B0D-A66E-4C91-9860-D502FDC0CFAB}">
    <t:Anchor>
      <t:Comment id="526840372"/>
    </t:Anchor>
    <t:History>
      <t:Event id="{254A7EC5-DB64-4A21-9CE2-890C15116AB8}" time="2021-09-15T23:46:49.387Z">
        <t:Attribution userId="S::susheila.vijendran@delwp.vic.gov.au::b6645f95-566c-4ea6-a641-0cccdee9a67f" userProvider="AD" userName="Susheila T Vijendran (DELWP)"/>
        <t:Anchor>
          <t:Comment id="526840372"/>
        </t:Anchor>
        <t:Create/>
      </t:Event>
      <t:Event id="{9387CC7C-5797-4B6B-8969-213A8598AD8D}" time="2021-09-15T23:46:49.387Z">
        <t:Attribution userId="S::susheila.vijendran@delwp.vic.gov.au::b6645f95-566c-4ea6-a641-0cccdee9a67f" userProvider="AD" userName="Susheila T Vijendran (DELWP)"/>
        <t:Anchor>
          <t:Comment id="526840372"/>
        </t:Anchor>
        <t:Assign userId="S::Kevin.Bond@delwp.vic.gov.au::180d7fe1-32e1-442f-805b-7604b1956355" userProvider="AD" userName="Kevin M Bond (DELWP)"/>
      </t:Event>
      <t:Event id="{A55F7889-308A-46E2-9E24-4761F39C7391}" time="2021-09-15T23:46:49.387Z">
        <t:Attribution userId="S::susheila.vijendran@delwp.vic.gov.au::b6645f95-566c-4ea6-a641-0cccdee9a67f" userProvider="AD" userName="Susheila T Vijendran (DELWP)"/>
        <t:Anchor>
          <t:Comment id="526840372"/>
        </t:Anchor>
        <t:SetTitle title="@Kevin M Bond (DELWP) could we refuse instead?"/>
      </t:Event>
      <t:Event id="{8536AF7C-D371-4A95-98F0-815C09BCCE88}" time="2021-11-24T07:08:00.674Z">
        <t:Attribution userId="S::susheila.vijendran@delwp.vic.gov.au::b6645f95-566c-4ea6-a641-0cccdee9a67f" userProvider="AD" userName="Susheila T Vijendran (DELWP)"/>
        <t:Progress percentComplete="100"/>
      </t:Event>
    </t:History>
  </t:Task>
  <t:Task id="{9953D7CE-DBDE-475F-A042-2C3205EF7E43}">
    <t:Anchor>
      <t:Comment id="1084528655"/>
    </t:Anchor>
    <t:History>
      <t:Event id="{9D0ADEA9-6E79-4FCF-8566-169056CDAF48}" time="2022-06-08T02:16:01.359Z">
        <t:Attribution userId="S::felicity.nicholson@delwp.vic.gov.au::8edfcfba-4cc7-4cd1-a74d-d41c6e9ad7b1" userProvider="AD" userName="Felicity H Nicholson (DELWP)"/>
        <t:Anchor>
          <t:Comment id="1510524338"/>
        </t:Anchor>
        <t:Create/>
      </t:Event>
      <t:Event id="{9B5FF548-AA11-4555-BA6B-6B0E84C140A9}" time="2022-06-08T02:16:01.359Z">
        <t:Attribution userId="S::felicity.nicholson@delwp.vic.gov.au::8edfcfba-4cc7-4cd1-a74d-d41c6e9ad7b1" userProvider="AD" userName="Felicity H Nicholson (DELWP)"/>
        <t:Anchor>
          <t:Comment id="1510524338"/>
        </t:Anchor>
        <t:Assign userId="S::susheila.vijendran@delwp.vic.gov.au::b6645f95-566c-4ea6-a641-0cccdee9a67f" userProvider="AD" userName="Susheila T Vijendran (DELWP)"/>
      </t:Event>
      <t:Event id="{7713A7DA-2BAE-44A5-9E1A-11BAE5EF1EE0}" time="2022-06-08T02:16:01.359Z">
        <t:Attribution userId="S::felicity.nicholson@delwp.vic.gov.au::8edfcfba-4cc7-4cd1-a74d-d41c6e9ad7b1" userProvider="AD" userName="Felicity H Nicholson (DELWP)"/>
        <t:Anchor>
          <t:Comment id="1510524338"/>
        </t:Anchor>
        <t:SetTitle title="@Susheila T Vijendran (DELWP) how far away are we from that? as customers are regularly using the restriction templates for building envelopes when no restriction is created"/>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DOCID429-1761784066-529</_dlc_DocId>
    <_dlc_DocIdUrl xmlns="a5f32de4-e402-4188-b034-e71ca7d22e54">
      <Url>https://delwpvicgovau.sharepoint.com/sites/ecm_429/_layouts/15/DocIdRedir.aspx?ID=DOCID429-1761784066-529</Url>
      <Description>DOCID429-1761784066-529</Description>
    </_dlc_DocIdUrl>
  </documentManagement>
</p:properti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4406"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D233-A4A6-40D6-819A-37CDBEE8543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c7a62468-d88b-4184-abb9-bf4a6a56f50b"/>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4FB69218-83BF-4DED-87BC-78BD6697D2E3}">
  <ds:schemaRefs>
    <ds:schemaRef ds:uri="http://schemas.microsoft.com/office/2006/metadata/customXsn"/>
  </ds:schemaRefs>
</ds:datastoreItem>
</file>

<file path=customXml/itemProps3.xml><?xml version="1.0" encoding="utf-8"?>
<ds:datastoreItem xmlns:ds="http://schemas.openxmlformats.org/officeDocument/2006/customXml" ds:itemID="{8E910CDA-9324-4611-85FE-E16CC003ABAC}">
  <ds:schemaRefs>
    <ds:schemaRef ds:uri="Microsoft.SharePoint.Taxonomy.ContentTypeSync"/>
  </ds:schemaRefs>
</ds:datastoreItem>
</file>

<file path=customXml/itemProps4.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5.xml><?xml version="1.0" encoding="utf-8"?>
<ds:datastoreItem xmlns:ds="http://schemas.openxmlformats.org/officeDocument/2006/customXml" ds:itemID="{BABC0369-0959-448D-B221-8A5AA7D5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B45352-200A-4904-86BE-5FC74FE9EA95}">
  <ds:schemaRefs>
    <ds:schemaRef ds:uri="http://schemas.microsoft.com/sharepoint/events"/>
  </ds:schemaRefs>
</ds:datastoreItem>
</file>

<file path=customXml/itemProps7.xml><?xml version="1.0" encoding="utf-8"?>
<ds:datastoreItem xmlns:ds="http://schemas.openxmlformats.org/officeDocument/2006/customXml" ds:itemID="{6D44D249-43FF-4DDC-BDA4-83461786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2983</Words>
  <Characters>19198</Characters>
  <Application>Microsoft Office Word</Application>
  <DocSecurity>0</DocSecurity>
  <Lines>159</Lines>
  <Paragraphs>44</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Title</vt:lpstr>
      <vt:lpstr>/</vt:lpstr>
      <vt:lpstr/>
      <vt:lpstr>Residual documents affecting part of a folio </vt:lpstr>
      <vt:lpstr>New Memorandum of Common Provisions (MCP) form for mortgages or annuity charges </vt:lpstr>
      <vt:lpstr>Amendments to the Electronic Conveyancing National Law (Victoria)</vt:lpstr>
      <vt:lpstr>Reminder to ensure digital signing certificates are not shared</vt:lpstr>
      <vt:lpstr>Statutory declarations in support of applications under section 60 of the Transf</vt:lpstr>
      <vt:lpstr>Reminders from Registration Branch</vt:lpstr>
      <vt:lpstr>Appropriate applicants under section 89A(1) of the Transfer of Land Act 1958 </vt:lpstr>
      <vt:lpstr>Amendment to Section 52 of the Transfer of Land Act 1958</vt:lpstr>
      <vt:lpstr>Operating requirements for electronic conveyancing</vt:lpstr>
      <vt:lpstr>Contact us</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Amy C Walker (DELWP)</cp:lastModifiedBy>
  <cp:revision>2</cp:revision>
  <cp:lastPrinted>2022-03-17T17:24:00Z</cp:lastPrinted>
  <dcterms:created xsi:type="dcterms:W3CDTF">2022-08-30T08:07:00Z</dcterms:created>
  <dcterms:modified xsi:type="dcterms:W3CDTF">2022-08-30T08:07:00Z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Reference_x0020_Type">
    <vt:lpwstr/>
  </property>
  <property fmtid="{D5CDD505-2E9C-101B-9397-08002B2CF9AE}" pid="24" name="Location_x0020_Type">
    <vt:lpwstr/>
  </property>
  <property fmtid="{D5CDD505-2E9C-101B-9397-08002B2CF9AE}" pid="25" name="Division">
    <vt:lpwstr>5;#Land Use Victoria|df55b370-7608-494b-9fb4-f51a3f958028</vt:lpwstr>
  </property>
  <property fmtid="{D5CDD505-2E9C-101B-9397-08002B2CF9AE}" pid="26" name="Communication type">
    <vt:lpwstr/>
  </property>
  <property fmtid="{D5CDD505-2E9C-101B-9397-08002B2CF9AE}" pid="27" name="Dissemination Limiting Marker">
    <vt:lpwstr>2;#FOUO|955eb6fc-b35a-4808-8aa5-31e514fa3f26</vt:lpwstr>
  </property>
  <property fmtid="{D5CDD505-2E9C-101B-9397-08002B2CF9AE}" pid="28" name="o2e611f6ba3e4c8f9a895dfb7980639e">
    <vt:lpwstr/>
  </property>
  <property fmtid="{D5CDD505-2E9C-101B-9397-08002B2CF9AE}" pid="29" name="ld508a88e6264ce89693af80a72862cb">
    <vt:lpwstr/>
  </property>
  <property fmtid="{D5CDD505-2E9C-101B-9397-08002B2CF9AE}" pid="30" name="Group1">
    <vt:lpwstr>6;#Local Infrastructure|35232ce7-1039-46ab-a331-4c8e969be43f</vt:lpwstr>
  </property>
  <property fmtid="{D5CDD505-2E9C-101B-9397-08002B2CF9AE}" pid="31" name="Security Classification">
    <vt:lpwstr>3;#Unclassified|7fa379f4-4aba-4692-ab80-7d39d3a23cf4</vt:lpwstr>
  </property>
  <property fmtid="{D5CDD505-2E9C-101B-9397-08002B2CF9AE}" pid="32" name="Reference Type">
    <vt:lpwstr/>
  </property>
  <property fmtid="{D5CDD505-2E9C-101B-9397-08002B2CF9AE}" pid="33" name="Location Type">
    <vt:lpwstr/>
  </property>
  <property fmtid="{D5CDD505-2E9C-101B-9397-08002B2CF9AE}" pid="34" name="SharedWithUsers">
    <vt:lpwstr>179;#Amy C Walker (DELWP);#32;#Felicity H Nicholson (DELWP);#718;#Ben R Stephenson (DELWP)</vt:lpwstr>
  </property>
  <property fmtid="{D5CDD505-2E9C-101B-9397-08002B2CF9AE}" pid="35" name="_dlc_DocIdItemGuid">
    <vt:lpwstr>f45ca326-c33e-4803-aa42-1edccd9fb9d7</vt:lpwstr>
  </property>
  <property fmtid="{D5CDD505-2E9C-101B-9397-08002B2CF9AE}" pid="36" name="MSIP_Label_4257e2ab-f512-40e2-9c9a-c64247360765_Enabled">
    <vt:lpwstr>true</vt:lpwstr>
  </property>
  <property fmtid="{D5CDD505-2E9C-101B-9397-08002B2CF9AE}" pid="37" name="MSIP_Label_4257e2ab-f512-40e2-9c9a-c64247360765_SetDate">
    <vt:lpwstr>2022-08-30T08:07:31Z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eccc01bf-9d31-4006-a08f-86bf3d055962</vt:lpwstr>
  </property>
  <property fmtid="{D5CDD505-2E9C-101B-9397-08002B2CF9AE}" pid="42" name="MSIP_Label_4257e2ab-f512-40e2-9c9a-c64247360765_ContentBits">
    <vt:lpwstr>2</vt:lpwstr>
  </property>
</Properties>
</file>