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4835364"/>
        <w:lock w:val="contentLocked"/>
        <w:placeholder>
          <w:docPart w:val="A61F8D0D01D0492FBBC2AF83CE5C4D99"/>
        </w:placeholder>
        <w:group/>
      </w:sdtPr>
      <w:sdtEndPr/>
      <w:sdtContent>
        <w:p w14:paraId="4E7CD308" w14:textId="77777777" w:rsidR="000A4E6A" w:rsidRDefault="00F863F7" w:rsidP="000A4E6A">
          <w:r>
            <w:rPr>
              <w:noProof/>
            </w:rPr>
            <mc:AlternateContent>
              <mc:Choice Requires="wpg">
                <w:drawing>
                  <wp:anchor distT="0" distB="0" distL="114300" distR="114300" simplePos="0" relativeHeight="251658240" behindDoc="1" locked="1" layoutInCell="1" allowOverlap="1" wp14:anchorId="1C964F8F" wp14:editId="4D76DADE">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E7B8B0" id="Group 32" o:spid="_x0000_s1026" style="position:absolute;margin-left:821.3pt;margin-top:0;width:872.5pt;height:150.5pt;z-index:-251658240;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6" o:title=""/>
                    </v:shape>
                    <w10:wrap anchorx="page" anchory="page"/>
                    <w10:anchorlock/>
                  </v:group>
                </w:pict>
              </mc:Fallback>
            </mc:AlternateContent>
          </w:r>
          <w:r w:rsidR="006F5547">
            <w:rPr>
              <w:noProof/>
            </w:rPr>
            <mc:AlternateContent>
              <mc:Choice Requires="wps">
                <w:drawing>
                  <wp:anchor distT="0" distB="0" distL="114300" distR="114300" simplePos="0" relativeHeight="251658241" behindDoc="0" locked="1" layoutInCell="1" allowOverlap="1" wp14:anchorId="63B76025" wp14:editId="0CF0620E">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1DA22" id="Rectangle 23" o:spid="_x0000_s1026" style="position:absolute;margin-left:0;margin-top:0;width:22.7pt;height:158.75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3C107E53" w14:textId="764502B2" w:rsidR="00CD42AE" w:rsidRPr="00CD42AE" w:rsidRDefault="00E21EE5" w:rsidP="005B0793">
      <w:pPr>
        <w:pStyle w:val="Title"/>
        <w:framePr w:wrap="around" w:x="871" w:y="1456"/>
      </w:pPr>
      <w:r>
        <w:t xml:space="preserve">Customer Information Bulletin </w:t>
      </w:r>
      <w:r w:rsidR="00487C1E">
        <w:t>221</w:t>
      </w:r>
    </w:p>
    <w:p w14:paraId="687A96E8" w14:textId="491AD7C2" w:rsidR="007C50B4" w:rsidRPr="003C1C27" w:rsidRDefault="007C50B4" w:rsidP="007C50B4">
      <w:pPr>
        <w:pStyle w:val="Heading1"/>
        <w:rPr>
          <w:rFonts w:ascii="Arial" w:eastAsia="Calibri" w:hAnsi="Arial" w:cs="Arial"/>
          <w:color w:val="CC0000"/>
          <w:sz w:val="40"/>
          <w:szCs w:val="40"/>
        </w:rPr>
      </w:pPr>
      <w:bookmarkStart w:id="0" w:name="_Toc74307764"/>
      <w:r w:rsidRPr="003C1C27">
        <w:rPr>
          <w:rFonts w:ascii="Arial" w:eastAsia="Calibri" w:hAnsi="Arial" w:cs="Arial"/>
          <w:color w:val="CC0000"/>
          <w:sz w:val="40"/>
          <w:szCs w:val="40"/>
        </w:rPr>
        <w:t>Update on customer enquiry points of contact</w:t>
      </w:r>
    </w:p>
    <w:p w14:paraId="328ED535" w14:textId="0E1F51BB" w:rsidR="00711926" w:rsidRPr="00711926" w:rsidRDefault="00711926" w:rsidP="00711926">
      <w:pPr>
        <w:pStyle w:val="paragraph"/>
        <w:spacing w:before="0" w:beforeAutospacing="0" w:after="0" w:afterAutospacing="0"/>
        <w:textAlignment w:val="baseline"/>
        <w:rPr>
          <w:rStyle w:val="eop"/>
          <w:rFonts w:asciiTheme="minorHAnsi" w:hAnsiTheme="minorHAnsi" w:cstheme="minorHAnsi"/>
          <w:sz w:val="20"/>
          <w:szCs w:val="20"/>
          <w:lang w:val="en-GB"/>
        </w:rPr>
      </w:pPr>
      <w:r w:rsidRPr="00711926">
        <w:rPr>
          <w:rStyle w:val="normaltextrun"/>
          <w:rFonts w:asciiTheme="minorHAnsi" w:hAnsiTheme="minorHAnsi" w:cstheme="minorHAnsi"/>
          <w:color w:val="000000"/>
          <w:sz w:val="20"/>
          <w:szCs w:val="20"/>
          <w:shd w:val="clear" w:color="auto" w:fill="F7F7F8"/>
        </w:rPr>
        <w:t xml:space="preserve">As part of ongoing efforts to improve customer service, </w:t>
      </w:r>
      <w:r w:rsidRPr="00711926">
        <w:rPr>
          <w:rStyle w:val="normaltextrun"/>
          <w:rFonts w:asciiTheme="minorHAnsi" w:hAnsiTheme="minorHAnsi" w:cstheme="minorHAnsi"/>
          <w:sz w:val="20"/>
          <w:szCs w:val="20"/>
        </w:rPr>
        <w:t>customers can now submit their queries</w:t>
      </w:r>
      <w:r w:rsidRPr="00711926">
        <w:rPr>
          <w:rStyle w:val="normaltextrun"/>
          <w:rFonts w:asciiTheme="minorHAnsi" w:hAnsiTheme="minorHAnsi" w:cstheme="minorHAnsi"/>
          <w:color w:val="000000"/>
          <w:sz w:val="20"/>
          <w:szCs w:val="20"/>
          <w:shd w:val="clear" w:color="auto" w:fill="F7F7F8"/>
        </w:rPr>
        <w:t xml:space="preserve"> via an </w:t>
      </w:r>
      <w:hyperlink r:id="rId17" w:tgtFrame="_blank" w:history="1">
        <w:r w:rsidRPr="00711926">
          <w:rPr>
            <w:rStyle w:val="normaltextrun"/>
            <w:rFonts w:asciiTheme="minorHAnsi" w:hAnsiTheme="minorHAnsi" w:cstheme="minorHAnsi"/>
            <w:color w:val="000000"/>
            <w:sz w:val="20"/>
            <w:szCs w:val="20"/>
            <w:u w:val="single"/>
            <w:shd w:val="clear" w:color="auto" w:fill="F7F7F8"/>
          </w:rPr>
          <w:t>online enquiry form</w:t>
        </w:r>
      </w:hyperlink>
      <w:r w:rsidRPr="00711926">
        <w:rPr>
          <w:rStyle w:val="normaltextrun"/>
          <w:rFonts w:asciiTheme="minorHAnsi" w:hAnsiTheme="minorHAnsi" w:cstheme="minorHAnsi"/>
          <w:color w:val="000000"/>
          <w:sz w:val="20"/>
          <w:szCs w:val="20"/>
          <w:u w:val="single"/>
          <w:shd w:val="clear" w:color="auto" w:fill="F7F7F8"/>
        </w:rPr>
        <w:t xml:space="preserve"> provided by SERV</w:t>
      </w:r>
      <w:r w:rsidRPr="00711926">
        <w:rPr>
          <w:rStyle w:val="normaltextrun"/>
          <w:rFonts w:asciiTheme="minorHAnsi" w:hAnsiTheme="minorHAnsi" w:cstheme="minorHAnsi"/>
          <w:color w:val="000000"/>
          <w:sz w:val="20"/>
          <w:szCs w:val="20"/>
          <w:shd w:val="clear" w:color="auto" w:fill="F7F7F8"/>
        </w:rPr>
        <w:t xml:space="preserve">. </w:t>
      </w:r>
      <w:r w:rsidRPr="00711926">
        <w:rPr>
          <w:rStyle w:val="normaltextrun"/>
          <w:rFonts w:asciiTheme="minorHAnsi" w:hAnsiTheme="minorHAnsi" w:cstheme="minorHAnsi"/>
          <w:sz w:val="20"/>
          <w:szCs w:val="20"/>
        </w:rPr>
        <w:t xml:space="preserve">Customers are </w:t>
      </w:r>
      <w:r w:rsidRPr="00711926">
        <w:rPr>
          <w:rStyle w:val="normaltextrun"/>
          <w:rFonts w:asciiTheme="minorHAnsi" w:hAnsiTheme="minorHAnsi" w:cstheme="minorHAnsi"/>
          <w:color w:val="000000"/>
          <w:sz w:val="20"/>
          <w:szCs w:val="20"/>
          <w:shd w:val="clear" w:color="auto" w:fill="F7F7F8"/>
        </w:rPr>
        <w:t>encourage</w:t>
      </w:r>
      <w:r w:rsidRPr="00711926">
        <w:rPr>
          <w:rStyle w:val="normaltextrun"/>
          <w:rFonts w:asciiTheme="minorHAnsi" w:hAnsiTheme="minorHAnsi" w:cstheme="minorHAnsi"/>
          <w:sz w:val="20"/>
          <w:szCs w:val="20"/>
        </w:rPr>
        <w:t>d</w:t>
      </w:r>
      <w:r w:rsidRPr="00711926">
        <w:rPr>
          <w:rStyle w:val="normaltextrun"/>
          <w:rFonts w:asciiTheme="minorHAnsi" w:hAnsiTheme="minorHAnsi" w:cstheme="minorHAnsi"/>
          <w:color w:val="000000"/>
          <w:sz w:val="20"/>
          <w:szCs w:val="20"/>
          <w:shd w:val="clear" w:color="auto" w:fill="F7F7F8"/>
        </w:rPr>
        <w:t xml:space="preserve"> to take advantage of this secure and efficient platform which is the preferred communication channel. By using the online enquiry form, customers will be provided with a seamless and optimised process for submitting enquiries, while minimising potential communication delays.</w:t>
      </w:r>
      <w:r w:rsidRPr="00711926">
        <w:rPr>
          <w:rStyle w:val="eop"/>
          <w:rFonts w:asciiTheme="minorHAnsi" w:hAnsiTheme="minorHAnsi" w:cstheme="minorHAnsi"/>
          <w:sz w:val="20"/>
          <w:szCs w:val="20"/>
        </w:rPr>
        <w:t> </w:t>
      </w:r>
    </w:p>
    <w:p w14:paraId="2C9616E4" w14:textId="77777777" w:rsidR="00711926" w:rsidRPr="00711926" w:rsidRDefault="00711926" w:rsidP="00711926">
      <w:pPr>
        <w:pStyle w:val="paragraph"/>
        <w:spacing w:before="0" w:beforeAutospacing="0" w:after="0" w:afterAutospacing="0"/>
        <w:textAlignment w:val="baseline"/>
        <w:rPr>
          <w:rStyle w:val="eop"/>
          <w:rFonts w:asciiTheme="minorHAnsi" w:hAnsiTheme="minorHAnsi" w:cstheme="minorHAnsi"/>
          <w:sz w:val="20"/>
          <w:szCs w:val="20"/>
        </w:rPr>
      </w:pPr>
    </w:p>
    <w:p w14:paraId="14F8EAFE" w14:textId="5E50C4B9" w:rsidR="00711926" w:rsidRPr="00711926" w:rsidRDefault="00711926" w:rsidP="00711926">
      <w:pPr>
        <w:pStyle w:val="paragraph"/>
        <w:spacing w:before="0" w:beforeAutospacing="0" w:after="0" w:afterAutospacing="0"/>
        <w:textAlignment w:val="baseline"/>
        <w:rPr>
          <w:rStyle w:val="eop"/>
          <w:rFonts w:asciiTheme="minorHAnsi" w:hAnsiTheme="minorHAnsi" w:cstheme="minorHAnsi"/>
          <w:sz w:val="20"/>
          <w:szCs w:val="20"/>
        </w:rPr>
      </w:pPr>
      <w:r w:rsidRPr="00711926">
        <w:rPr>
          <w:rStyle w:val="eop"/>
          <w:rFonts w:asciiTheme="minorHAnsi" w:hAnsiTheme="minorHAnsi" w:cstheme="minorHAnsi"/>
          <w:sz w:val="20"/>
          <w:szCs w:val="20"/>
        </w:rPr>
        <w:t xml:space="preserve">For queries relating to all plan based applications, including subdivisions, easements and adverse possession, please submit your enquiry with as much detail as possible using the </w:t>
      </w:r>
      <w:hyperlink r:id="rId18" w:history="1">
        <w:r w:rsidRPr="00711926">
          <w:rPr>
            <w:rStyle w:val="Hyperlink"/>
            <w:rFonts w:asciiTheme="minorHAnsi" w:hAnsiTheme="minorHAnsi" w:cstheme="minorHAnsi"/>
            <w:sz w:val="20"/>
            <w:szCs w:val="20"/>
          </w:rPr>
          <w:t>online form</w:t>
        </w:r>
      </w:hyperlink>
      <w:r w:rsidRPr="00711926">
        <w:rPr>
          <w:rStyle w:val="eop"/>
          <w:rFonts w:asciiTheme="minorHAnsi" w:hAnsiTheme="minorHAnsi" w:cstheme="minorHAnsi"/>
          <w:sz w:val="20"/>
          <w:szCs w:val="20"/>
        </w:rPr>
        <w:t xml:space="preserve">. Land Use Victoria only accepts initial communication via email or the online form. Please note that the customer contact centre is not able to assist in these </w:t>
      </w:r>
      <w:r w:rsidR="00D40A19">
        <w:rPr>
          <w:rStyle w:val="eop"/>
          <w:rFonts w:asciiTheme="minorHAnsi" w:hAnsiTheme="minorHAnsi" w:cstheme="minorHAnsi"/>
          <w:sz w:val="20"/>
          <w:szCs w:val="20"/>
        </w:rPr>
        <w:t>queries</w:t>
      </w:r>
      <w:r w:rsidRPr="00711926">
        <w:rPr>
          <w:rStyle w:val="eop"/>
          <w:rFonts w:asciiTheme="minorHAnsi" w:hAnsiTheme="minorHAnsi" w:cstheme="minorHAnsi"/>
          <w:sz w:val="20"/>
          <w:szCs w:val="20"/>
        </w:rPr>
        <w:t xml:space="preserve"> over the phone.</w:t>
      </w:r>
    </w:p>
    <w:p w14:paraId="2C5BD4A9" w14:textId="77777777" w:rsidR="00711926" w:rsidRPr="00711926" w:rsidRDefault="00711926" w:rsidP="00711926">
      <w:pPr>
        <w:pStyle w:val="paragraph"/>
        <w:spacing w:before="0" w:beforeAutospacing="0" w:after="0" w:afterAutospacing="0"/>
        <w:textAlignment w:val="baseline"/>
        <w:rPr>
          <w:rStyle w:val="eop"/>
          <w:rFonts w:asciiTheme="minorHAnsi" w:hAnsiTheme="minorHAnsi" w:cstheme="minorHAnsi"/>
          <w:sz w:val="20"/>
          <w:szCs w:val="20"/>
        </w:rPr>
      </w:pPr>
    </w:p>
    <w:p w14:paraId="59FA2EAF" w14:textId="77777777" w:rsidR="00711926" w:rsidRPr="00711926" w:rsidRDefault="00711926" w:rsidP="00711926">
      <w:pPr>
        <w:pStyle w:val="paragraph"/>
        <w:spacing w:before="0" w:beforeAutospacing="0" w:after="0" w:afterAutospacing="0"/>
        <w:textAlignment w:val="baseline"/>
        <w:rPr>
          <w:rStyle w:val="eop"/>
          <w:rFonts w:asciiTheme="minorHAnsi" w:hAnsiTheme="minorHAnsi" w:cstheme="minorHAnsi"/>
          <w:sz w:val="20"/>
          <w:szCs w:val="20"/>
        </w:rPr>
      </w:pPr>
      <w:r w:rsidRPr="00711926">
        <w:rPr>
          <w:rStyle w:val="normaltextrun"/>
          <w:rFonts w:asciiTheme="minorHAnsi" w:hAnsiTheme="minorHAnsi" w:cstheme="minorHAnsi"/>
          <w:color w:val="000000"/>
          <w:sz w:val="20"/>
          <w:szCs w:val="20"/>
        </w:rPr>
        <w:t>For all enquiries about dealings and responses to requisitions on water shares matters, please email </w:t>
      </w:r>
      <w:hyperlink r:id="rId19" w:tgtFrame="_blank" w:history="1">
        <w:r w:rsidRPr="00711926">
          <w:rPr>
            <w:rStyle w:val="normaltextrun"/>
            <w:rFonts w:asciiTheme="minorHAnsi" w:hAnsiTheme="minorHAnsi" w:cstheme="minorHAnsi"/>
            <w:color w:val="000000"/>
            <w:sz w:val="20"/>
            <w:szCs w:val="20"/>
            <w:u w:val="single"/>
          </w:rPr>
          <w:t>lvwater.register@delwp.vic.gov.au</w:t>
        </w:r>
      </w:hyperlink>
      <w:r w:rsidRPr="00711926">
        <w:rPr>
          <w:rStyle w:val="normaltextrun"/>
          <w:rFonts w:asciiTheme="minorHAnsi" w:hAnsiTheme="minorHAnsi" w:cstheme="minorHAnsi"/>
          <w:color w:val="017D7D"/>
          <w:sz w:val="20"/>
          <w:szCs w:val="20"/>
        </w:rPr>
        <w:t>.</w:t>
      </w:r>
      <w:r w:rsidRPr="00711926">
        <w:rPr>
          <w:rStyle w:val="normaltextrun"/>
          <w:rFonts w:asciiTheme="minorHAnsi" w:hAnsiTheme="minorHAnsi" w:cstheme="minorHAnsi"/>
          <w:sz w:val="20"/>
          <w:szCs w:val="20"/>
        </w:rPr>
        <w:t> </w:t>
      </w:r>
      <w:r w:rsidRPr="00711926">
        <w:rPr>
          <w:rStyle w:val="eop"/>
          <w:rFonts w:asciiTheme="minorHAnsi" w:hAnsiTheme="minorHAnsi" w:cstheme="minorHAnsi"/>
          <w:sz w:val="20"/>
          <w:szCs w:val="20"/>
        </w:rPr>
        <w:t> </w:t>
      </w:r>
    </w:p>
    <w:p w14:paraId="6DDDE0DD" w14:textId="77777777" w:rsidR="00711926" w:rsidRPr="00711926" w:rsidRDefault="00711926" w:rsidP="00711926">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0"/>
          <w:szCs w:val="20"/>
          <w:lang w:val="en-GB"/>
        </w:rPr>
      </w:pPr>
    </w:p>
    <w:p w14:paraId="740870B3" w14:textId="77777777" w:rsidR="00711926" w:rsidRPr="00711926" w:rsidRDefault="00711926" w:rsidP="00711926">
      <w:pPr>
        <w:pStyle w:val="paragraph"/>
        <w:shd w:val="clear" w:color="auto" w:fill="FFFFFF"/>
        <w:spacing w:before="0" w:beforeAutospacing="0" w:after="0" w:afterAutospacing="0"/>
        <w:textAlignment w:val="baseline"/>
        <w:rPr>
          <w:rFonts w:asciiTheme="minorHAnsi" w:hAnsiTheme="minorHAnsi" w:cstheme="minorHAnsi"/>
          <w:sz w:val="20"/>
          <w:szCs w:val="20"/>
        </w:rPr>
      </w:pPr>
      <w:r w:rsidRPr="00711926">
        <w:rPr>
          <w:rStyle w:val="normaltextrun"/>
          <w:rFonts w:asciiTheme="minorHAnsi" w:hAnsiTheme="minorHAnsi" w:cstheme="minorHAnsi"/>
          <w:color w:val="000000"/>
          <w:sz w:val="20"/>
          <w:szCs w:val="20"/>
        </w:rPr>
        <w:t xml:space="preserve">For all enquiries about SPEAR, including how to register to become a SPEAR user or to book in for a training session, please contact the SPEAR Service Desk: </w:t>
      </w:r>
      <w:hyperlink r:id="rId20" w:tgtFrame="_blank" w:history="1">
        <w:r w:rsidRPr="00711926">
          <w:rPr>
            <w:rStyle w:val="normaltextrun"/>
            <w:rFonts w:asciiTheme="minorHAnsi" w:hAnsiTheme="minorHAnsi" w:cstheme="minorHAnsi"/>
            <w:color w:val="017D7D"/>
            <w:sz w:val="20"/>
            <w:szCs w:val="20"/>
            <w:u w:val="single"/>
          </w:rPr>
          <w:t>spear.info@delwp.vic.gov.au</w:t>
        </w:r>
      </w:hyperlink>
      <w:r w:rsidRPr="00711926">
        <w:rPr>
          <w:rStyle w:val="normaltextrun"/>
          <w:rFonts w:asciiTheme="minorHAnsi" w:hAnsiTheme="minorHAnsi" w:cstheme="minorHAnsi"/>
          <w:color w:val="000000"/>
          <w:sz w:val="20"/>
          <w:szCs w:val="20"/>
        </w:rPr>
        <w:t>. </w:t>
      </w:r>
      <w:r w:rsidRPr="00711926">
        <w:rPr>
          <w:rStyle w:val="eop"/>
          <w:rFonts w:asciiTheme="minorHAnsi" w:hAnsiTheme="minorHAnsi" w:cstheme="minorHAnsi"/>
          <w:color w:val="000000"/>
          <w:sz w:val="20"/>
          <w:szCs w:val="20"/>
        </w:rPr>
        <w:t> </w:t>
      </w:r>
    </w:p>
    <w:p w14:paraId="02D86AF5" w14:textId="77777777" w:rsidR="00711926" w:rsidRPr="00711926" w:rsidRDefault="00711926" w:rsidP="00711926">
      <w:pPr>
        <w:pStyle w:val="paragraph"/>
        <w:spacing w:before="0" w:beforeAutospacing="0" w:after="0" w:afterAutospacing="0"/>
        <w:textAlignment w:val="baseline"/>
        <w:rPr>
          <w:rStyle w:val="normaltextrun"/>
          <w:rFonts w:asciiTheme="minorHAnsi" w:hAnsiTheme="minorHAnsi" w:cstheme="minorHAnsi"/>
          <w:sz w:val="20"/>
          <w:szCs w:val="20"/>
        </w:rPr>
      </w:pPr>
    </w:p>
    <w:p w14:paraId="438BEA15" w14:textId="3BF86D83" w:rsidR="00711926" w:rsidRDefault="00711926" w:rsidP="00783EBD">
      <w:pPr>
        <w:pStyle w:val="paragraph"/>
        <w:spacing w:before="0" w:beforeAutospacing="0" w:after="0" w:afterAutospacing="0"/>
        <w:textAlignment w:val="baseline"/>
        <w:rPr>
          <w:rStyle w:val="normaltextrun"/>
          <w:rFonts w:asciiTheme="minorHAnsi" w:hAnsiTheme="minorHAnsi" w:cstheme="minorHAnsi"/>
          <w:sz w:val="20"/>
          <w:szCs w:val="20"/>
        </w:rPr>
      </w:pPr>
      <w:r w:rsidRPr="00711926">
        <w:rPr>
          <w:rStyle w:val="normaltextrun"/>
          <w:rFonts w:asciiTheme="minorHAnsi" w:hAnsiTheme="minorHAnsi" w:cstheme="minorHAnsi"/>
          <w:sz w:val="20"/>
          <w:szCs w:val="20"/>
        </w:rPr>
        <w:t xml:space="preserve">For all other enquiries about a conveyancing matter not related to any of the above, please use our </w:t>
      </w:r>
      <w:hyperlink r:id="rId21" w:history="1">
        <w:r w:rsidRPr="00711926">
          <w:rPr>
            <w:rStyle w:val="Hyperlink"/>
            <w:rFonts w:asciiTheme="minorHAnsi" w:hAnsiTheme="minorHAnsi" w:cstheme="minorHAnsi"/>
            <w:sz w:val="20"/>
            <w:szCs w:val="20"/>
          </w:rPr>
          <w:t>online enquiry form</w:t>
        </w:r>
      </w:hyperlink>
      <w:r w:rsidRPr="00711926">
        <w:rPr>
          <w:rStyle w:val="normaltextrun"/>
          <w:rFonts w:asciiTheme="minorHAnsi" w:hAnsiTheme="minorHAnsi" w:cstheme="minorHAnsi"/>
          <w:sz w:val="20"/>
          <w:szCs w:val="20"/>
        </w:rPr>
        <w:t>.</w:t>
      </w:r>
    </w:p>
    <w:p w14:paraId="581F509F" w14:textId="77777777" w:rsidR="00783EBD" w:rsidRPr="00711926" w:rsidRDefault="00783EBD" w:rsidP="00783EBD">
      <w:pPr>
        <w:pStyle w:val="paragraph"/>
        <w:spacing w:before="0" w:beforeAutospacing="0" w:after="0" w:afterAutospacing="0"/>
        <w:textAlignment w:val="baseline"/>
        <w:rPr>
          <w:rFonts w:asciiTheme="minorHAnsi" w:hAnsiTheme="minorHAnsi" w:cstheme="minorHAnsi"/>
          <w:sz w:val="20"/>
          <w:szCs w:val="20"/>
        </w:rPr>
      </w:pPr>
    </w:p>
    <w:p w14:paraId="0E8068D4" w14:textId="77777777" w:rsidR="006D4061" w:rsidRDefault="006D4061" w:rsidP="006D4061">
      <w:pPr>
        <w:spacing w:before="0" w:after="0"/>
        <w:rPr>
          <w:rStyle w:val="normaltextrun"/>
          <w:rFonts w:eastAsia="Times New Roman" w:cstheme="minorHAnsi"/>
          <w:color w:val="017D7D"/>
          <w:szCs w:val="20"/>
          <w:lang w:eastAsia="en-AU"/>
        </w:rPr>
      </w:pPr>
      <w:r>
        <w:rPr>
          <w:rStyle w:val="ui-provider"/>
        </w:rPr>
        <w:t xml:space="preserve">Enquiries on service of court documents and relating to folios of the register affected by a Notice of Action (NARF) must be communicated by email to </w:t>
      </w:r>
      <w:hyperlink r:id="rId22" w:history="1">
        <w:r w:rsidRPr="009941A8">
          <w:rPr>
            <w:rStyle w:val="Hyperlink"/>
            <w:rFonts w:eastAsia="Times New Roman" w:cstheme="minorHAnsi"/>
            <w:szCs w:val="20"/>
            <w:lang w:eastAsia="en-AU"/>
          </w:rPr>
          <w:t>lv.warrants@delwp.vic.gov.au</w:t>
        </w:r>
      </w:hyperlink>
    </w:p>
    <w:p w14:paraId="68FE20C7" w14:textId="77777777" w:rsidR="00783EBD" w:rsidRDefault="00783EBD" w:rsidP="00783EBD">
      <w:pPr>
        <w:spacing w:before="0" w:after="0"/>
        <w:rPr>
          <w:rFonts w:cstheme="minorHAnsi"/>
          <w:szCs w:val="20"/>
        </w:rPr>
      </w:pPr>
    </w:p>
    <w:p w14:paraId="6BC980AC" w14:textId="7A5FD27C" w:rsidR="00465B78" w:rsidRPr="0056604D" w:rsidRDefault="00465B78" w:rsidP="00465B78">
      <w:pPr>
        <w:pStyle w:val="NormalWeb"/>
        <w:spacing w:after="240" w:afterAutospacing="0"/>
        <w:rPr>
          <w:rFonts w:ascii="Arial" w:eastAsia="Calibri" w:hAnsi="Arial" w:cs="Arial"/>
          <w:b/>
          <w:color w:val="CC0000"/>
          <w:sz w:val="40"/>
          <w:szCs w:val="40"/>
          <w:lang w:eastAsia="en-US"/>
        </w:rPr>
      </w:pPr>
      <w:r w:rsidRPr="0056604D">
        <w:rPr>
          <w:rFonts w:ascii="Arial" w:eastAsia="Calibri" w:hAnsi="Arial" w:cs="Arial"/>
          <w:b/>
          <w:color w:val="CC0000"/>
          <w:sz w:val="40"/>
          <w:szCs w:val="40"/>
          <w:lang w:eastAsia="en-US"/>
        </w:rPr>
        <w:t>“Navigating the Land Registry: Information for Surveyors” webinar</w:t>
      </w:r>
    </w:p>
    <w:p w14:paraId="613F5B0C" w14:textId="6FDB6884" w:rsidR="00885BED" w:rsidRDefault="00465B78" w:rsidP="00465B78">
      <w:pPr>
        <w:spacing w:before="0" w:after="160" w:line="259" w:lineRule="auto"/>
        <w:rPr>
          <w:color w:val="FF0000"/>
        </w:rPr>
      </w:pPr>
      <w:r>
        <w:t>On 17 May</w:t>
      </w:r>
      <w:r w:rsidR="0008499B">
        <w:t xml:space="preserve"> 2023</w:t>
      </w:r>
      <w:r w:rsidR="00DE41BF">
        <w:t>,</w:t>
      </w:r>
      <w:r>
        <w:t xml:space="preserve"> Land Registry Services (LRS) hosted </w:t>
      </w:r>
      <w:r w:rsidR="00703F03">
        <w:t xml:space="preserve">the </w:t>
      </w:r>
      <w:r>
        <w:t>first “Navigating the Land Registry: Information for Surveyors” webinar</w:t>
      </w:r>
      <w:r w:rsidR="009F15BA">
        <w:t xml:space="preserve">.  </w:t>
      </w:r>
      <w:r>
        <w:t xml:space="preserve">This </w:t>
      </w:r>
      <w:r w:rsidR="000C1A86">
        <w:t>webinar</w:t>
      </w:r>
      <w:r>
        <w:t xml:space="preserve"> was </w:t>
      </w:r>
      <w:r w:rsidR="00124300">
        <w:t>provided to</w:t>
      </w:r>
      <w:r>
        <w:t xml:space="preserve"> surveyors and other </w:t>
      </w:r>
      <w:r w:rsidR="00DC0E80">
        <w:t xml:space="preserve">surveying </w:t>
      </w:r>
      <w:r>
        <w:t xml:space="preserve">professionals who </w:t>
      </w:r>
      <w:r w:rsidR="00DC0E80">
        <w:t xml:space="preserve">support the </w:t>
      </w:r>
      <w:r w:rsidR="00FF56DA">
        <w:t>lodgement</w:t>
      </w:r>
      <w:r w:rsidR="00DC0E80">
        <w:t xml:space="preserve"> of</w:t>
      </w:r>
      <w:r>
        <w:t xml:space="preserve"> </w:t>
      </w:r>
      <w:r w:rsidR="009D656E">
        <w:t>plan-based</w:t>
      </w:r>
      <w:r>
        <w:t xml:space="preserve"> transactions. LRS provided </w:t>
      </w:r>
      <w:r w:rsidR="005C587B">
        <w:t>in</w:t>
      </w:r>
      <w:r w:rsidR="00A27EA8">
        <w:t>formation</w:t>
      </w:r>
      <w:r>
        <w:t xml:space="preserve"> on common requisitions and issues that can cause delays in examination as well as an update on the progress towards digital examination.</w:t>
      </w:r>
      <w:r>
        <w:br/>
      </w:r>
      <w:r>
        <w:br/>
      </w:r>
      <w:r w:rsidR="0002295C">
        <w:t>LRS</w:t>
      </w:r>
      <w:r>
        <w:t xml:space="preserve"> thank</w:t>
      </w:r>
      <w:r w:rsidR="00BA5B68">
        <w:t>s</w:t>
      </w:r>
      <w:r>
        <w:t xml:space="preserve"> all those who </w:t>
      </w:r>
      <w:r w:rsidR="0002295C">
        <w:t>attended and shared their</w:t>
      </w:r>
      <w:r w:rsidR="00B670B8">
        <w:t xml:space="preserve"> feedback</w:t>
      </w:r>
      <w:r w:rsidR="009F15BA">
        <w:t xml:space="preserve">.  A </w:t>
      </w:r>
      <w:r>
        <w:t xml:space="preserve">copy of the presentation has been made available on the </w:t>
      </w:r>
      <w:hyperlink r:id="rId23" w:history="1">
        <w:r w:rsidRPr="00104830">
          <w:rPr>
            <w:rStyle w:val="Hyperlink"/>
          </w:rPr>
          <w:t xml:space="preserve">Land </w:t>
        </w:r>
        <w:r w:rsidR="0002295C" w:rsidRPr="00104830">
          <w:rPr>
            <w:rStyle w:val="Hyperlink"/>
          </w:rPr>
          <w:t xml:space="preserve">Use </w:t>
        </w:r>
        <w:r w:rsidRPr="00104830">
          <w:rPr>
            <w:rStyle w:val="Hyperlink"/>
          </w:rPr>
          <w:t>Victoria website</w:t>
        </w:r>
      </w:hyperlink>
      <w:r>
        <w:t xml:space="preserve"> </w:t>
      </w:r>
    </w:p>
    <w:p w14:paraId="3A365FBB" w14:textId="30B8FA21" w:rsidR="00321D26" w:rsidRPr="00885BED" w:rsidRDefault="00321D26" w:rsidP="00465B78">
      <w:pPr>
        <w:spacing w:before="0" w:after="160" w:line="259" w:lineRule="auto"/>
      </w:pPr>
      <w:r w:rsidRPr="00885BED">
        <w:t xml:space="preserve">The </w:t>
      </w:r>
      <w:r w:rsidR="0026362E">
        <w:t>p</w:t>
      </w:r>
      <w:r w:rsidR="00885BED" w:rsidRPr="00885BED">
        <w:t>resentation</w:t>
      </w:r>
      <w:r w:rsidRPr="00885BED">
        <w:t xml:space="preserve"> includes</w:t>
      </w:r>
      <w:r w:rsidR="00E6291B">
        <w:t xml:space="preserve"> information on</w:t>
      </w:r>
      <w:r w:rsidR="000767AF" w:rsidRPr="00885BED">
        <w:t>:</w:t>
      </w:r>
    </w:p>
    <w:p w14:paraId="5D8BAD4B" w14:textId="1E5AC88A" w:rsidR="000767AF" w:rsidRPr="00885BED" w:rsidRDefault="000767AF" w:rsidP="00885BED">
      <w:pPr>
        <w:pStyle w:val="ListParagraph"/>
        <w:numPr>
          <w:ilvl w:val="0"/>
          <w:numId w:val="24"/>
        </w:numPr>
        <w:spacing w:before="0" w:after="160" w:line="259" w:lineRule="auto"/>
      </w:pPr>
      <w:r w:rsidRPr="00885BED">
        <w:t xml:space="preserve">Section 23 Subdivision </w:t>
      </w:r>
      <w:r w:rsidR="0026362E">
        <w:t>A</w:t>
      </w:r>
      <w:r w:rsidRPr="00885BED">
        <w:t xml:space="preserve">ct </w:t>
      </w:r>
      <w:r w:rsidR="0026362E">
        <w:t xml:space="preserve">1988 </w:t>
      </w:r>
      <w:r w:rsidRPr="00885BED">
        <w:t xml:space="preserve">easements </w:t>
      </w:r>
    </w:p>
    <w:p w14:paraId="40E6546B" w14:textId="749A355E" w:rsidR="000767AF" w:rsidRPr="00885BED" w:rsidRDefault="000767AF" w:rsidP="00885BED">
      <w:pPr>
        <w:pStyle w:val="ListParagraph"/>
        <w:numPr>
          <w:ilvl w:val="0"/>
          <w:numId w:val="24"/>
        </w:numPr>
        <w:spacing w:before="0" w:after="160" w:line="259" w:lineRule="auto"/>
      </w:pPr>
      <w:r w:rsidRPr="00885BED">
        <w:t>Cross</w:t>
      </w:r>
      <w:r w:rsidR="0026362E">
        <w:t>-</w:t>
      </w:r>
      <w:r w:rsidRPr="00885BED">
        <w:t>sections</w:t>
      </w:r>
      <w:r w:rsidR="0026362E">
        <w:t xml:space="preserve"> in plans</w:t>
      </w:r>
    </w:p>
    <w:p w14:paraId="2709AB87" w14:textId="2A4B5A32" w:rsidR="000767AF" w:rsidRPr="00885BED" w:rsidRDefault="000767AF" w:rsidP="00885BED">
      <w:pPr>
        <w:pStyle w:val="ListParagraph"/>
        <w:numPr>
          <w:ilvl w:val="0"/>
          <w:numId w:val="24"/>
        </w:numPr>
        <w:spacing w:before="0" w:after="160" w:line="259" w:lineRule="auto"/>
      </w:pPr>
      <w:r w:rsidRPr="00885BED">
        <w:t xml:space="preserve">Section 32 </w:t>
      </w:r>
      <w:r w:rsidR="0026362E">
        <w:t xml:space="preserve">Subdivision Act 1988 </w:t>
      </w:r>
      <w:r w:rsidRPr="00885BED">
        <w:t>plans</w:t>
      </w:r>
    </w:p>
    <w:p w14:paraId="41A47DF0" w14:textId="0A2BC647" w:rsidR="000767AF" w:rsidRPr="00885BED" w:rsidRDefault="000767AF" w:rsidP="00885BED">
      <w:pPr>
        <w:pStyle w:val="ListParagraph"/>
        <w:numPr>
          <w:ilvl w:val="0"/>
          <w:numId w:val="24"/>
        </w:numPr>
        <w:spacing w:before="0" w:after="160" w:line="259" w:lineRule="auto"/>
      </w:pPr>
      <w:r w:rsidRPr="00885BED">
        <w:t>Owners corporation changes</w:t>
      </w:r>
    </w:p>
    <w:p w14:paraId="7206D407" w14:textId="7BD83FB8" w:rsidR="000767AF" w:rsidRPr="00885BED" w:rsidRDefault="000767AF" w:rsidP="00885BED">
      <w:pPr>
        <w:pStyle w:val="ListParagraph"/>
        <w:numPr>
          <w:ilvl w:val="0"/>
          <w:numId w:val="24"/>
        </w:numPr>
        <w:spacing w:before="0" w:after="160" w:line="259" w:lineRule="auto"/>
      </w:pPr>
      <w:r w:rsidRPr="00885BED">
        <w:t xml:space="preserve">Digital </w:t>
      </w:r>
      <w:r w:rsidR="0026362E">
        <w:t>e</w:t>
      </w:r>
      <w:r w:rsidR="00885BED" w:rsidRPr="00885BED">
        <w:t>xamination</w:t>
      </w:r>
      <w:r w:rsidRPr="00885BED">
        <w:t xml:space="preserve"> update</w:t>
      </w:r>
    </w:p>
    <w:p w14:paraId="60EA324F" w14:textId="3CDE9192" w:rsidR="00B7057A" w:rsidRDefault="00465B78">
      <w:pPr>
        <w:spacing w:before="0" w:after="160" w:line="259" w:lineRule="auto"/>
        <w:rPr>
          <w:rFonts w:eastAsiaTheme="minorEastAsia"/>
          <w:color w:val="000000" w:themeColor="text1"/>
        </w:rPr>
      </w:pPr>
      <w:r>
        <w:br/>
      </w:r>
    </w:p>
    <w:p w14:paraId="4E8AD4F8" w14:textId="77777777" w:rsidR="00885BED" w:rsidRDefault="00885BED" w:rsidP="00B7057A">
      <w:pPr>
        <w:pStyle w:val="Heading1"/>
        <w:rPr>
          <w:rFonts w:ascii="Arial" w:eastAsia="Calibri" w:hAnsi="Arial" w:cs="Arial"/>
          <w:color w:val="CC0000"/>
          <w:sz w:val="40"/>
          <w:szCs w:val="40"/>
        </w:rPr>
      </w:pPr>
    </w:p>
    <w:p w14:paraId="2F7AFFCC" w14:textId="7F201440" w:rsidR="00B7057A" w:rsidRPr="0047420E" w:rsidRDefault="00B7057A" w:rsidP="00B7057A">
      <w:pPr>
        <w:pStyle w:val="Heading1"/>
        <w:rPr>
          <w:rFonts w:ascii="Arial" w:eastAsia="Calibri" w:hAnsi="Arial" w:cs="Arial"/>
          <w:color w:val="CC0000"/>
          <w:sz w:val="40"/>
          <w:szCs w:val="40"/>
        </w:rPr>
      </w:pPr>
      <w:r w:rsidRPr="0047420E">
        <w:rPr>
          <w:rFonts w:ascii="Arial" w:eastAsia="Calibri" w:hAnsi="Arial" w:cs="Arial"/>
          <w:color w:val="CC0000"/>
          <w:sz w:val="40"/>
          <w:szCs w:val="40"/>
        </w:rPr>
        <w:t xml:space="preserve">Requirements for an adverse possession application under </w:t>
      </w:r>
      <w:r w:rsidR="00865879">
        <w:rPr>
          <w:rFonts w:ascii="Arial" w:eastAsia="Calibri" w:hAnsi="Arial" w:cs="Arial"/>
          <w:color w:val="CC0000"/>
          <w:sz w:val="40"/>
          <w:szCs w:val="40"/>
        </w:rPr>
        <w:t>s</w:t>
      </w:r>
      <w:r w:rsidRPr="0047420E">
        <w:rPr>
          <w:rFonts w:ascii="Arial" w:eastAsia="Calibri" w:hAnsi="Arial" w:cs="Arial"/>
          <w:color w:val="CC0000"/>
          <w:sz w:val="40"/>
          <w:szCs w:val="40"/>
        </w:rPr>
        <w:t>ection 15</w:t>
      </w:r>
      <w:r w:rsidR="00865879" w:rsidRPr="001324FE">
        <w:rPr>
          <w:rFonts w:ascii="Arial" w:eastAsia="Calibri" w:hAnsi="Arial" w:cs="Arial"/>
          <w:color w:val="CC0000"/>
          <w:sz w:val="40"/>
          <w:szCs w:val="40"/>
        </w:rPr>
        <w:t xml:space="preserve"> of the Transfer of Land Act</w:t>
      </w:r>
    </w:p>
    <w:p w14:paraId="1CB3F5ED" w14:textId="05632116" w:rsidR="00B7057A" w:rsidRPr="0047420E" w:rsidRDefault="00974BD7" w:rsidP="00B7057A">
      <w:r w:rsidRPr="005B0793">
        <w:rPr>
          <w:rFonts w:ascii="Arial" w:eastAsiaTheme="minorEastAsia" w:hAnsi="Arial"/>
          <w:szCs w:val="20"/>
        </w:rPr>
        <w:t xml:space="preserve">Land Use Victoria is standardising lodgment requirements </w:t>
      </w:r>
      <w:r w:rsidR="00B7057A" w:rsidRPr="0047420E">
        <w:t>for adverse possession application</w:t>
      </w:r>
      <w:r w:rsidR="00BC7B0D">
        <w:t>s</w:t>
      </w:r>
      <w:r w:rsidR="00B7057A" w:rsidRPr="0047420E">
        <w:t xml:space="preserve"> under </w:t>
      </w:r>
      <w:r w:rsidR="00E402E6">
        <w:t>s</w:t>
      </w:r>
      <w:r w:rsidR="00B7057A" w:rsidRPr="0047420E">
        <w:t xml:space="preserve">ection 15 of the Transfer of Land Act </w:t>
      </w:r>
      <w:r w:rsidR="000519C5">
        <w:t xml:space="preserve">1958 </w:t>
      </w:r>
      <w:r w:rsidR="00CE7CD4">
        <w:t>(TLA)</w:t>
      </w:r>
      <w:r w:rsidR="00BC7B0D">
        <w:t>,</w:t>
      </w:r>
      <w:r w:rsidR="00053A2C">
        <w:t xml:space="preserve"> </w:t>
      </w:r>
      <w:r w:rsidR="00CC5661">
        <w:t xml:space="preserve">so that </w:t>
      </w:r>
      <w:r w:rsidR="00BC7B0D" w:rsidRPr="00BC7B0D">
        <w:t xml:space="preserve">the requirements are consistent with </w:t>
      </w:r>
      <w:r w:rsidR="00CE7CD4">
        <w:t>applications under section 60 of the TLA</w:t>
      </w:r>
      <w:r w:rsidR="00B7057A" w:rsidRPr="0047420E">
        <w:t xml:space="preserve">. </w:t>
      </w:r>
    </w:p>
    <w:p w14:paraId="3EEE3D25" w14:textId="49826473" w:rsidR="00B7057A" w:rsidRPr="0047420E" w:rsidRDefault="00B7057A" w:rsidP="00B7057A">
      <w:r w:rsidRPr="0047420E">
        <w:t xml:space="preserve">If the claimed land is </w:t>
      </w:r>
      <w:r w:rsidR="00963330">
        <w:t>described</w:t>
      </w:r>
      <w:r w:rsidRPr="0047420E">
        <w:t xml:space="preserve"> as a road, right of way or </w:t>
      </w:r>
      <w:r w:rsidR="00192C7D">
        <w:t xml:space="preserve">is </w:t>
      </w:r>
      <w:r w:rsidRPr="0047420E">
        <w:t>encumbered by easements of way</w:t>
      </w:r>
      <w:r w:rsidR="00F9048C">
        <w:t xml:space="preserve"> (</w:t>
      </w:r>
      <w:r w:rsidR="000519C5">
        <w:t xml:space="preserve">for example </w:t>
      </w:r>
      <w:r w:rsidRPr="0047420E">
        <w:t>carriageway, passageway, footway</w:t>
      </w:r>
      <w:r w:rsidR="000519C5">
        <w:t xml:space="preserve"> or similar</w:t>
      </w:r>
      <w:r w:rsidR="00F9048C">
        <w:t>)</w:t>
      </w:r>
      <w:r w:rsidRPr="0047420E">
        <w:t xml:space="preserve">, the </w:t>
      </w:r>
      <w:r w:rsidR="00E402E6">
        <w:t>application must include</w:t>
      </w:r>
      <w:r w:rsidRPr="0047420E">
        <w:t xml:space="preserve"> a letter from the relevant council stating the claimed land is not a road as defined in the </w:t>
      </w:r>
      <w:r w:rsidRPr="00794401">
        <w:rPr>
          <w:i/>
        </w:rPr>
        <w:t>Road Management Act</w:t>
      </w:r>
      <w:r w:rsidRPr="0047420E">
        <w:t xml:space="preserve"> </w:t>
      </w:r>
      <w:r w:rsidRPr="00794401">
        <w:rPr>
          <w:i/>
        </w:rPr>
        <w:t>2004</w:t>
      </w:r>
      <w:r w:rsidRPr="0047420E">
        <w:t xml:space="preserve">. </w:t>
      </w:r>
      <w:r w:rsidR="00E37BFB">
        <w:t xml:space="preserve">In accordance with Schedule 5 of the Act, </w:t>
      </w:r>
      <w:r w:rsidR="008B13AA">
        <w:t xml:space="preserve">such land cannot be the subject of a claim of adverse possession. </w:t>
      </w:r>
    </w:p>
    <w:p w14:paraId="7A17BA9E" w14:textId="0C1883DB" w:rsidR="00B7057A" w:rsidRPr="0047420E" w:rsidRDefault="00B7057A" w:rsidP="00B7057A">
      <w:r w:rsidRPr="0047420E">
        <w:t xml:space="preserve">The </w:t>
      </w:r>
      <w:r w:rsidR="008B13AA">
        <w:t>s</w:t>
      </w:r>
      <w:r w:rsidRPr="0047420E">
        <w:t>ection 15 checklist has been updated to include this requirement</w:t>
      </w:r>
      <w:r w:rsidR="00CF5F86">
        <w:t xml:space="preserve">.  Please see the section 15 checklist at </w:t>
      </w:r>
      <w:hyperlink r:id="rId24" w:history="1">
        <w:r w:rsidR="00CF5F86">
          <w:rPr>
            <w:rStyle w:val="Hyperlink"/>
          </w:rPr>
          <w:t>Fees, guides and forms (land.vic.gov.au)</w:t>
        </w:r>
      </w:hyperlink>
      <w:r w:rsidR="00CF5F86">
        <w:t xml:space="preserve"> for more information.</w:t>
      </w:r>
    </w:p>
    <w:p w14:paraId="02BC3A8E" w14:textId="77777777" w:rsidR="003B1E4A" w:rsidRDefault="003B1E4A">
      <w:pPr>
        <w:spacing w:before="0" w:after="160" w:line="259" w:lineRule="auto"/>
        <w:rPr>
          <w:rFonts w:eastAsiaTheme="minorEastAsia"/>
          <w:color w:val="000000" w:themeColor="text1"/>
          <w:szCs w:val="20"/>
        </w:rPr>
      </w:pPr>
    </w:p>
    <w:p w14:paraId="3BE2FE2A" w14:textId="146BFDAD" w:rsidR="00547199" w:rsidRPr="001E1E95" w:rsidRDefault="00547199" w:rsidP="00547199">
      <w:pPr>
        <w:pStyle w:val="Heading1"/>
        <w:rPr>
          <w:rFonts w:ascii="Arial" w:eastAsia="Calibri" w:hAnsi="Arial" w:cs="Arial"/>
          <w:color w:val="CC0000"/>
          <w:sz w:val="40"/>
          <w:szCs w:val="40"/>
        </w:rPr>
      </w:pPr>
      <w:r w:rsidRPr="001E1E95">
        <w:rPr>
          <w:rFonts w:ascii="Arial" w:eastAsia="Calibri" w:hAnsi="Arial" w:cs="Arial"/>
          <w:color w:val="CC0000"/>
          <w:sz w:val="40"/>
          <w:szCs w:val="40"/>
        </w:rPr>
        <w:t>Deceased joint registered proprieto</w:t>
      </w:r>
      <w:r w:rsidR="0073509B">
        <w:rPr>
          <w:rFonts w:ascii="Arial" w:eastAsia="Calibri" w:hAnsi="Arial" w:cs="Arial"/>
          <w:color w:val="CC0000"/>
          <w:sz w:val="40"/>
          <w:szCs w:val="40"/>
        </w:rPr>
        <w:t>rs</w:t>
      </w:r>
    </w:p>
    <w:p w14:paraId="0E3D7417" w14:textId="6CB810D6" w:rsidR="00547199" w:rsidRDefault="00547199" w:rsidP="00EE7395">
      <w:pPr>
        <w:spacing w:before="100" w:beforeAutospacing="1"/>
        <w:rPr>
          <w:rStyle w:val="normaltextrun"/>
        </w:rPr>
      </w:pPr>
      <w:r>
        <w:t>Customers are reminded that</w:t>
      </w:r>
      <w:r w:rsidR="4AC9CC8B">
        <w:t>,</w:t>
      </w:r>
      <w:r>
        <w:t xml:space="preserve"> when a joint </w:t>
      </w:r>
      <w:r w:rsidRPr="001A76AC">
        <w:t xml:space="preserve">registered </w:t>
      </w:r>
      <w:r>
        <w:t>proprietor has died</w:t>
      </w:r>
      <w:r w:rsidR="52F79FD7">
        <w:t>,</w:t>
      </w:r>
      <w:r>
        <w:t xml:space="preserve"> an application under section 50 of the </w:t>
      </w:r>
      <w:r>
        <w:rPr>
          <w:i/>
          <w:iCs/>
        </w:rPr>
        <w:t xml:space="preserve">Transfer of Land Act 1958 </w:t>
      </w:r>
      <w:r>
        <w:t xml:space="preserve">(TLA) should be lodged </w:t>
      </w:r>
      <w:r>
        <w:rPr>
          <w:rStyle w:val="normaltextrun"/>
        </w:rPr>
        <w:t>by the surviving proprietor(s).</w:t>
      </w:r>
    </w:p>
    <w:p w14:paraId="669B603C" w14:textId="13AD92FB" w:rsidR="00547199" w:rsidRDefault="00547199" w:rsidP="00547199">
      <w:pPr>
        <w:spacing w:before="100" w:beforeAutospacing="1" w:after="100" w:afterAutospacing="1"/>
        <w:rPr>
          <w:rStyle w:val="normaltextrun"/>
        </w:rPr>
      </w:pPr>
      <w:r>
        <w:rPr>
          <w:rStyle w:val="normaltextrun"/>
        </w:rPr>
        <w:t xml:space="preserve">When lodging a survivorship application, it is important that the application correctly states the applicant(s) as the surviving proprietor(s) and the deceased registered proprietor as the deceased. As set out in the </w:t>
      </w:r>
      <w:hyperlink r:id="rId25" w:history="1">
        <w:r w:rsidRPr="0056604D">
          <w:rPr>
            <w:rStyle w:val="Hyperlink"/>
          </w:rPr>
          <w:t>Guide to Dealing Requirements</w:t>
        </w:r>
      </w:hyperlink>
      <w:r>
        <w:rPr>
          <w:rStyle w:val="normaltextrun"/>
        </w:rPr>
        <w:t xml:space="preserve">, the Registrar relies on the Evidence of Death dealing requirement and the standard certifications as to correctness given by Subscribers when processing survivorship applications. </w:t>
      </w:r>
    </w:p>
    <w:p w14:paraId="71C7BB61" w14:textId="4AC4E80E" w:rsidR="00547199" w:rsidRDefault="3CCF45C8" w:rsidP="00547199">
      <w:pPr>
        <w:spacing w:before="100" w:beforeAutospacing="1" w:after="100" w:afterAutospacing="1"/>
        <w:rPr>
          <w:rStyle w:val="normaltextrun"/>
        </w:rPr>
      </w:pPr>
      <w:r w:rsidRPr="6D1DCC91">
        <w:rPr>
          <w:rStyle w:val="normaltextrun"/>
        </w:rPr>
        <w:t>Some r</w:t>
      </w:r>
      <w:r w:rsidR="00547199">
        <w:rPr>
          <w:rStyle w:val="normaltextrun"/>
        </w:rPr>
        <w:t>ecent survivorship applications have incorrectly set out the deceased as the applicant.  This has resulted in the deceased remaining as registered proprietor and the surviving proprietor(s) being removed from the Register. Then applications under section 58 of the TLA have been lodged to rectify this error.</w:t>
      </w:r>
    </w:p>
    <w:p w14:paraId="166C736C" w14:textId="77777777" w:rsidR="00547199" w:rsidRDefault="00547199" w:rsidP="00547199">
      <w:pPr>
        <w:spacing w:before="100" w:beforeAutospacing="1" w:after="100" w:afterAutospacing="1"/>
        <w:rPr>
          <w:rStyle w:val="normaltextrun"/>
        </w:rPr>
      </w:pPr>
      <w:r>
        <w:rPr>
          <w:rStyle w:val="normaltextrun"/>
        </w:rPr>
        <w:t>Unless supported by court order, applications under section 58 of the TLA are discretionary. It is the requirement of the Registrar that ordinary conveyancing practices are exhausted before discretionary applications are made. For example:</w:t>
      </w:r>
    </w:p>
    <w:p w14:paraId="5994C163" w14:textId="1173DCAF" w:rsidR="00547199" w:rsidRDefault="00547199" w:rsidP="00547199">
      <w:pPr>
        <w:pStyle w:val="ListParagraph"/>
        <w:numPr>
          <w:ilvl w:val="0"/>
          <w:numId w:val="13"/>
        </w:numPr>
        <w:spacing w:before="100" w:beforeAutospacing="1" w:after="100" w:afterAutospacing="1" w:line="240" w:lineRule="atLeast"/>
        <w:rPr>
          <w:rStyle w:val="normaltextrun"/>
        </w:rPr>
      </w:pPr>
      <w:r>
        <w:rPr>
          <w:rStyle w:val="normaltextrun"/>
        </w:rPr>
        <w:t xml:space="preserve">If </w:t>
      </w:r>
      <w:r w:rsidR="00F9632C">
        <w:rPr>
          <w:rStyle w:val="normaltextrun"/>
        </w:rPr>
        <w:t xml:space="preserve">a </w:t>
      </w:r>
      <w:r>
        <w:rPr>
          <w:rStyle w:val="normaltextrun"/>
        </w:rPr>
        <w:t xml:space="preserve">living joint registered proprietor(s) </w:t>
      </w:r>
      <w:r w:rsidRPr="48B716AC">
        <w:rPr>
          <w:rStyle w:val="normaltextrun"/>
        </w:rPr>
        <w:t>remains on the folio</w:t>
      </w:r>
      <w:r>
        <w:rPr>
          <w:rStyle w:val="normaltextrun"/>
        </w:rPr>
        <w:t>, a further survivorship application to remove the deceased joint proprietor should be made followed by a transfer of the land to return any living proprietor(s) who was/were removed in error.</w:t>
      </w:r>
    </w:p>
    <w:p w14:paraId="3ACBD3EC" w14:textId="77777777" w:rsidR="00547199" w:rsidRPr="0039294C" w:rsidRDefault="00547199" w:rsidP="00547199">
      <w:pPr>
        <w:pStyle w:val="ListParagraph"/>
        <w:numPr>
          <w:ilvl w:val="0"/>
          <w:numId w:val="13"/>
        </w:numPr>
        <w:spacing w:before="100" w:beforeAutospacing="1" w:after="100" w:afterAutospacing="1" w:line="240" w:lineRule="atLeast"/>
        <w:rPr>
          <w:rStyle w:val="normaltextrun"/>
        </w:rPr>
      </w:pPr>
      <w:r>
        <w:rPr>
          <w:rStyle w:val="normaltextrun"/>
        </w:rPr>
        <w:t xml:space="preserve">If no living joint registered proprietor(s) </w:t>
      </w:r>
      <w:r w:rsidRPr="4270CB95">
        <w:rPr>
          <w:rStyle w:val="normaltextrun"/>
        </w:rPr>
        <w:t>remains on the folio,</w:t>
      </w:r>
      <w:r>
        <w:rPr>
          <w:rStyle w:val="normaltextrun"/>
        </w:rPr>
        <w:t xml:space="preserve"> but a grant of probate or letters of administration has been issued in relation to the last deceased registered proprietor, a transmission application under section 49 of the TLA and a transfer under section 45 of the TLA by the legal personal representative to </w:t>
      </w:r>
      <w:r w:rsidRPr="4270CB95">
        <w:rPr>
          <w:rStyle w:val="normaltextrun"/>
        </w:rPr>
        <w:t>return any</w:t>
      </w:r>
      <w:r>
        <w:rPr>
          <w:rStyle w:val="normaltextrun"/>
        </w:rPr>
        <w:t xml:space="preserve"> living proprietor(s) </w:t>
      </w:r>
      <w:r w:rsidRPr="4270CB95">
        <w:rPr>
          <w:rStyle w:val="normaltextrun"/>
        </w:rPr>
        <w:t>who was/were removed in error</w:t>
      </w:r>
      <w:r>
        <w:rPr>
          <w:rStyle w:val="normaltextrun"/>
        </w:rPr>
        <w:t>.</w:t>
      </w:r>
    </w:p>
    <w:p w14:paraId="388DE039" w14:textId="77777777" w:rsidR="00547199" w:rsidRDefault="00547199" w:rsidP="00547199">
      <w:r>
        <w:rPr>
          <w:rStyle w:val="normaltextrun"/>
        </w:rPr>
        <w:t>Applications under section 58 of the TLA are appropriate only in circumstances when ordinary conveyancing practices are not available to rectify the lodging party’s error.</w:t>
      </w:r>
    </w:p>
    <w:p w14:paraId="30013481" w14:textId="0E1975DA" w:rsidR="002A10FF" w:rsidRDefault="002A10FF">
      <w:pPr>
        <w:spacing w:before="0" w:after="160" w:line="259" w:lineRule="auto"/>
        <w:rPr>
          <w:rFonts w:eastAsiaTheme="minorEastAsia"/>
          <w:color w:val="000000" w:themeColor="text1"/>
          <w:szCs w:val="20"/>
        </w:rPr>
      </w:pPr>
    </w:p>
    <w:p w14:paraId="50A41921" w14:textId="0EA75DD5" w:rsidR="00430E5C" w:rsidRDefault="00430E5C">
      <w:pPr>
        <w:spacing w:before="0" w:after="160" w:line="259" w:lineRule="auto"/>
        <w:rPr>
          <w:rFonts w:eastAsiaTheme="minorEastAsia"/>
          <w:color w:val="000000" w:themeColor="text1"/>
          <w:szCs w:val="20"/>
        </w:rPr>
      </w:pPr>
      <w:r>
        <w:rPr>
          <w:rFonts w:eastAsiaTheme="minorEastAsia"/>
          <w:color w:val="000000" w:themeColor="text1"/>
          <w:szCs w:val="20"/>
        </w:rPr>
        <w:br w:type="page"/>
      </w:r>
    </w:p>
    <w:p w14:paraId="45C76109" w14:textId="77777777" w:rsidR="003C1C27" w:rsidRDefault="003C1C27" w:rsidP="106522A1">
      <w:pPr>
        <w:rPr>
          <w:rFonts w:eastAsiaTheme="minorEastAsia"/>
          <w:color w:val="000000" w:themeColor="text1"/>
          <w:szCs w:val="20"/>
        </w:rPr>
      </w:pPr>
    </w:p>
    <w:p w14:paraId="3CD2E2C6" w14:textId="42DB88C0" w:rsidR="00F62424" w:rsidRPr="00F62424" w:rsidRDefault="00F62424" w:rsidP="00F62424">
      <w:pPr>
        <w:pStyle w:val="Heading1"/>
        <w:rPr>
          <w:rFonts w:ascii="Arial" w:eastAsia="Calibri" w:hAnsi="Arial" w:cs="Arial"/>
          <w:color w:val="CC0000"/>
          <w:sz w:val="40"/>
          <w:szCs w:val="40"/>
        </w:rPr>
      </w:pPr>
      <w:r w:rsidRPr="00F62424">
        <w:rPr>
          <w:rFonts w:ascii="Arial" w:eastAsia="Calibri" w:hAnsi="Arial" w:cs="Arial"/>
          <w:color w:val="CC0000"/>
          <w:sz w:val="40"/>
          <w:szCs w:val="40"/>
        </w:rPr>
        <w:t>Operating requirements for electronic conveyancing</w:t>
      </w:r>
    </w:p>
    <w:p w14:paraId="6F3EC406" w14:textId="77777777" w:rsidR="0054323E" w:rsidRPr="0054323E" w:rsidRDefault="0054323E" w:rsidP="0054323E">
      <w:pPr>
        <w:spacing w:before="100" w:beforeAutospacing="1" w:after="100" w:afterAutospacing="1"/>
      </w:pPr>
      <w:r w:rsidRPr="0054323E">
        <w:t>On 4 May 2023, the Registrar of Titles determined Version 6.2 of the Operating Requirements for electronic conveyancing under section 22 of the Electronic Conveyancing National Law (Victoria).</w:t>
      </w:r>
    </w:p>
    <w:p w14:paraId="581BCD82" w14:textId="77777777" w:rsidR="00F62424" w:rsidRPr="000B4067" w:rsidRDefault="00F62424" w:rsidP="00F62424">
      <w:pPr>
        <w:spacing w:before="100" w:beforeAutospacing="1" w:after="100" w:afterAutospacing="1"/>
        <w:rPr>
          <w:rFonts w:eastAsia="Times New Roman" w:cstheme="minorHAnsi"/>
          <w:color w:val="000000"/>
          <w:szCs w:val="20"/>
          <w:lang w:eastAsia="en-AU"/>
        </w:rPr>
      </w:pPr>
      <w:r w:rsidRPr="000B4067">
        <w:rPr>
          <w:rFonts w:eastAsia="Times New Roman" w:cstheme="minorHAnsi"/>
          <w:color w:val="000000"/>
          <w:szCs w:val="20"/>
          <w:lang w:eastAsia="en-AU"/>
        </w:rPr>
        <w:t>Version 6.2 of the Operating Requirements was published on 15 May 2023, effective 16 June 2023, and is available at </w:t>
      </w:r>
      <w:hyperlink r:id="rId26" w:history="1">
        <w:r w:rsidRPr="000B4067">
          <w:rPr>
            <w:rFonts w:eastAsia="Times New Roman" w:cstheme="minorHAnsi"/>
            <w:color w:val="017D7D"/>
            <w:szCs w:val="20"/>
            <w:u w:val="single"/>
            <w:lang w:eastAsia="en-AU"/>
          </w:rPr>
          <w:t>www.land.vic.gov.au/land-registration/publications</w:t>
        </w:r>
      </w:hyperlink>
      <w:r w:rsidRPr="000B4067">
        <w:rPr>
          <w:rFonts w:eastAsia="Times New Roman" w:cstheme="minorHAnsi"/>
          <w:color w:val="000000"/>
          <w:szCs w:val="20"/>
          <w:lang w:eastAsia="en-AU"/>
        </w:rPr>
        <w:t>.</w:t>
      </w:r>
    </w:p>
    <w:p w14:paraId="3DA7CDD8" w14:textId="77777777" w:rsidR="00F62424" w:rsidRPr="000B4067" w:rsidRDefault="00F62424" w:rsidP="00F62424">
      <w:pPr>
        <w:spacing w:before="100" w:beforeAutospacing="1" w:after="100" w:afterAutospacing="1"/>
      </w:pPr>
      <w:r w:rsidRPr="000B4067">
        <w:t>In determining Version 6.2 of the Operating Requirements, the Registrar adopted the Model Operating Requirements developed and approved by the Australian Registrars' National Electronic Conveyancing Council (ARNECC).</w:t>
      </w:r>
    </w:p>
    <w:p w14:paraId="69909FB3" w14:textId="177A31B5" w:rsidR="0073487D" w:rsidRDefault="00F62424" w:rsidP="003F2C87">
      <w:r w:rsidRPr="000B4067">
        <w:t xml:space="preserve">Version 6.2 of the Operating Requirements is a minor release with only one change from Version 6.1 of the Operating Requirements. This change relates to Operating Requirement 5.4.3 and extends the period during which an Electronic Lodgment Network Operator (ELNO) may raise its service fees by no more than the consumer price index (CPI). In Version 6.1 this period expires on 30 June 2023 and in Version 6.2 is extended to 30 June 2024. This step has been taken as in interim measure to ensure ELNO Service Fees remain capped at the rate of CPI increase during the period in which Version 7 of the Model Operating Requirements remains under development by ARNECC. </w:t>
      </w:r>
    </w:p>
    <w:p w14:paraId="071F6675" w14:textId="77777777" w:rsidR="00932088" w:rsidRPr="007666E3" w:rsidRDefault="00932088" w:rsidP="00932088">
      <w:pPr>
        <w:spacing w:before="0" w:after="160" w:line="259" w:lineRule="auto"/>
        <w:rPr>
          <w:rFonts w:ascii="Arial" w:eastAsia="Calibri" w:hAnsi="Arial" w:cs="Arial"/>
          <w:b/>
          <w:color w:val="CC0000"/>
          <w:sz w:val="24"/>
          <w:szCs w:val="24"/>
        </w:rPr>
      </w:pPr>
    </w:p>
    <w:p w14:paraId="10A41E41" w14:textId="6B97D283" w:rsidR="003F2C87" w:rsidRDefault="003F2C87" w:rsidP="00932088">
      <w:pPr>
        <w:spacing w:before="0" w:after="160" w:line="259" w:lineRule="auto"/>
        <w:rPr>
          <w:rFonts w:ascii="Arial" w:eastAsia="Calibri" w:hAnsi="Arial" w:cs="Arial"/>
          <w:b/>
          <w:color w:val="CC0000"/>
          <w:sz w:val="40"/>
          <w:szCs w:val="40"/>
        </w:rPr>
      </w:pPr>
      <w:r w:rsidRPr="003F2C87">
        <w:rPr>
          <w:rFonts w:ascii="Arial" w:eastAsia="Calibri" w:hAnsi="Arial" w:cs="Arial"/>
          <w:b/>
          <w:color w:val="CC0000"/>
          <w:sz w:val="40"/>
          <w:szCs w:val="40"/>
        </w:rPr>
        <w:t>Changes to Owners Corporation Additional Information</w:t>
      </w:r>
    </w:p>
    <w:p w14:paraId="24A58346" w14:textId="0FBA4A3B" w:rsidR="002934C5" w:rsidRDefault="000063F8" w:rsidP="00650AFD">
      <w:pPr>
        <w:contextualSpacing/>
        <w:rPr>
          <w:rStyle w:val="normaltextrun"/>
          <w:rFonts w:cstheme="minorHAnsi"/>
          <w:color w:val="000000"/>
          <w:szCs w:val="20"/>
          <w:bdr w:val="none" w:sz="0" w:space="0" w:color="auto" w:frame="1"/>
        </w:rPr>
      </w:pPr>
      <w:r w:rsidRPr="00AB4303">
        <w:rPr>
          <w:rStyle w:val="normaltextrun"/>
          <w:rFonts w:cstheme="minorHAnsi"/>
          <w:color w:val="000000"/>
          <w:szCs w:val="20"/>
          <w:bdr w:val="none" w:sz="0" w:space="0" w:color="auto" w:frame="1"/>
        </w:rPr>
        <w:t xml:space="preserve">Land Use Victoria </w:t>
      </w:r>
      <w:r w:rsidR="00D034C6">
        <w:rPr>
          <w:rStyle w:val="normaltextrun"/>
          <w:rFonts w:cstheme="minorHAnsi"/>
          <w:color w:val="000000"/>
          <w:szCs w:val="20"/>
          <w:bdr w:val="none" w:sz="0" w:space="0" w:color="auto" w:frame="1"/>
        </w:rPr>
        <w:t>will be</w:t>
      </w:r>
      <w:r w:rsidR="00285538">
        <w:rPr>
          <w:rStyle w:val="normaltextrun"/>
          <w:rFonts w:cstheme="minorHAnsi"/>
          <w:color w:val="000000"/>
          <w:szCs w:val="20"/>
          <w:bdr w:val="none" w:sz="0" w:space="0" w:color="auto" w:frame="1"/>
        </w:rPr>
        <w:t xml:space="preserve"> </w:t>
      </w:r>
      <w:r w:rsidRPr="00AB4303">
        <w:rPr>
          <w:rStyle w:val="normaltextrun"/>
          <w:rFonts w:cstheme="minorHAnsi"/>
          <w:color w:val="000000"/>
          <w:szCs w:val="20"/>
          <w:bdr w:val="none" w:sz="0" w:space="0" w:color="auto" w:frame="1"/>
        </w:rPr>
        <w:t xml:space="preserve">phasing out the requirement for lodging parties to supply Owners Corporation Additional Information (OCAI) OC1 and OC2 forms. This change will </w:t>
      </w:r>
      <w:r w:rsidR="00A27352">
        <w:rPr>
          <w:rStyle w:val="normaltextrun"/>
          <w:rFonts w:cstheme="minorHAnsi"/>
          <w:color w:val="000000"/>
          <w:szCs w:val="20"/>
          <w:bdr w:val="none" w:sz="0" w:space="0" w:color="auto" w:frame="1"/>
        </w:rPr>
        <w:t>take effect</w:t>
      </w:r>
      <w:r w:rsidRPr="00AB4303">
        <w:rPr>
          <w:rStyle w:val="normaltextrun"/>
          <w:rFonts w:cstheme="minorHAnsi"/>
          <w:color w:val="000000"/>
          <w:szCs w:val="20"/>
          <w:bdr w:val="none" w:sz="0" w:space="0" w:color="auto" w:frame="1"/>
        </w:rPr>
        <w:t xml:space="preserve"> </w:t>
      </w:r>
      <w:r w:rsidR="00272A9D">
        <w:rPr>
          <w:rStyle w:val="normaltextrun"/>
          <w:rFonts w:cstheme="minorHAnsi"/>
          <w:color w:val="000000"/>
          <w:szCs w:val="20"/>
          <w:bdr w:val="none" w:sz="0" w:space="0" w:color="auto" w:frame="1"/>
        </w:rPr>
        <w:t xml:space="preserve">in July 2023 </w:t>
      </w:r>
      <w:r w:rsidR="00281142">
        <w:rPr>
          <w:rStyle w:val="normaltextrun"/>
          <w:rFonts w:cstheme="minorHAnsi"/>
          <w:color w:val="000000"/>
          <w:szCs w:val="20"/>
          <w:bdr w:val="none" w:sz="0" w:space="0" w:color="auto" w:frame="1"/>
        </w:rPr>
        <w:t>when</w:t>
      </w:r>
      <w:r w:rsidRPr="00AB4303">
        <w:rPr>
          <w:rStyle w:val="normaltextrun"/>
          <w:rFonts w:cstheme="minorHAnsi"/>
          <w:color w:val="000000"/>
          <w:szCs w:val="20"/>
          <w:bdr w:val="none" w:sz="0" w:space="0" w:color="auto" w:frame="1"/>
        </w:rPr>
        <w:t xml:space="preserve"> SPEAR Release 5.7 is </w:t>
      </w:r>
      <w:r w:rsidR="004227A2">
        <w:rPr>
          <w:rStyle w:val="normaltextrun"/>
          <w:rFonts w:cstheme="minorHAnsi"/>
          <w:color w:val="000000"/>
          <w:szCs w:val="20"/>
          <w:bdr w:val="none" w:sz="0" w:space="0" w:color="auto" w:frame="1"/>
        </w:rPr>
        <w:t>implemented</w:t>
      </w:r>
      <w:r>
        <w:rPr>
          <w:rStyle w:val="normaltextrun"/>
          <w:rFonts w:cstheme="minorHAnsi"/>
          <w:color w:val="000000"/>
          <w:szCs w:val="20"/>
          <w:bdr w:val="none" w:sz="0" w:space="0" w:color="auto" w:frame="1"/>
        </w:rPr>
        <w:t xml:space="preserve"> </w:t>
      </w:r>
      <w:r w:rsidR="006732BA" w:rsidRPr="006A251A">
        <w:rPr>
          <w:rStyle w:val="normaltextrun"/>
          <w:color w:val="000000"/>
          <w:bdr w:val="none" w:sz="0" w:space="0" w:color="auto" w:frame="1"/>
        </w:rPr>
        <w:t>(exact date to be announced</w:t>
      </w:r>
      <w:r w:rsidR="00F87644">
        <w:rPr>
          <w:rStyle w:val="normaltextrun"/>
          <w:color w:val="000000"/>
          <w:bdr w:val="none" w:sz="0" w:space="0" w:color="auto" w:frame="1"/>
        </w:rPr>
        <w:t xml:space="preserve"> in SPEAR</w:t>
      </w:r>
      <w:r w:rsidR="006732BA" w:rsidRPr="006A251A">
        <w:rPr>
          <w:rStyle w:val="normaltextrun"/>
          <w:color w:val="000000"/>
          <w:bdr w:val="none" w:sz="0" w:space="0" w:color="auto" w:frame="1"/>
        </w:rPr>
        <w:t>)</w:t>
      </w:r>
      <w:r w:rsidR="006732BA">
        <w:rPr>
          <w:rStyle w:val="normaltextrun"/>
          <w:color w:val="000000"/>
          <w:bdr w:val="none" w:sz="0" w:space="0" w:color="auto" w:frame="1"/>
        </w:rPr>
        <w:t>.</w:t>
      </w:r>
    </w:p>
    <w:p w14:paraId="01ABDD63" w14:textId="77777777" w:rsidR="002934C5" w:rsidRDefault="002934C5" w:rsidP="00650AFD">
      <w:pPr>
        <w:contextualSpacing/>
        <w:rPr>
          <w:rStyle w:val="normaltextrun"/>
          <w:rFonts w:cstheme="minorHAnsi"/>
          <w:color w:val="000000"/>
          <w:szCs w:val="20"/>
          <w:bdr w:val="none" w:sz="0" w:space="0" w:color="auto" w:frame="1"/>
        </w:rPr>
      </w:pPr>
    </w:p>
    <w:p w14:paraId="5C7AB04B" w14:textId="3211B9DB" w:rsidR="00D157D1" w:rsidRDefault="00583A77" w:rsidP="00650AFD">
      <w:pPr>
        <w:contextualSpacing/>
        <w:rPr>
          <w:rStyle w:val="normaltextrun"/>
          <w:color w:val="000000"/>
          <w:bdr w:val="none" w:sz="0" w:space="0" w:color="auto" w:frame="1"/>
        </w:rPr>
      </w:pPr>
      <w:r>
        <w:rPr>
          <w:rStyle w:val="normaltextrun"/>
          <w:color w:val="000000"/>
          <w:bdr w:val="none" w:sz="0" w:space="0" w:color="auto" w:frame="1"/>
        </w:rPr>
        <w:t xml:space="preserve">From </w:t>
      </w:r>
      <w:r w:rsidR="00FB2F8D">
        <w:rPr>
          <w:rStyle w:val="normaltextrun"/>
          <w:color w:val="000000"/>
          <w:bdr w:val="none" w:sz="0" w:space="0" w:color="auto" w:frame="1"/>
        </w:rPr>
        <w:t>that date</w:t>
      </w:r>
      <w:r w:rsidR="00E62DAC">
        <w:rPr>
          <w:rStyle w:val="normaltextrun"/>
          <w:color w:val="000000"/>
          <w:bdr w:val="none" w:sz="0" w:space="0" w:color="auto" w:frame="1"/>
        </w:rPr>
        <w:t xml:space="preserve">, </w:t>
      </w:r>
      <w:r w:rsidR="00D96409">
        <w:rPr>
          <w:rStyle w:val="normaltextrun"/>
          <w:color w:val="000000"/>
          <w:bdr w:val="none" w:sz="0" w:space="0" w:color="auto" w:frame="1"/>
        </w:rPr>
        <w:t>i</w:t>
      </w:r>
      <w:r w:rsidR="006A251A" w:rsidRPr="006A251A">
        <w:rPr>
          <w:rStyle w:val="normaltextrun"/>
          <w:color w:val="000000"/>
          <w:bdr w:val="none" w:sz="0" w:space="0" w:color="auto" w:frame="1"/>
        </w:rPr>
        <w:t>t will be mandatory for applicant</w:t>
      </w:r>
      <w:r w:rsidR="008F71E1">
        <w:rPr>
          <w:rStyle w:val="normaltextrun"/>
          <w:color w:val="000000"/>
          <w:bdr w:val="none" w:sz="0" w:space="0" w:color="auto" w:frame="1"/>
        </w:rPr>
        <w:t xml:space="preserve"> contacts</w:t>
      </w:r>
      <w:r w:rsidR="006A251A" w:rsidRPr="006A251A">
        <w:rPr>
          <w:rStyle w:val="normaltextrun"/>
          <w:color w:val="000000"/>
          <w:bdr w:val="none" w:sz="0" w:space="0" w:color="auto" w:frame="1"/>
        </w:rPr>
        <w:t xml:space="preserve"> (Licensed Surveyors) to provide </w:t>
      </w:r>
      <w:r w:rsidR="00FF65FE">
        <w:rPr>
          <w:rStyle w:val="normaltextrun"/>
          <w:color w:val="000000"/>
          <w:bdr w:val="none" w:sz="0" w:space="0" w:color="auto" w:frame="1"/>
        </w:rPr>
        <w:t>OCAI</w:t>
      </w:r>
      <w:r w:rsidR="006A251A" w:rsidRPr="006A251A">
        <w:rPr>
          <w:rStyle w:val="normaltextrun"/>
          <w:color w:val="000000"/>
          <w:bdr w:val="none" w:sz="0" w:space="0" w:color="auto" w:frame="1"/>
        </w:rPr>
        <w:t xml:space="preserve"> </w:t>
      </w:r>
      <w:r w:rsidR="009F7374">
        <w:rPr>
          <w:rStyle w:val="normaltextrun"/>
          <w:color w:val="000000"/>
          <w:bdr w:val="none" w:sz="0" w:space="0" w:color="auto" w:frame="1"/>
        </w:rPr>
        <w:t>instead of lodging parties</w:t>
      </w:r>
      <w:r w:rsidR="006A251A" w:rsidRPr="006A251A">
        <w:rPr>
          <w:rStyle w:val="normaltextrun"/>
          <w:color w:val="000000"/>
          <w:bdr w:val="none" w:sz="0" w:space="0" w:color="auto" w:frame="1"/>
        </w:rPr>
        <w:t xml:space="preserve">. </w:t>
      </w:r>
      <w:r w:rsidR="00AE0439">
        <w:rPr>
          <w:rStyle w:val="normaltextrun"/>
          <w:color w:val="000000"/>
          <w:bdr w:val="none" w:sz="0" w:space="0" w:color="auto" w:frame="1"/>
        </w:rPr>
        <w:t xml:space="preserve">Applicant contacts already </w:t>
      </w:r>
      <w:hyperlink r:id="rId27" w:history="1">
        <w:r w:rsidR="005929A3" w:rsidRPr="005929A3">
          <w:rPr>
            <w:rStyle w:val="Hyperlink"/>
            <w:bdr w:val="none" w:sz="0" w:space="0" w:color="auto" w:frame="1"/>
          </w:rPr>
          <w:t>enter this information</w:t>
        </w:r>
      </w:hyperlink>
      <w:r w:rsidR="005929A3">
        <w:rPr>
          <w:rStyle w:val="normaltextrun"/>
          <w:color w:val="000000"/>
          <w:bdr w:val="none" w:sz="0" w:space="0" w:color="auto" w:frame="1"/>
        </w:rPr>
        <w:t xml:space="preserve"> in SPEAR</w:t>
      </w:r>
      <w:r w:rsidR="00231643">
        <w:rPr>
          <w:rStyle w:val="normaltextrun"/>
          <w:color w:val="000000"/>
          <w:bdr w:val="none" w:sz="0" w:space="0" w:color="auto" w:frame="1"/>
        </w:rPr>
        <w:t xml:space="preserve"> when uploading an O</w:t>
      </w:r>
      <w:r w:rsidR="00640DDF">
        <w:rPr>
          <w:rStyle w:val="normaltextrun"/>
          <w:color w:val="000000"/>
          <w:bdr w:val="none" w:sz="0" w:space="0" w:color="auto" w:frame="1"/>
        </w:rPr>
        <w:t>wners Corporation</w:t>
      </w:r>
      <w:r w:rsidR="00231643">
        <w:rPr>
          <w:rStyle w:val="normaltextrun"/>
          <w:color w:val="000000"/>
          <w:bdr w:val="none" w:sz="0" w:space="0" w:color="auto" w:frame="1"/>
        </w:rPr>
        <w:t xml:space="preserve"> spreadsheet</w:t>
      </w:r>
      <w:r w:rsidR="005929A3">
        <w:rPr>
          <w:rStyle w:val="normaltextrun"/>
          <w:color w:val="000000"/>
          <w:bdr w:val="none" w:sz="0" w:space="0" w:color="auto" w:frame="1"/>
        </w:rPr>
        <w:t xml:space="preserve">. </w:t>
      </w:r>
    </w:p>
    <w:p w14:paraId="4EDDF3CD" w14:textId="77777777" w:rsidR="00792261" w:rsidRDefault="00792261" w:rsidP="00792261">
      <w:pPr>
        <w:contextualSpacing/>
        <w:rPr>
          <w:rStyle w:val="normaltextrun"/>
          <w:color w:val="000000" w:themeColor="text1"/>
        </w:rPr>
      </w:pPr>
    </w:p>
    <w:p w14:paraId="63B03B71" w14:textId="50E25C9B" w:rsidR="002B2DF6" w:rsidRDefault="00485B6A" w:rsidP="00792261">
      <w:pPr>
        <w:contextualSpacing/>
        <w:rPr>
          <w:rStyle w:val="normaltextrun"/>
          <w:color w:val="000000" w:themeColor="text1"/>
        </w:rPr>
      </w:pPr>
      <w:r w:rsidRPr="00485B6A">
        <w:rPr>
          <w:rStyle w:val="normaltextrun"/>
          <w:color w:val="000000" w:themeColor="text1"/>
        </w:rPr>
        <w:t>However, there are some situations where the lodging party will still need to supply OCAI</w:t>
      </w:r>
      <w:r w:rsidR="00AF24D5">
        <w:rPr>
          <w:rStyle w:val="normaltextrun"/>
          <w:color w:val="000000" w:themeColor="text1"/>
        </w:rPr>
        <w:t xml:space="preserve"> form</w:t>
      </w:r>
      <w:r w:rsidR="0016180C">
        <w:rPr>
          <w:rStyle w:val="normaltextrun"/>
          <w:color w:val="000000" w:themeColor="text1"/>
        </w:rPr>
        <w:t>(s)</w:t>
      </w:r>
      <w:r w:rsidR="00E11729">
        <w:rPr>
          <w:rStyle w:val="normaltextrun"/>
          <w:color w:val="000000" w:themeColor="text1"/>
        </w:rPr>
        <w:t xml:space="preserve">. </w:t>
      </w:r>
      <w:r w:rsidR="00B76EE7">
        <w:rPr>
          <w:rStyle w:val="normaltextrun"/>
          <w:rFonts w:cstheme="minorHAnsi"/>
          <w:color w:val="000000"/>
          <w:szCs w:val="20"/>
          <w:bdr w:val="none" w:sz="0" w:space="0" w:color="auto" w:frame="1"/>
        </w:rPr>
        <w:t>These</w:t>
      </w:r>
      <w:r w:rsidR="00E11729" w:rsidRPr="00AB4303">
        <w:rPr>
          <w:rStyle w:val="normaltextrun"/>
          <w:rFonts w:cstheme="minorHAnsi"/>
          <w:color w:val="000000"/>
          <w:szCs w:val="20"/>
          <w:bdr w:val="none" w:sz="0" w:space="0" w:color="auto" w:frame="1"/>
        </w:rPr>
        <w:t xml:space="preserve"> </w:t>
      </w:r>
      <w:r w:rsidR="00EF615C">
        <w:rPr>
          <w:rStyle w:val="normaltextrun"/>
          <w:rFonts w:cstheme="minorHAnsi"/>
          <w:color w:val="000000"/>
          <w:szCs w:val="20"/>
          <w:bdr w:val="none" w:sz="0" w:space="0" w:color="auto" w:frame="1"/>
        </w:rPr>
        <w:t>are</w:t>
      </w:r>
      <w:r w:rsidR="00E11729" w:rsidRPr="00AB4303">
        <w:rPr>
          <w:rStyle w:val="normaltextrun"/>
          <w:rFonts w:cstheme="minorHAnsi"/>
          <w:color w:val="000000"/>
          <w:szCs w:val="20"/>
          <w:bdr w:val="none" w:sz="0" w:space="0" w:color="auto" w:frame="1"/>
        </w:rPr>
        <w:t>:</w:t>
      </w:r>
    </w:p>
    <w:p w14:paraId="41FCC686" w14:textId="1DE0EA68" w:rsidR="00AB74AF" w:rsidRPr="00AB4303" w:rsidRDefault="00AB74AF" w:rsidP="00B76EE7">
      <w:pPr>
        <w:pStyle w:val="ListParagraph"/>
        <w:numPr>
          <w:ilvl w:val="0"/>
          <w:numId w:val="10"/>
        </w:numPr>
        <w:rPr>
          <w:rStyle w:val="normaltextrun"/>
          <w:rFonts w:cstheme="minorHAnsi"/>
          <w:color w:val="000000"/>
          <w:szCs w:val="20"/>
          <w:bdr w:val="none" w:sz="0" w:space="0" w:color="auto" w:frame="1"/>
        </w:rPr>
      </w:pPr>
      <w:r w:rsidRPr="106522A1">
        <w:rPr>
          <w:rStyle w:val="normaltextrun"/>
          <w:color w:val="000000"/>
          <w:bdr w:val="none" w:sz="0" w:space="0" w:color="auto" w:frame="1"/>
        </w:rPr>
        <w:t xml:space="preserve">plans already released for </w:t>
      </w:r>
      <w:r w:rsidR="007666E3">
        <w:rPr>
          <w:rStyle w:val="normaltextrun"/>
          <w:color w:val="000000"/>
          <w:bdr w:val="none" w:sz="0" w:space="0" w:color="auto" w:frame="1"/>
        </w:rPr>
        <w:t xml:space="preserve">lodgment </w:t>
      </w:r>
      <w:r w:rsidRPr="106522A1">
        <w:rPr>
          <w:rStyle w:val="normaltextrun"/>
          <w:color w:val="000000"/>
          <w:bdr w:val="none" w:sz="0" w:space="0" w:color="auto" w:frame="1"/>
        </w:rPr>
        <w:t xml:space="preserve">by the </w:t>
      </w:r>
      <w:r w:rsidR="00AC26CA">
        <w:rPr>
          <w:rStyle w:val="normaltextrun"/>
          <w:color w:val="000000"/>
          <w:bdr w:val="none" w:sz="0" w:space="0" w:color="auto" w:frame="1"/>
        </w:rPr>
        <w:t>A</w:t>
      </w:r>
      <w:r w:rsidR="00B76EE7" w:rsidRPr="106522A1">
        <w:rPr>
          <w:rStyle w:val="normaltextrun"/>
          <w:color w:val="000000"/>
          <w:bdr w:val="none" w:sz="0" w:space="0" w:color="auto" w:frame="1"/>
        </w:rPr>
        <w:t xml:space="preserve">pplicant </w:t>
      </w:r>
      <w:r w:rsidR="00AC26CA">
        <w:rPr>
          <w:rStyle w:val="normaltextrun"/>
          <w:color w:val="000000"/>
          <w:bdr w:val="none" w:sz="0" w:space="0" w:color="auto" w:frame="1"/>
        </w:rPr>
        <w:t>C</w:t>
      </w:r>
      <w:r w:rsidR="00B76EE7" w:rsidRPr="106522A1">
        <w:rPr>
          <w:rStyle w:val="normaltextrun"/>
          <w:color w:val="000000"/>
          <w:bdr w:val="none" w:sz="0" w:space="0" w:color="auto" w:frame="1"/>
        </w:rPr>
        <w:t>ontact</w:t>
      </w:r>
      <w:r w:rsidRPr="106522A1">
        <w:rPr>
          <w:rStyle w:val="normaltextrun"/>
          <w:color w:val="000000"/>
          <w:bdr w:val="none" w:sz="0" w:space="0" w:color="auto" w:frame="1"/>
        </w:rPr>
        <w:t xml:space="preserve"> when SPEAR Release 5.7 is implemented; and</w:t>
      </w:r>
    </w:p>
    <w:p w14:paraId="7E69EE52" w14:textId="2B83299C" w:rsidR="00B76EE7" w:rsidRPr="00AB4303" w:rsidRDefault="00485B6A" w:rsidP="00B76EE7">
      <w:pPr>
        <w:pStyle w:val="ListParagraph"/>
        <w:numPr>
          <w:ilvl w:val="0"/>
          <w:numId w:val="10"/>
        </w:numPr>
        <w:rPr>
          <w:rStyle w:val="normaltextrun"/>
          <w:rFonts w:cstheme="minorHAnsi"/>
          <w:color w:val="000000"/>
          <w:szCs w:val="20"/>
          <w:bdr w:val="none" w:sz="0" w:space="0" w:color="auto" w:frame="1"/>
        </w:rPr>
      </w:pPr>
      <w:r w:rsidRPr="106522A1">
        <w:rPr>
          <w:rStyle w:val="normaltextrun"/>
          <w:color w:val="000000"/>
          <w:bdr w:val="none" w:sz="0" w:space="0" w:color="auto" w:frame="1"/>
        </w:rPr>
        <w:t xml:space="preserve">plans where </w:t>
      </w:r>
      <w:r w:rsidR="00DA3DBC">
        <w:rPr>
          <w:rStyle w:val="normaltextrun"/>
          <w:color w:val="000000"/>
          <w:bdr w:val="none" w:sz="0" w:space="0" w:color="auto" w:frame="1"/>
        </w:rPr>
        <w:t>an</w:t>
      </w:r>
      <w:r w:rsidRPr="106522A1">
        <w:rPr>
          <w:rStyle w:val="normaltextrun"/>
          <w:color w:val="000000"/>
          <w:bdr w:val="none" w:sz="0" w:space="0" w:color="auto" w:frame="1"/>
        </w:rPr>
        <w:t xml:space="preserve"> Owners Corporation </w:t>
      </w:r>
      <w:r w:rsidR="00DA3DBC">
        <w:rPr>
          <w:rStyle w:val="normaltextrun"/>
          <w:color w:val="000000"/>
          <w:bdr w:val="none" w:sz="0" w:space="0" w:color="auto" w:frame="1"/>
        </w:rPr>
        <w:t>spreadsheet</w:t>
      </w:r>
      <w:r w:rsidRPr="106522A1">
        <w:rPr>
          <w:rStyle w:val="normaltextrun"/>
          <w:color w:val="000000"/>
          <w:bdr w:val="none" w:sz="0" w:space="0" w:color="auto" w:frame="1"/>
        </w:rPr>
        <w:t xml:space="preserve"> was not </w:t>
      </w:r>
      <w:r w:rsidR="00DA3DBC">
        <w:rPr>
          <w:rStyle w:val="normaltextrun"/>
          <w:color w:val="000000"/>
          <w:bdr w:val="none" w:sz="0" w:space="0" w:color="auto" w:frame="1"/>
        </w:rPr>
        <w:t>uploaded in SPEAR</w:t>
      </w:r>
      <w:r w:rsidR="001114DC">
        <w:rPr>
          <w:rStyle w:val="normaltextrun"/>
          <w:color w:val="000000"/>
          <w:bdr w:val="none" w:sz="0" w:space="0" w:color="auto" w:frame="1"/>
        </w:rPr>
        <w:t>.</w:t>
      </w:r>
    </w:p>
    <w:p w14:paraId="79AA03EC" w14:textId="77777777" w:rsidR="00B76EE7" w:rsidRDefault="00B76EE7" w:rsidP="00650AFD">
      <w:pPr>
        <w:contextualSpacing/>
        <w:rPr>
          <w:rStyle w:val="normaltextrun"/>
          <w:color w:val="000000" w:themeColor="text1"/>
        </w:rPr>
      </w:pPr>
    </w:p>
    <w:p w14:paraId="081DA549" w14:textId="42089BB9" w:rsidR="002B2DF6" w:rsidRPr="00967811" w:rsidRDefault="002B2DF6" w:rsidP="00792261">
      <w:pPr>
        <w:contextualSpacing/>
        <w:rPr>
          <w:rStyle w:val="normaltextrun"/>
          <w:color w:val="000000" w:themeColor="text1"/>
        </w:rPr>
      </w:pPr>
      <w:r w:rsidRPr="00485B6A">
        <w:rPr>
          <w:rStyle w:val="normaltextrun"/>
          <w:color w:val="000000" w:themeColor="text1"/>
        </w:rPr>
        <w:t xml:space="preserve">SPEAR ELN Subscribers </w:t>
      </w:r>
      <w:r>
        <w:rPr>
          <w:rStyle w:val="normaltextrun"/>
          <w:color w:val="000000" w:themeColor="text1"/>
        </w:rPr>
        <w:t xml:space="preserve">will receive a prompt </w:t>
      </w:r>
      <w:r w:rsidRPr="00485B6A">
        <w:rPr>
          <w:rStyle w:val="normaltextrun"/>
          <w:color w:val="000000" w:themeColor="text1"/>
        </w:rPr>
        <w:t xml:space="preserve">when </w:t>
      </w:r>
      <w:r>
        <w:rPr>
          <w:rStyle w:val="normaltextrun"/>
          <w:color w:val="000000" w:themeColor="text1"/>
        </w:rPr>
        <w:t xml:space="preserve">they must supply </w:t>
      </w:r>
      <w:r w:rsidR="000B0FE9">
        <w:rPr>
          <w:rStyle w:val="normaltextrun"/>
          <w:color w:val="000000" w:themeColor="text1"/>
        </w:rPr>
        <w:t xml:space="preserve">the </w:t>
      </w:r>
      <w:r>
        <w:rPr>
          <w:rStyle w:val="normaltextrun"/>
          <w:color w:val="000000" w:themeColor="text1"/>
        </w:rPr>
        <w:t>OCAI</w:t>
      </w:r>
      <w:r w:rsidR="000B0FE9">
        <w:rPr>
          <w:rStyle w:val="normaltextrun"/>
          <w:color w:val="000000" w:themeColor="text1"/>
        </w:rPr>
        <w:t xml:space="preserve"> form</w:t>
      </w:r>
      <w:r w:rsidR="0020634A">
        <w:rPr>
          <w:rStyle w:val="normaltextrun"/>
          <w:color w:val="000000" w:themeColor="text1"/>
        </w:rPr>
        <w:t>s</w:t>
      </w:r>
      <w:r>
        <w:rPr>
          <w:rStyle w:val="normaltextrun"/>
          <w:color w:val="000000" w:themeColor="text1"/>
        </w:rPr>
        <w:t>.</w:t>
      </w:r>
      <w:r w:rsidR="0042537B">
        <w:rPr>
          <w:rStyle w:val="normaltextrun"/>
          <w:color w:val="000000" w:themeColor="text1"/>
        </w:rPr>
        <w:t xml:space="preserve"> </w:t>
      </w:r>
      <w:r w:rsidR="00EF13E8">
        <w:rPr>
          <w:rStyle w:val="normaltextrun"/>
          <w:color w:val="000000"/>
          <w:bdr w:val="none" w:sz="0" w:space="0" w:color="auto" w:frame="1"/>
        </w:rPr>
        <w:t>Non-s</w:t>
      </w:r>
      <w:r w:rsidRPr="67D8FF3E">
        <w:rPr>
          <w:rStyle w:val="normaltextrun"/>
          <w:color w:val="000000"/>
          <w:bdr w:val="none" w:sz="0" w:space="0" w:color="auto" w:frame="1"/>
        </w:rPr>
        <w:t>ubscriber</w:t>
      </w:r>
      <w:r w:rsidR="00EF13E8">
        <w:rPr>
          <w:rStyle w:val="normaltextrun"/>
          <w:color w:val="000000"/>
          <w:bdr w:val="none" w:sz="0" w:space="0" w:color="auto" w:frame="1"/>
        </w:rPr>
        <w:t>s</w:t>
      </w:r>
      <w:r w:rsidRPr="67D8FF3E">
        <w:rPr>
          <w:rStyle w:val="normaltextrun"/>
          <w:color w:val="000000"/>
          <w:bdr w:val="none" w:sz="0" w:space="0" w:color="auto" w:frame="1"/>
        </w:rPr>
        <w:t xml:space="preserve"> will need to refer to the release for</w:t>
      </w:r>
      <w:r w:rsidR="00C24D8D">
        <w:rPr>
          <w:rStyle w:val="normaltextrun"/>
          <w:color w:val="000000"/>
          <w:bdr w:val="none" w:sz="0" w:space="0" w:color="auto" w:frame="1"/>
        </w:rPr>
        <w:t xml:space="preserve"> lodgment</w:t>
      </w:r>
      <w:r w:rsidRPr="67D8FF3E">
        <w:rPr>
          <w:rStyle w:val="normaltextrun"/>
          <w:color w:val="000000"/>
          <w:bdr w:val="none" w:sz="0" w:space="0" w:color="auto" w:frame="1"/>
        </w:rPr>
        <w:t xml:space="preserve"> notification sent by SPEAR to determine </w:t>
      </w:r>
      <w:r w:rsidR="0042537B">
        <w:rPr>
          <w:rStyle w:val="normaltextrun"/>
          <w:color w:val="000000"/>
          <w:bdr w:val="none" w:sz="0" w:space="0" w:color="auto" w:frame="1"/>
        </w:rPr>
        <w:t>what is required.</w:t>
      </w:r>
    </w:p>
    <w:p w14:paraId="6EFC2401" w14:textId="77777777" w:rsidR="00EF13E8" w:rsidRDefault="00EF13E8" w:rsidP="00792261">
      <w:pPr>
        <w:contextualSpacing/>
        <w:rPr>
          <w:rStyle w:val="normaltextrun"/>
          <w:color w:val="000000"/>
          <w:bdr w:val="none" w:sz="0" w:space="0" w:color="auto" w:frame="1"/>
        </w:rPr>
      </w:pPr>
    </w:p>
    <w:p w14:paraId="1DD43757" w14:textId="1B139129" w:rsidR="00EF13E8" w:rsidRDefault="00D6048C" w:rsidP="00EF13E8">
      <w:pPr>
        <w:contextualSpacing/>
        <w:rPr>
          <w:rStyle w:val="normaltextrun"/>
          <w:color w:val="000000" w:themeColor="text1"/>
        </w:rPr>
      </w:pPr>
      <w:r>
        <w:rPr>
          <w:rStyle w:val="normaltextrun"/>
          <w:color w:val="000000" w:themeColor="text1"/>
        </w:rPr>
        <w:t>Once the system change is implemented, A</w:t>
      </w:r>
      <w:r w:rsidR="00EF13E8" w:rsidRPr="003121C2">
        <w:rPr>
          <w:rStyle w:val="normaltextrun"/>
          <w:color w:val="000000" w:themeColor="text1"/>
        </w:rPr>
        <w:t xml:space="preserve">pplicant </w:t>
      </w:r>
      <w:r>
        <w:rPr>
          <w:rStyle w:val="normaltextrun"/>
          <w:color w:val="000000" w:themeColor="text1"/>
        </w:rPr>
        <w:t>C</w:t>
      </w:r>
      <w:r w:rsidR="00EF13E8" w:rsidRPr="003121C2">
        <w:rPr>
          <w:rStyle w:val="normaltextrun"/>
          <w:color w:val="000000" w:themeColor="text1"/>
        </w:rPr>
        <w:t xml:space="preserve">ontacts will </w:t>
      </w:r>
      <w:r w:rsidR="00EF13E8">
        <w:rPr>
          <w:rStyle w:val="normaltextrun"/>
          <w:color w:val="000000" w:themeColor="text1"/>
        </w:rPr>
        <w:t>be able</w:t>
      </w:r>
      <w:r w:rsidR="00EF13E8" w:rsidRPr="003121C2">
        <w:rPr>
          <w:rStyle w:val="normaltextrun"/>
          <w:color w:val="000000" w:themeColor="text1"/>
        </w:rPr>
        <w:t xml:space="preserve"> to amend or update the </w:t>
      </w:r>
      <w:r w:rsidR="007A68B1">
        <w:rPr>
          <w:rStyle w:val="normaltextrun"/>
          <w:color w:val="000000" w:themeColor="text1"/>
        </w:rPr>
        <w:t>OCAI</w:t>
      </w:r>
      <w:r w:rsidR="00392849">
        <w:rPr>
          <w:rStyle w:val="normaltextrun"/>
          <w:color w:val="000000" w:themeColor="text1"/>
        </w:rPr>
        <w:t xml:space="preserve"> </w:t>
      </w:r>
      <w:r w:rsidR="00EF13E8" w:rsidRPr="003121C2">
        <w:rPr>
          <w:rStyle w:val="normaltextrun"/>
          <w:color w:val="000000" w:themeColor="text1"/>
        </w:rPr>
        <w:t xml:space="preserve">before lodging the plan or </w:t>
      </w:r>
      <w:r w:rsidR="00EF13E8">
        <w:rPr>
          <w:rStyle w:val="normaltextrun"/>
          <w:color w:val="000000" w:themeColor="text1"/>
        </w:rPr>
        <w:t>in accordance with</w:t>
      </w:r>
      <w:r w:rsidR="00EF13E8" w:rsidRPr="003121C2">
        <w:rPr>
          <w:rStyle w:val="normaltextrun"/>
          <w:color w:val="000000" w:themeColor="text1"/>
        </w:rPr>
        <w:t xml:space="preserve"> </w:t>
      </w:r>
      <w:r w:rsidR="00EF13E8">
        <w:rPr>
          <w:rStyle w:val="normaltextrun"/>
          <w:color w:val="000000" w:themeColor="text1"/>
        </w:rPr>
        <w:t>LRS requisitions after</w:t>
      </w:r>
      <w:r w:rsidR="00C24D8D">
        <w:rPr>
          <w:rStyle w:val="normaltextrun"/>
          <w:color w:val="000000" w:themeColor="text1"/>
        </w:rPr>
        <w:t xml:space="preserve"> lodgment</w:t>
      </w:r>
      <w:r w:rsidR="00EF13E8" w:rsidRPr="003121C2">
        <w:rPr>
          <w:rStyle w:val="normaltextrun"/>
          <w:color w:val="000000" w:themeColor="text1"/>
        </w:rPr>
        <w:t>.</w:t>
      </w:r>
    </w:p>
    <w:p w14:paraId="271A421A" w14:textId="77777777" w:rsidR="002B2DF6" w:rsidRDefault="002B2DF6" w:rsidP="00792261">
      <w:pPr>
        <w:contextualSpacing/>
        <w:rPr>
          <w:rStyle w:val="normaltextrun"/>
          <w:color w:val="000000"/>
          <w:bdr w:val="none" w:sz="0" w:space="0" w:color="auto" w:frame="1"/>
        </w:rPr>
      </w:pPr>
    </w:p>
    <w:p w14:paraId="406F0F4A" w14:textId="7D06D7E5" w:rsidR="00A9464A" w:rsidRDefault="00A9464A" w:rsidP="00650AFD">
      <w:pPr>
        <w:contextualSpacing/>
        <w:rPr>
          <w:rStyle w:val="normaltextrun"/>
          <w:rFonts w:cstheme="minorHAnsi"/>
          <w:color w:val="000000"/>
          <w:szCs w:val="20"/>
          <w:bdr w:val="none" w:sz="0" w:space="0" w:color="auto" w:frame="1"/>
        </w:rPr>
      </w:pPr>
      <w:r w:rsidRPr="00A9464A">
        <w:rPr>
          <w:rStyle w:val="normaltextrun"/>
          <w:rFonts w:cstheme="minorHAnsi"/>
          <w:color w:val="000000"/>
          <w:szCs w:val="20"/>
          <w:bdr w:val="none" w:sz="0" w:space="0" w:color="auto" w:frame="1"/>
        </w:rPr>
        <w:t>Please note that there are no changes to Owners Corporation Notification of Making Rules applications</w:t>
      </w:r>
      <w:r w:rsidR="00A71C88">
        <w:rPr>
          <w:rStyle w:val="normaltextrun"/>
          <w:rFonts w:cstheme="minorHAnsi"/>
          <w:color w:val="000000"/>
          <w:szCs w:val="20"/>
          <w:bdr w:val="none" w:sz="0" w:space="0" w:color="auto" w:frame="1"/>
        </w:rPr>
        <w:t xml:space="preserve"> </w:t>
      </w:r>
      <w:r w:rsidR="000F6444">
        <w:rPr>
          <w:rStyle w:val="normaltextrun"/>
          <w:rFonts w:cstheme="minorHAnsi"/>
          <w:color w:val="000000"/>
          <w:szCs w:val="20"/>
          <w:bdr w:val="none" w:sz="0" w:space="0" w:color="auto" w:frame="1"/>
        </w:rPr>
        <w:t>(</w:t>
      </w:r>
      <w:r w:rsidR="00A71C88">
        <w:rPr>
          <w:rStyle w:val="normaltextrun"/>
          <w:rFonts w:cstheme="minorHAnsi"/>
          <w:color w:val="000000"/>
          <w:szCs w:val="20"/>
          <w:bdr w:val="none" w:sz="0" w:space="0" w:color="auto" w:frame="1"/>
        </w:rPr>
        <w:t>form 27E</w:t>
      </w:r>
      <w:r w:rsidR="000F6444">
        <w:rPr>
          <w:rStyle w:val="normaltextrun"/>
          <w:rFonts w:cstheme="minorHAnsi"/>
          <w:color w:val="000000"/>
          <w:szCs w:val="20"/>
          <w:bdr w:val="none" w:sz="0" w:space="0" w:color="auto" w:frame="1"/>
        </w:rPr>
        <w:t>(</w:t>
      </w:r>
      <w:r w:rsidR="00A71C88">
        <w:rPr>
          <w:rStyle w:val="normaltextrun"/>
          <w:rFonts w:cstheme="minorHAnsi"/>
          <w:color w:val="000000"/>
          <w:szCs w:val="20"/>
          <w:bdr w:val="none" w:sz="0" w:space="0" w:color="auto" w:frame="1"/>
        </w:rPr>
        <w:t>1</w:t>
      </w:r>
      <w:r w:rsidR="000F6444">
        <w:rPr>
          <w:rStyle w:val="normaltextrun"/>
          <w:rFonts w:cstheme="minorHAnsi"/>
          <w:color w:val="000000"/>
          <w:szCs w:val="20"/>
          <w:bdr w:val="none" w:sz="0" w:space="0" w:color="auto" w:frame="1"/>
        </w:rPr>
        <w:t>)</w:t>
      </w:r>
      <w:r w:rsidR="00A71C88">
        <w:rPr>
          <w:rStyle w:val="normaltextrun"/>
          <w:rFonts w:cstheme="minorHAnsi"/>
          <w:color w:val="000000"/>
          <w:szCs w:val="20"/>
          <w:bdr w:val="none" w:sz="0" w:space="0" w:color="auto" w:frame="1"/>
        </w:rPr>
        <w:t>SA formerly OC5</w:t>
      </w:r>
      <w:r w:rsidR="00A71C88" w:rsidRPr="00A9464A">
        <w:rPr>
          <w:rStyle w:val="normaltextrun"/>
          <w:rFonts w:cstheme="minorHAnsi"/>
          <w:color w:val="000000"/>
          <w:szCs w:val="20"/>
          <w:bdr w:val="none" w:sz="0" w:space="0" w:color="auto" w:frame="1"/>
        </w:rPr>
        <w:t>)</w:t>
      </w:r>
      <w:r w:rsidR="000417F9">
        <w:rPr>
          <w:rStyle w:val="normaltextrun"/>
          <w:rFonts w:cstheme="minorHAnsi"/>
          <w:color w:val="000000"/>
          <w:szCs w:val="20"/>
          <w:bdr w:val="none" w:sz="0" w:space="0" w:color="auto" w:frame="1"/>
        </w:rPr>
        <w:t>. L</w:t>
      </w:r>
      <w:r w:rsidRPr="00A9464A">
        <w:rPr>
          <w:rStyle w:val="normaltextrun"/>
          <w:rFonts w:cstheme="minorHAnsi"/>
          <w:color w:val="000000"/>
          <w:szCs w:val="20"/>
          <w:bdr w:val="none" w:sz="0" w:space="0" w:color="auto" w:frame="1"/>
        </w:rPr>
        <w:t xml:space="preserve">odging parties </w:t>
      </w:r>
      <w:r w:rsidR="008C4A4F">
        <w:rPr>
          <w:rStyle w:val="normaltextrun"/>
          <w:rFonts w:cstheme="minorHAnsi"/>
          <w:color w:val="000000"/>
          <w:szCs w:val="20"/>
          <w:bdr w:val="none" w:sz="0" w:space="0" w:color="auto" w:frame="1"/>
        </w:rPr>
        <w:t>must</w:t>
      </w:r>
      <w:r w:rsidR="008C4A4F" w:rsidRPr="00A9464A">
        <w:rPr>
          <w:rStyle w:val="normaltextrun"/>
          <w:rFonts w:cstheme="minorHAnsi"/>
          <w:color w:val="000000"/>
          <w:szCs w:val="20"/>
          <w:bdr w:val="none" w:sz="0" w:space="0" w:color="auto" w:frame="1"/>
        </w:rPr>
        <w:t xml:space="preserve"> </w:t>
      </w:r>
      <w:r w:rsidRPr="00A9464A">
        <w:rPr>
          <w:rStyle w:val="normaltextrun"/>
          <w:rFonts w:cstheme="minorHAnsi"/>
          <w:color w:val="000000"/>
          <w:szCs w:val="20"/>
          <w:bdr w:val="none" w:sz="0" w:space="0" w:color="auto" w:frame="1"/>
        </w:rPr>
        <w:t xml:space="preserve">continue to submit these forms </w:t>
      </w:r>
      <w:r w:rsidR="007F1813">
        <w:rPr>
          <w:rStyle w:val="normaltextrun"/>
          <w:rFonts w:cstheme="minorHAnsi"/>
          <w:color w:val="000000"/>
          <w:szCs w:val="20"/>
          <w:bdr w:val="none" w:sz="0" w:space="0" w:color="auto" w:frame="1"/>
        </w:rPr>
        <w:t>when necessary</w:t>
      </w:r>
      <w:r w:rsidRPr="00A9464A">
        <w:rPr>
          <w:rStyle w:val="normaltextrun"/>
          <w:rFonts w:cstheme="minorHAnsi"/>
          <w:color w:val="000000"/>
          <w:szCs w:val="20"/>
          <w:bdr w:val="none" w:sz="0" w:space="0" w:color="auto" w:frame="1"/>
        </w:rPr>
        <w:t>.</w:t>
      </w:r>
    </w:p>
    <w:p w14:paraId="308BCA04" w14:textId="77777777" w:rsidR="00792261" w:rsidRDefault="00792261" w:rsidP="00792261">
      <w:pPr>
        <w:contextualSpacing/>
        <w:rPr>
          <w:rStyle w:val="normaltextrun"/>
          <w:rFonts w:cstheme="minorHAnsi"/>
          <w:color w:val="000000"/>
          <w:szCs w:val="20"/>
          <w:bdr w:val="none" w:sz="0" w:space="0" w:color="auto" w:frame="1"/>
        </w:rPr>
      </w:pPr>
    </w:p>
    <w:p w14:paraId="65699D24" w14:textId="55E00543" w:rsidR="005730B4" w:rsidRPr="00AB4303" w:rsidRDefault="00783F5D" w:rsidP="00650AFD">
      <w:pPr>
        <w:contextualSpacing/>
        <w:rPr>
          <w:rStyle w:val="normaltextrun"/>
          <w:rFonts w:cstheme="minorHAnsi"/>
          <w:color w:val="000000"/>
          <w:szCs w:val="20"/>
          <w:bdr w:val="none" w:sz="0" w:space="0" w:color="auto" w:frame="1"/>
        </w:rPr>
      </w:pPr>
      <w:r>
        <w:rPr>
          <w:rStyle w:val="normaltextrun"/>
          <w:rFonts w:cstheme="minorHAnsi"/>
          <w:color w:val="000000"/>
          <w:szCs w:val="20"/>
          <w:bdr w:val="none" w:sz="0" w:space="0" w:color="auto" w:frame="1"/>
        </w:rPr>
        <w:t>After</w:t>
      </w:r>
      <w:r w:rsidR="005730B4" w:rsidRPr="00AB4303">
        <w:rPr>
          <w:rStyle w:val="normaltextrun"/>
          <w:rFonts w:cstheme="minorHAnsi"/>
          <w:color w:val="000000"/>
          <w:szCs w:val="20"/>
          <w:bdr w:val="none" w:sz="0" w:space="0" w:color="auto" w:frame="1"/>
        </w:rPr>
        <w:t xml:space="preserve"> the release, Owners Corporation dealing numbers (e.g. OC654321A) will no longer be </w:t>
      </w:r>
      <w:r w:rsidR="00A734F6">
        <w:rPr>
          <w:rStyle w:val="normaltextrun"/>
          <w:rFonts w:cstheme="minorHAnsi"/>
          <w:color w:val="000000"/>
          <w:szCs w:val="20"/>
          <w:bdr w:val="none" w:sz="0" w:space="0" w:color="auto" w:frame="1"/>
        </w:rPr>
        <w:t>generated</w:t>
      </w:r>
      <w:r w:rsidR="005730B4" w:rsidRPr="00AB4303">
        <w:rPr>
          <w:rStyle w:val="normaltextrun"/>
          <w:rFonts w:cstheme="minorHAnsi"/>
          <w:color w:val="000000"/>
          <w:szCs w:val="20"/>
          <w:bdr w:val="none" w:sz="0" w:space="0" w:color="auto" w:frame="1"/>
        </w:rPr>
        <w:t xml:space="preserve">. Customers </w:t>
      </w:r>
      <w:r w:rsidR="00A734F6">
        <w:rPr>
          <w:rStyle w:val="normaltextrun"/>
          <w:rFonts w:cstheme="minorHAnsi"/>
          <w:color w:val="000000"/>
          <w:szCs w:val="20"/>
          <w:bdr w:val="none" w:sz="0" w:space="0" w:color="auto" w:frame="1"/>
        </w:rPr>
        <w:t>who wish</w:t>
      </w:r>
      <w:r w:rsidR="005730B4" w:rsidRPr="00AB4303">
        <w:rPr>
          <w:rStyle w:val="normaltextrun"/>
          <w:rFonts w:cstheme="minorHAnsi"/>
          <w:color w:val="000000"/>
          <w:szCs w:val="20"/>
          <w:bdr w:val="none" w:sz="0" w:space="0" w:color="auto" w:frame="1"/>
        </w:rPr>
        <w:t xml:space="preserve"> to </w:t>
      </w:r>
      <w:r w:rsidR="00A734F6">
        <w:rPr>
          <w:rStyle w:val="normaltextrun"/>
          <w:rFonts w:cstheme="minorHAnsi"/>
          <w:color w:val="000000"/>
          <w:szCs w:val="20"/>
          <w:bdr w:val="none" w:sz="0" w:space="0" w:color="auto" w:frame="1"/>
        </w:rPr>
        <w:t>obtain</w:t>
      </w:r>
      <w:r w:rsidR="005730B4" w:rsidRPr="00AB4303">
        <w:rPr>
          <w:rStyle w:val="normaltextrun"/>
          <w:rFonts w:cstheme="minorHAnsi"/>
          <w:color w:val="000000"/>
          <w:szCs w:val="20"/>
          <w:bdr w:val="none" w:sz="0" w:space="0" w:color="auto" w:frame="1"/>
        </w:rPr>
        <w:t xml:space="preserve"> a copy of </w:t>
      </w:r>
      <w:r w:rsidR="00242D9F">
        <w:rPr>
          <w:rStyle w:val="normaltextrun"/>
          <w:rFonts w:cstheme="minorHAnsi"/>
          <w:color w:val="000000"/>
          <w:szCs w:val="20"/>
          <w:bdr w:val="none" w:sz="0" w:space="0" w:color="auto" w:frame="1"/>
        </w:rPr>
        <w:t>this</w:t>
      </w:r>
      <w:r w:rsidR="006C01CB">
        <w:rPr>
          <w:rStyle w:val="normaltextrun"/>
          <w:rFonts w:cstheme="minorHAnsi"/>
          <w:color w:val="000000"/>
          <w:szCs w:val="20"/>
          <w:bdr w:val="none" w:sz="0" w:space="0" w:color="auto" w:frame="1"/>
        </w:rPr>
        <w:t xml:space="preserve"> information</w:t>
      </w:r>
      <w:r w:rsidR="006C01CB" w:rsidRPr="00AB4303">
        <w:rPr>
          <w:rStyle w:val="normaltextrun"/>
          <w:rFonts w:cstheme="minorHAnsi"/>
          <w:color w:val="000000"/>
          <w:szCs w:val="20"/>
          <w:bdr w:val="none" w:sz="0" w:space="0" w:color="auto" w:frame="1"/>
        </w:rPr>
        <w:t xml:space="preserve"> </w:t>
      </w:r>
      <w:r w:rsidR="00714038" w:rsidRPr="00A734F6">
        <w:rPr>
          <w:rStyle w:val="normaltextrun"/>
          <w:rFonts w:cstheme="minorHAnsi"/>
          <w:color w:val="000000"/>
          <w:szCs w:val="20"/>
          <w:bdr w:val="none" w:sz="0" w:space="0" w:color="auto" w:frame="1"/>
        </w:rPr>
        <w:t xml:space="preserve">can do so through </w:t>
      </w:r>
      <w:r w:rsidR="00E0355E">
        <w:rPr>
          <w:rStyle w:val="normaltextrun"/>
          <w:rFonts w:cstheme="minorHAnsi"/>
          <w:color w:val="000000"/>
          <w:szCs w:val="20"/>
          <w:bdr w:val="none" w:sz="0" w:space="0" w:color="auto" w:frame="1"/>
        </w:rPr>
        <w:t>a search of</w:t>
      </w:r>
      <w:r w:rsidR="005730B4" w:rsidRPr="00AB4303">
        <w:rPr>
          <w:rStyle w:val="normaltextrun"/>
          <w:rFonts w:cstheme="minorHAnsi"/>
          <w:color w:val="000000"/>
          <w:szCs w:val="20"/>
          <w:bdr w:val="none" w:sz="0" w:space="0" w:color="auto" w:frame="1"/>
        </w:rPr>
        <w:t xml:space="preserve"> the plan </w:t>
      </w:r>
      <w:r w:rsidR="0015513D">
        <w:rPr>
          <w:rStyle w:val="normaltextrun"/>
          <w:rFonts w:cstheme="minorHAnsi"/>
          <w:color w:val="000000"/>
          <w:szCs w:val="20"/>
          <w:bdr w:val="none" w:sz="0" w:space="0" w:color="auto" w:frame="1"/>
        </w:rPr>
        <w:t>i</w:t>
      </w:r>
      <w:r w:rsidR="005730B4" w:rsidRPr="00AB4303">
        <w:rPr>
          <w:rStyle w:val="normaltextrun"/>
          <w:rFonts w:cstheme="minorHAnsi"/>
          <w:color w:val="000000"/>
          <w:szCs w:val="20"/>
          <w:bdr w:val="none" w:sz="0" w:space="0" w:color="auto" w:frame="1"/>
        </w:rPr>
        <w:t>nstrument (e.g. PS900500A).</w:t>
      </w:r>
    </w:p>
    <w:p w14:paraId="2046F39D" w14:textId="77777777" w:rsidR="000C5DD5" w:rsidDel="003D320B" w:rsidRDefault="000C5DD5" w:rsidP="00650AFD">
      <w:pPr>
        <w:contextualSpacing/>
        <w:rPr>
          <w:rStyle w:val="normaltextrun"/>
          <w:rFonts w:cstheme="minorHAnsi"/>
          <w:color w:val="000000"/>
          <w:szCs w:val="20"/>
          <w:bdr w:val="none" w:sz="0" w:space="0" w:color="auto" w:frame="1"/>
        </w:rPr>
      </w:pPr>
    </w:p>
    <w:p w14:paraId="1C848855" w14:textId="7C179789" w:rsidR="00D157D1" w:rsidRPr="00373E67" w:rsidRDefault="00D157D1" w:rsidP="00650AFD">
      <w:pPr>
        <w:contextualSpacing/>
        <w:rPr>
          <w:color w:val="000000"/>
          <w:bdr w:val="none" w:sz="0" w:space="0" w:color="auto" w:frame="1"/>
        </w:rPr>
      </w:pPr>
      <w:r w:rsidRPr="35407388">
        <w:rPr>
          <w:color w:val="000000" w:themeColor="text1"/>
        </w:rPr>
        <w:t xml:space="preserve">Customers are encouraged to register to become SPEAR ELN </w:t>
      </w:r>
      <w:r w:rsidR="00CC7F5B">
        <w:rPr>
          <w:color w:val="000000" w:themeColor="text1"/>
        </w:rPr>
        <w:t>S</w:t>
      </w:r>
      <w:r w:rsidRPr="35407388">
        <w:rPr>
          <w:color w:val="000000" w:themeColor="text1"/>
        </w:rPr>
        <w:t xml:space="preserve">ubscribers. Information about how to register, obtain a digital certificate or </w:t>
      </w:r>
      <w:r w:rsidR="744B8222" w:rsidRPr="35407388">
        <w:rPr>
          <w:color w:val="000000" w:themeColor="text1"/>
        </w:rPr>
        <w:t>contact</w:t>
      </w:r>
      <w:r w:rsidRPr="35407388">
        <w:rPr>
          <w:color w:val="000000" w:themeColor="text1"/>
        </w:rPr>
        <w:t xml:space="preserve"> the SPEAR Service Desk is available on the SPEAR website. </w:t>
      </w:r>
      <w:hyperlink r:id="rId28">
        <w:r w:rsidR="744B8222" w:rsidRPr="35407388">
          <w:rPr>
            <w:rStyle w:val="Hyperlink"/>
          </w:rPr>
          <w:t>www.spear.land.vic.gov.au/spear</w:t>
        </w:r>
      </w:hyperlink>
      <w:r w:rsidR="744B8222" w:rsidRPr="35407388">
        <w:rPr>
          <w:color w:val="000000" w:themeColor="text1"/>
        </w:rPr>
        <w:t> &gt; </w:t>
      </w:r>
      <w:hyperlink r:id="rId29">
        <w:r w:rsidR="744B8222" w:rsidRPr="35407388">
          <w:rPr>
            <w:rStyle w:val="Hyperlink"/>
            <w:color w:val="017D7D"/>
          </w:rPr>
          <w:t>Lodging parties</w:t>
        </w:r>
      </w:hyperlink>
      <w:r w:rsidR="744B8222" w:rsidRPr="35407388">
        <w:rPr>
          <w:color w:val="000000" w:themeColor="text1"/>
        </w:rPr>
        <w:t> &gt; </w:t>
      </w:r>
      <w:hyperlink r:id="rId30">
        <w:r w:rsidR="744B8222" w:rsidRPr="35407388">
          <w:rPr>
            <w:rStyle w:val="Hyperlink"/>
            <w:color w:val="017D7D"/>
          </w:rPr>
          <w:t>How do I get started?</w:t>
        </w:r>
      </w:hyperlink>
    </w:p>
    <w:p w14:paraId="4B2EC64F" w14:textId="77777777" w:rsidR="00D157D1" w:rsidRPr="00932088" w:rsidRDefault="00D157D1" w:rsidP="00932088">
      <w:pPr>
        <w:spacing w:before="0" w:after="160" w:line="259" w:lineRule="auto"/>
        <w:rPr>
          <w:rStyle w:val="normaltextrun"/>
        </w:rPr>
      </w:pPr>
    </w:p>
    <w:p w14:paraId="45B8861A" w14:textId="77777777" w:rsidR="004A2662" w:rsidRDefault="004A2662" w:rsidP="57E51633">
      <w:pPr>
        <w:rPr>
          <w:rFonts w:eastAsiaTheme="minorEastAsia"/>
          <w:szCs w:val="20"/>
        </w:rPr>
      </w:pPr>
    </w:p>
    <w:p w14:paraId="40BC55C6" w14:textId="59AF78D9" w:rsidR="004A2662" w:rsidRPr="004411B4" w:rsidRDefault="008F7013" w:rsidP="00663149">
      <w:pPr>
        <w:spacing w:before="0" w:after="160" w:line="259" w:lineRule="auto"/>
        <w:rPr>
          <w:rFonts w:ascii="Arial" w:eastAsia="Calibri" w:hAnsi="Arial" w:cs="Arial"/>
          <w:b/>
          <w:color w:val="CC0000"/>
          <w:sz w:val="40"/>
          <w:szCs w:val="40"/>
        </w:rPr>
      </w:pPr>
      <w:r w:rsidRPr="004411B4">
        <w:rPr>
          <w:rFonts w:ascii="Arial" w:eastAsia="Calibri" w:hAnsi="Arial" w:cs="Arial"/>
          <w:b/>
          <w:color w:val="CC0000"/>
          <w:sz w:val="40"/>
          <w:szCs w:val="40"/>
        </w:rPr>
        <w:lastRenderedPageBreak/>
        <w:t xml:space="preserve">Applications to </w:t>
      </w:r>
      <w:r w:rsidR="007A35FB" w:rsidRPr="004411B4">
        <w:rPr>
          <w:rFonts w:ascii="Arial" w:eastAsia="Calibri" w:hAnsi="Arial" w:cs="Arial"/>
          <w:b/>
          <w:color w:val="CC0000"/>
          <w:sz w:val="40"/>
          <w:szCs w:val="40"/>
        </w:rPr>
        <w:t xml:space="preserve">vest </w:t>
      </w:r>
      <w:r w:rsidRPr="004411B4">
        <w:rPr>
          <w:rFonts w:ascii="Arial" w:eastAsia="Calibri" w:hAnsi="Arial" w:cs="Arial"/>
          <w:b/>
          <w:color w:val="CC0000"/>
          <w:sz w:val="40"/>
          <w:szCs w:val="40"/>
        </w:rPr>
        <w:t>close</w:t>
      </w:r>
      <w:r w:rsidR="007A35FB" w:rsidRPr="004411B4">
        <w:rPr>
          <w:rFonts w:ascii="Arial" w:eastAsia="Calibri" w:hAnsi="Arial" w:cs="Arial"/>
          <w:b/>
          <w:color w:val="CC0000"/>
          <w:sz w:val="40"/>
          <w:szCs w:val="40"/>
        </w:rPr>
        <w:t>d</w:t>
      </w:r>
      <w:r w:rsidRPr="004411B4">
        <w:rPr>
          <w:rFonts w:ascii="Arial" w:eastAsia="Calibri" w:hAnsi="Arial" w:cs="Arial"/>
          <w:b/>
          <w:color w:val="CC0000"/>
          <w:sz w:val="40"/>
          <w:szCs w:val="40"/>
        </w:rPr>
        <w:t xml:space="preserve"> </w:t>
      </w:r>
      <w:r w:rsidR="007A35FB" w:rsidRPr="004411B4">
        <w:rPr>
          <w:rFonts w:ascii="Arial" w:eastAsia="Calibri" w:hAnsi="Arial" w:cs="Arial"/>
          <w:b/>
          <w:color w:val="CC0000"/>
          <w:sz w:val="40"/>
          <w:szCs w:val="40"/>
        </w:rPr>
        <w:t>roads</w:t>
      </w:r>
      <w:r w:rsidR="004A2662" w:rsidRPr="004411B4">
        <w:rPr>
          <w:rFonts w:ascii="Arial" w:eastAsia="Calibri" w:hAnsi="Arial" w:cs="Arial"/>
          <w:b/>
          <w:color w:val="CC0000"/>
          <w:sz w:val="40"/>
          <w:szCs w:val="40"/>
        </w:rPr>
        <w:t xml:space="preserve"> – section 528 of the Local Government Act 1958 and predecessor legislation</w:t>
      </w:r>
    </w:p>
    <w:p w14:paraId="143355EA" w14:textId="77777777" w:rsidR="004A2662" w:rsidRDefault="004A2662" w:rsidP="004A2662">
      <w:pPr>
        <w:spacing w:before="0" w:after="0"/>
        <w:textAlignment w:val="baseline"/>
        <w:rPr>
          <w:rFonts w:ascii="Calibri" w:eastAsia="Times New Roman" w:hAnsi="Calibri" w:cs="Calibri"/>
          <w:sz w:val="22"/>
          <w:lang w:eastAsia="en-AU"/>
        </w:rPr>
      </w:pPr>
    </w:p>
    <w:p w14:paraId="3F279D27" w14:textId="22C92330" w:rsidR="004A2662" w:rsidRPr="005B0793" w:rsidRDefault="004A2662" w:rsidP="004A2662">
      <w:pPr>
        <w:spacing w:before="0" w:after="0"/>
        <w:textAlignment w:val="baseline"/>
        <w:rPr>
          <w:rFonts w:ascii="Arial" w:eastAsiaTheme="minorEastAsia" w:hAnsi="Arial"/>
          <w:szCs w:val="20"/>
        </w:rPr>
      </w:pPr>
      <w:r w:rsidRPr="005B0793">
        <w:rPr>
          <w:rFonts w:ascii="Arial" w:eastAsiaTheme="minorEastAsia" w:hAnsi="Arial"/>
          <w:szCs w:val="20"/>
        </w:rPr>
        <w:t xml:space="preserve">Land Use Victoria is standardising lodgment requirements for </w:t>
      </w:r>
      <w:r w:rsidR="00B110C6">
        <w:rPr>
          <w:rFonts w:ascii="Arial" w:eastAsiaTheme="minorEastAsia" w:hAnsi="Arial"/>
          <w:szCs w:val="20"/>
        </w:rPr>
        <w:t xml:space="preserve">applications under </w:t>
      </w:r>
      <w:r w:rsidRPr="005B0793">
        <w:rPr>
          <w:rFonts w:ascii="Arial" w:eastAsiaTheme="minorEastAsia" w:hAnsi="Arial"/>
          <w:szCs w:val="20"/>
        </w:rPr>
        <w:t>section 528 of the Local Government Act 1958 or any predecessor legislation such as the Local Government Act 1928</w:t>
      </w:r>
      <w:r w:rsidR="00056136">
        <w:rPr>
          <w:rFonts w:ascii="Arial" w:eastAsiaTheme="minorEastAsia" w:hAnsi="Arial"/>
          <w:szCs w:val="20"/>
        </w:rPr>
        <w:t>,</w:t>
      </w:r>
      <w:r w:rsidRPr="005B0793">
        <w:rPr>
          <w:rFonts w:ascii="Arial" w:eastAsiaTheme="minorEastAsia" w:hAnsi="Arial"/>
          <w:szCs w:val="20"/>
        </w:rPr>
        <w:t xml:space="preserve"> so that the requirements are consistent with applications under section 207D of the Local Government Act 1989.  </w:t>
      </w:r>
    </w:p>
    <w:p w14:paraId="6DC4A7D3" w14:textId="77777777" w:rsidR="004A2662" w:rsidRDefault="004A2662" w:rsidP="004A2662">
      <w:pPr>
        <w:spacing w:before="0" w:after="0"/>
        <w:textAlignment w:val="baseline"/>
        <w:rPr>
          <w:rFonts w:ascii="Arial" w:eastAsiaTheme="minorEastAsia" w:hAnsi="Arial"/>
          <w:szCs w:val="20"/>
        </w:rPr>
      </w:pPr>
    </w:p>
    <w:p w14:paraId="2C672E82" w14:textId="6CD9D530" w:rsidR="004A2662" w:rsidRPr="005B0793" w:rsidRDefault="004A2662" w:rsidP="004A2662">
      <w:pPr>
        <w:spacing w:before="0" w:after="0"/>
        <w:textAlignment w:val="baseline"/>
        <w:rPr>
          <w:rFonts w:ascii="Arial" w:eastAsiaTheme="minorEastAsia" w:hAnsi="Arial"/>
          <w:szCs w:val="20"/>
        </w:rPr>
      </w:pPr>
      <w:r w:rsidRPr="005B0793">
        <w:rPr>
          <w:rFonts w:ascii="Arial" w:eastAsiaTheme="minorEastAsia" w:hAnsi="Arial"/>
          <w:szCs w:val="20"/>
        </w:rPr>
        <w:t>Following the process described in CIB 213</w:t>
      </w:r>
      <w:r w:rsidR="00CD3540">
        <w:rPr>
          <w:rFonts w:ascii="Arial" w:eastAsiaTheme="minorEastAsia" w:hAnsi="Arial"/>
          <w:szCs w:val="20"/>
        </w:rPr>
        <w:t xml:space="preserve"> in relation section 207D</w:t>
      </w:r>
      <w:r w:rsidRPr="005B0793">
        <w:rPr>
          <w:rFonts w:ascii="Arial" w:eastAsiaTheme="minorEastAsia" w:hAnsi="Arial"/>
          <w:szCs w:val="20"/>
        </w:rPr>
        <w:t xml:space="preserve">, a paper application under </w:t>
      </w:r>
      <w:r w:rsidR="009B09D6">
        <w:rPr>
          <w:rFonts w:ascii="Arial" w:eastAsiaTheme="minorEastAsia" w:hAnsi="Arial"/>
          <w:szCs w:val="20"/>
        </w:rPr>
        <w:t>s</w:t>
      </w:r>
      <w:r w:rsidRPr="005B0793">
        <w:rPr>
          <w:rFonts w:ascii="Arial" w:eastAsiaTheme="minorEastAsia" w:hAnsi="Arial"/>
          <w:szCs w:val="20"/>
        </w:rPr>
        <w:t xml:space="preserve">ection 528 </w:t>
      </w:r>
      <w:r w:rsidR="000C2F87">
        <w:rPr>
          <w:rFonts w:ascii="Arial" w:eastAsiaTheme="minorEastAsia" w:hAnsi="Arial"/>
          <w:szCs w:val="20"/>
        </w:rPr>
        <w:t>(or any predecessor legislation)</w:t>
      </w:r>
      <w:r w:rsidRPr="005B0793">
        <w:rPr>
          <w:rFonts w:ascii="Arial" w:eastAsiaTheme="minorEastAsia" w:hAnsi="Arial"/>
          <w:szCs w:val="20"/>
        </w:rPr>
        <w:t xml:space="preserve"> can only be used to vest land in a council. This means that the council must be listed as both transferor and transferee in all paper section 528 applications lodged on or after </w:t>
      </w:r>
      <w:r w:rsidR="000C713F">
        <w:rPr>
          <w:rFonts w:ascii="Arial" w:eastAsiaTheme="minorEastAsia" w:hAnsi="Arial"/>
          <w:szCs w:val="20"/>
        </w:rPr>
        <w:t>1 October 2023</w:t>
      </w:r>
      <w:r w:rsidRPr="005B0793">
        <w:rPr>
          <w:rFonts w:ascii="Arial" w:eastAsiaTheme="minorEastAsia" w:hAnsi="Arial"/>
          <w:szCs w:val="20"/>
        </w:rPr>
        <w:t>. </w:t>
      </w:r>
    </w:p>
    <w:p w14:paraId="0D6FF796" w14:textId="77777777" w:rsidR="004A2662" w:rsidRDefault="004A2662" w:rsidP="004A2662">
      <w:pPr>
        <w:spacing w:before="0" w:after="0"/>
        <w:textAlignment w:val="baseline"/>
        <w:rPr>
          <w:rFonts w:ascii="Arial" w:eastAsiaTheme="minorEastAsia" w:hAnsi="Arial"/>
          <w:szCs w:val="20"/>
        </w:rPr>
      </w:pPr>
    </w:p>
    <w:p w14:paraId="1B79FE7A" w14:textId="77777777" w:rsidR="004A2662" w:rsidRPr="005B0793" w:rsidRDefault="004A2662" w:rsidP="004A2662">
      <w:pPr>
        <w:spacing w:before="0" w:after="0"/>
        <w:textAlignment w:val="baseline"/>
        <w:rPr>
          <w:rFonts w:ascii="Arial" w:eastAsiaTheme="minorEastAsia" w:hAnsi="Arial"/>
          <w:szCs w:val="20"/>
        </w:rPr>
      </w:pPr>
      <w:r w:rsidRPr="005B0793">
        <w:rPr>
          <w:rFonts w:ascii="Arial" w:eastAsiaTheme="minorEastAsia" w:hAnsi="Arial"/>
          <w:szCs w:val="20"/>
        </w:rPr>
        <w:t>Parties are encouraged to lodge these applications electronically in SPEAR using the 207D form. Lodging parties using SPEAR are required to specify the council as the ‘applicant’ rather than transferor and transferee. </w:t>
      </w:r>
    </w:p>
    <w:p w14:paraId="19243B56" w14:textId="77777777" w:rsidR="002E436B" w:rsidRPr="005B0793" w:rsidRDefault="002E436B" w:rsidP="004A2662">
      <w:pPr>
        <w:spacing w:before="0" w:after="0"/>
        <w:textAlignment w:val="baseline"/>
        <w:rPr>
          <w:rFonts w:ascii="Arial" w:eastAsiaTheme="minorEastAsia" w:hAnsi="Arial"/>
          <w:szCs w:val="20"/>
        </w:rPr>
      </w:pPr>
    </w:p>
    <w:p w14:paraId="2BA9D602" w14:textId="77777777" w:rsidR="000B5BBB" w:rsidRDefault="004A2662" w:rsidP="004A2662">
      <w:pPr>
        <w:spacing w:before="0" w:after="0"/>
        <w:textAlignment w:val="baseline"/>
        <w:rPr>
          <w:rFonts w:ascii="Arial" w:eastAsiaTheme="minorEastAsia" w:hAnsi="Arial"/>
          <w:szCs w:val="20"/>
        </w:rPr>
      </w:pPr>
      <w:r w:rsidRPr="005B0793">
        <w:rPr>
          <w:rFonts w:ascii="Arial" w:eastAsiaTheme="minorEastAsia" w:hAnsi="Arial"/>
          <w:szCs w:val="20"/>
        </w:rPr>
        <w:t>Following registration of a section 528 application</w:t>
      </w:r>
      <w:r w:rsidR="00A76D28">
        <w:rPr>
          <w:rFonts w:ascii="Arial" w:eastAsiaTheme="minorEastAsia" w:hAnsi="Arial"/>
          <w:szCs w:val="20"/>
        </w:rPr>
        <w:t xml:space="preserve"> (or any predecessor legislation)</w:t>
      </w:r>
      <w:r w:rsidRPr="005B0793">
        <w:rPr>
          <w:rFonts w:ascii="Arial" w:eastAsiaTheme="minorEastAsia" w:hAnsi="Arial"/>
          <w:szCs w:val="20"/>
        </w:rPr>
        <w:t>, lodging parties will need to use an Electronic Lodgment Network (ELN) such as PEXA or Sympli if they wish to transfer the land vested in a council to another party</w:t>
      </w:r>
      <w:r>
        <w:rPr>
          <w:rFonts w:ascii="Arial" w:eastAsiaTheme="minorEastAsia" w:hAnsi="Arial"/>
          <w:szCs w:val="20"/>
        </w:rPr>
        <w:t xml:space="preserve">.  </w:t>
      </w:r>
    </w:p>
    <w:p w14:paraId="5CBEF01F" w14:textId="77777777" w:rsidR="000B5BBB" w:rsidRDefault="000B5BBB" w:rsidP="004A2662">
      <w:pPr>
        <w:spacing w:before="0" w:after="0"/>
        <w:textAlignment w:val="baseline"/>
        <w:rPr>
          <w:rFonts w:ascii="Arial" w:eastAsiaTheme="minorEastAsia" w:hAnsi="Arial"/>
          <w:szCs w:val="20"/>
        </w:rPr>
      </w:pPr>
    </w:p>
    <w:p w14:paraId="541A0C38" w14:textId="7EA6B6C7" w:rsidR="00C2549D" w:rsidRDefault="004A2662" w:rsidP="004A2662">
      <w:pPr>
        <w:spacing w:before="0" w:after="0"/>
        <w:textAlignment w:val="baseline"/>
        <w:rPr>
          <w:rFonts w:ascii="Arial" w:eastAsiaTheme="minorEastAsia" w:hAnsi="Arial"/>
          <w:szCs w:val="20"/>
        </w:rPr>
      </w:pPr>
      <w:r w:rsidRPr="005B0793">
        <w:rPr>
          <w:rFonts w:ascii="Arial" w:eastAsiaTheme="minorEastAsia" w:hAnsi="Arial"/>
          <w:szCs w:val="20"/>
        </w:rPr>
        <w:t xml:space="preserve">The existing combined paper form to transfer land to a party other than a council will continue to be acceptable for lodgment with Land Use Victoria until </w:t>
      </w:r>
      <w:r w:rsidR="000C713F">
        <w:rPr>
          <w:rFonts w:ascii="Arial" w:eastAsiaTheme="minorEastAsia" w:hAnsi="Arial"/>
          <w:szCs w:val="20"/>
        </w:rPr>
        <w:t>1 October 2023</w:t>
      </w:r>
      <w:r w:rsidRPr="005B0793">
        <w:rPr>
          <w:rFonts w:ascii="Arial" w:eastAsiaTheme="minorEastAsia" w:hAnsi="Arial"/>
          <w:szCs w:val="20"/>
        </w:rPr>
        <w:t>. Any such forms presented after this date will be refused lodgment. </w:t>
      </w:r>
    </w:p>
    <w:p w14:paraId="3FC0FBBD" w14:textId="77777777" w:rsidR="000A0973" w:rsidRDefault="000A0973" w:rsidP="004A2662">
      <w:pPr>
        <w:spacing w:before="0" w:after="0"/>
        <w:textAlignment w:val="baseline"/>
        <w:rPr>
          <w:rFonts w:ascii="Arial" w:eastAsiaTheme="minorEastAsia" w:hAnsi="Arial"/>
          <w:szCs w:val="20"/>
        </w:rPr>
      </w:pPr>
    </w:p>
    <w:p w14:paraId="429FF075" w14:textId="77777777" w:rsidR="003A55AB" w:rsidRDefault="003A55AB" w:rsidP="004A2662">
      <w:pPr>
        <w:spacing w:before="0" w:after="0"/>
        <w:textAlignment w:val="baseline"/>
        <w:rPr>
          <w:rFonts w:ascii="Arial" w:eastAsiaTheme="minorEastAsia" w:hAnsi="Arial"/>
          <w:szCs w:val="20"/>
        </w:rPr>
      </w:pPr>
    </w:p>
    <w:p w14:paraId="3578A94B" w14:textId="342136F4" w:rsidR="003A55AB" w:rsidRDefault="003A55AB" w:rsidP="003A55AB">
      <w:pPr>
        <w:rPr>
          <w:rStyle w:val="normaltextrun"/>
          <w:rFonts w:ascii="Calibri" w:hAnsi="Calibri" w:cs="Calibri"/>
          <w:color w:val="000000" w:themeColor="text1"/>
          <w:sz w:val="22"/>
        </w:rPr>
      </w:pPr>
      <w:r>
        <w:rPr>
          <w:rFonts w:ascii="Arial" w:eastAsia="Calibri" w:hAnsi="Arial" w:cs="Arial"/>
          <w:b/>
          <w:bCs/>
          <w:color w:val="CC0000"/>
          <w:sz w:val="40"/>
          <w:szCs w:val="40"/>
        </w:rPr>
        <w:t>Removal of aged nominations</w:t>
      </w:r>
    </w:p>
    <w:p w14:paraId="66EAC8F0" w14:textId="77777777" w:rsidR="00C42F1F" w:rsidRDefault="00C42F1F" w:rsidP="003A55AB">
      <w:pPr>
        <w:rPr>
          <w:rFonts w:eastAsiaTheme="minorEastAsia"/>
        </w:rPr>
      </w:pPr>
    </w:p>
    <w:p w14:paraId="71036920" w14:textId="7396453A" w:rsidR="003A55AB" w:rsidRDefault="003A55AB" w:rsidP="00D04860">
      <w:pPr>
        <w:rPr>
          <w:rFonts w:eastAsiaTheme="minorEastAsia"/>
        </w:rPr>
      </w:pPr>
      <w:r w:rsidRPr="6F687FA7">
        <w:rPr>
          <w:rFonts w:eastAsiaTheme="minorEastAsia"/>
        </w:rPr>
        <w:t xml:space="preserve">Land Use Victoria is aware of </w:t>
      </w:r>
      <w:r w:rsidR="20684B7A" w:rsidRPr="46E4216B">
        <w:rPr>
          <w:rFonts w:eastAsiaTheme="minorEastAsia"/>
        </w:rPr>
        <w:t>numerous</w:t>
      </w:r>
      <w:r w:rsidRPr="6F687FA7">
        <w:rPr>
          <w:rFonts w:eastAsiaTheme="minorEastAsia"/>
        </w:rPr>
        <w:t xml:space="preserve"> nominations of paper certificates of title </w:t>
      </w:r>
      <w:r w:rsidR="001343EC">
        <w:rPr>
          <w:rFonts w:eastAsiaTheme="minorEastAsia"/>
        </w:rPr>
        <w:t xml:space="preserve">(pCTs) </w:t>
      </w:r>
      <w:r w:rsidRPr="6F687FA7">
        <w:rPr>
          <w:rFonts w:eastAsiaTheme="minorEastAsia"/>
        </w:rPr>
        <w:t xml:space="preserve">that pre-date </w:t>
      </w:r>
      <w:r w:rsidRPr="00E30428">
        <w:rPr>
          <w:rFonts w:eastAsiaTheme="minorEastAsia"/>
        </w:rPr>
        <w:t>1 January 2023</w:t>
      </w:r>
      <w:r w:rsidRPr="6F687FA7">
        <w:rPr>
          <w:rFonts w:eastAsiaTheme="minorEastAsia"/>
        </w:rPr>
        <w:t xml:space="preserve">, </w:t>
      </w:r>
      <w:r w:rsidR="00A462C6">
        <w:rPr>
          <w:rFonts w:eastAsiaTheme="minorEastAsia"/>
        </w:rPr>
        <w:t xml:space="preserve">some of which date back </w:t>
      </w:r>
      <w:r w:rsidRPr="6F687FA7">
        <w:rPr>
          <w:rFonts w:eastAsiaTheme="minorEastAsia"/>
        </w:rPr>
        <w:t xml:space="preserve">to 2015. </w:t>
      </w:r>
      <w:r w:rsidR="003A530D">
        <w:t>LUV proposes to remove unused nominations of pCTS made before 1 January 2023</w:t>
      </w:r>
    </w:p>
    <w:p w14:paraId="2AE4EA63" w14:textId="00A21984" w:rsidR="003A55AB" w:rsidRDefault="0052353E" w:rsidP="00D04860">
      <w:pPr>
        <w:rPr>
          <w:rFonts w:eastAsiaTheme="minorEastAsia"/>
        </w:rPr>
      </w:pPr>
      <w:r w:rsidRPr="46E4216B">
        <w:rPr>
          <w:rFonts w:eastAsiaTheme="minorEastAsia"/>
        </w:rPr>
        <w:t xml:space="preserve">From the date of publication of this CIB, </w:t>
      </w:r>
      <w:r w:rsidR="00C05FF1" w:rsidRPr="46E4216B">
        <w:rPr>
          <w:rFonts w:eastAsiaTheme="minorEastAsia"/>
        </w:rPr>
        <w:t xml:space="preserve">customers </w:t>
      </w:r>
      <w:r w:rsidRPr="46E4216B">
        <w:rPr>
          <w:rFonts w:eastAsiaTheme="minorEastAsia"/>
        </w:rPr>
        <w:t xml:space="preserve">who </w:t>
      </w:r>
      <w:r w:rsidR="00C05FF1" w:rsidRPr="46E4216B">
        <w:rPr>
          <w:rFonts w:eastAsiaTheme="minorEastAsia"/>
        </w:rPr>
        <w:t>wish to nominate a pCT to a conveyancing transaction</w:t>
      </w:r>
      <w:r w:rsidR="00412C73" w:rsidRPr="46E4216B">
        <w:rPr>
          <w:rFonts w:eastAsiaTheme="minorEastAsia"/>
        </w:rPr>
        <w:t xml:space="preserve"> are </w:t>
      </w:r>
      <w:r w:rsidR="003A55AB" w:rsidRPr="46E4216B">
        <w:rPr>
          <w:rFonts w:eastAsiaTheme="minorEastAsia"/>
        </w:rPr>
        <w:t xml:space="preserve">strongly </w:t>
      </w:r>
      <w:r w:rsidR="00412C73" w:rsidRPr="46E4216B">
        <w:rPr>
          <w:rFonts w:eastAsiaTheme="minorEastAsia"/>
        </w:rPr>
        <w:t>encourage</w:t>
      </w:r>
      <w:r w:rsidR="4BF77B01" w:rsidRPr="46E4216B">
        <w:rPr>
          <w:rFonts w:eastAsiaTheme="minorEastAsia"/>
        </w:rPr>
        <w:t>d</w:t>
      </w:r>
      <w:r w:rsidR="00412C73" w:rsidRPr="46E4216B">
        <w:rPr>
          <w:rFonts w:eastAsiaTheme="minorEastAsia"/>
        </w:rPr>
        <w:t xml:space="preserve"> </w:t>
      </w:r>
      <w:r w:rsidR="003A55AB" w:rsidRPr="46E4216B">
        <w:rPr>
          <w:rFonts w:eastAsiaTheme="minorEastAsia"/>
        </w:rPr>
        <w:t xml:space="preserve">to convert </w:t>
      </w:r>
      <w:r w:rsidR="00C827F6" w:rsidRPr="46E4216B">
        <w:rPr>
          <w:rFonts w:eastAsiaTheme="minorEastAsia"/>
        </w:rPr>
        <w:t>the</w:t>
      </w:r>
      <w:r w:rsidR="003A55AB" w:rsidRPr="46E4216B">
        <w:rPr>
          <w:rFonts w:eastAsiaTheme="minorEastAsia"/>
        </w:rPr>
        <w:t xml:space="preserve"> </w:t>
      </w:r>
      <w:r w:rsidR="0080291D" w:rsidRPr="46E4216B">
        <w:rPr>
          <w:rFonts w:eastAsiaTheme="minorEastAsia"/>
        </w:rPr>
        <w:t>pCT</w:t>
      </w:r>
      <w:r w:rsidR="00C827F6" w:rsidRPr="46E4216B">
        <w:rPr>
          <w:rFonts w:eastAsiaTheme="minorEastAsia"/>
        </w:rPr>
        <w:t xml:space="preserve"> to an </w:t>
      </w:r>
      <w:r w:rsidR="003A55AB" w:rsidRPr="46E4216B">
        <w:rPr>
          <w:rFonts w:eastAsiaTheme="minorEastAsia"/>
        </w:rPr>
        <w:t xml:space="preserve">electronic </w:t>
      </w:r>
      <w:r w:rsidR="00C827F6" w:rsidRPr="46E4216B">
        <w:rPr>
          <w:rFonts w:eastAsiaTheme="minorEastAsia"/>
        </w:rPr>
        <w:t>certificate of title (eCT) and nominate it</w:t>
      </w:r>
      <w:r w:rsidR="00C90E44" w:rsidRPr="46E4216B">
        <w:rPr>
          <w:rFonts w:eastAsiaTheme="minorEastAsia"/>
        </w:rPr>
        <w:t xml:space="preserve"> in an Electronic Lodgment Network such as PEXA or Sympli</w:t>
      </w:r>
      <w:r w:rsidR="003A55AB" w:rsidRPr="46E4216B">
        <w:rPr>
          <w:rFonts w:eastAsiaTheme="minorEastAsia"/>
        </w:rPr>
        <w:t xml:space="preserve">. </w:t>
      </w:r>
    </w:p>
    <w:p w14:paraId="2B0091E3" w14:textId="22FD510F" w:rsidR="003A55AB" w:rsidRDefault="003A55AB" w:rsidP="003A55AB"/>
    <w:p w14:paraId="6B1B74D4" w14:textId="77777777" w:rsidR="00D04860" w:rsidRDefault="00D04860" w:rsidP="003A55AB"/>
    <w:p w14:paraId="4FE9749A" w14:textId="34659FFC" w:rsidR="003A55AB" w:rsidRDefault="003A55AB" w:rsidP="003A55AB">
      <w:pPr>
        <w:pStyle w:val="Heading1"/>
        <w:spacing w:before="0" w:after="0" w:line="257" w:lineRule="atLeast"/>
        <w:rPr>
          <w:rFonts w:ascii="Arial" w:eastAsia="Calibri" w:hAnsi="Arial" w:cs="Arial"/>
          <w:bCs/>
          <w:color w:val="CC0000"/>
          <w:sz w:val="40"/>
          <w:szCs w:val="40"/>
        </w:rPr>
      </w:pPr>
      <w:r>
        <w:rPr>
          <w:rFonts w:ascii="Arial" w:eastAsia="Calibri" w:hAnsi="Arial" w:cs="Arial"/>
          <w:bCs/>
          <w:color w:val="CC0000"/>
          <w:sz w:val="40"/>
          <w:szCs w:val="40"/>
        </w:rPr>
        <w:t>New resource available: Electronic Submission of paper instruments page</w:t>
      </w:r>
    </w:p>
    <w:p w14:paraId="39B74E8E" w14:textId="77777777" w:rsidR="00D04860" w:rsidRPr="00D04860" w:rsidRDefault="00D04860" w:rsidP="00D04860"/>
    <w:p w14:paraId="4A2B0831" w14:textId="3CC0FAE6" w:rsidR="003A55AB" w:rsidRPr="00E34C2F" w:rsidRDefault="003A55AB" w:rsidP="00D04860">
      <w:pPr>
        <w:spacing w:before="0" w:after="0"/>
        <w:textAlignment w:val="baseline"/>
        <w:rPr>
          <w:rFonts w:eastAsiaTheme="minorEastAsia" w:cstheme="minorHAnsi"/>
          <w:szCs w:val="20"/>
        </w:rPr>
      </w:pPr>
      <w:r w:rsidRPr="00E34C2F">
        <w:rPr>
          <w:rFonts w:eastAsiaTheme="minorEastAsia" w:cstheme="minorHAnsi"/>
          <w:szCs w:val="20"/>
        </w:rPr>
        <w:t xml:space="preserve">Information to assist professionals when lodging paper instruments through an Electronic Lodgment Network (ELN) has been consolidated on the Land.vic website on the new </w:t>
      </w:r>
      <w:hyperlink r:id="rId31" w:history="1">
        <w:r w:rsidRPr="00E34C2F">
          <w:rPr>
            <w:rFonts w:eastAsiaTheme="minorEastAsia" w:cstheme="minorHAnsi"/>
            <w:szCs w:val="20"/>
          </w:rPr>
          <w:t>electronic submission of paper instruments</w:t>
        </w:r>
      </w:hyperlink>
      <w:r w:rsidRPr="00E34C2F">
        <w:rPr>
          <w:rFonts w:eastAsiaTheme="minorEastAsia" w:cstheme="minorHAnsi"/>
          <w:szCs w:val="20"/>
        </w:rPr>
        <w:t xml:space="preserve"> page. The page supersedes information published in </w:t>
      </w:r>
      <w:r w:rsidR="00644743" w:rsidRPr="00E34C2F">
        <w:rPr>
          <w:rFonts w:eastAsiaTheme="minorEastAsia" w:cstheme="minorHAnsi"/>
          <w:szCs w:val="20"/>
        </w:rPr>
        <w:t xml:space="preserve">previous </w:t>
      </w:r>
      <w:r w:rsidRPr="00E34C2F">
        <w:rPr>
          <w:rFonts w:eastAsiaTheme="minorEastAsia" w:cstheme="minorHAnsi"/>
          <w:szCs w:val="20"/>
        </w:rPr>
        <w:t>C</w:t>
      </w:r>
      <w:r w:rsidR="00B97671" w:rsidRPr="00E34C2F">
        <w:rPr>
          <w:rFonts w:eastAsiaTheme="minorEastAsia" w:cstheme="minorHAnsi"/>
          <w:szCs w:val="20"/>
        </w:rPr>
        <w:t xml:space="preserve">ustomer </w:t>
      </w:r>
      <w:r w:rsidRPr="00E34C2F">
        <w:rPr>
          <w:rFonts w:eastAsiaTheme="minorEastAsia" w:cstheme="minorHAnsi"/>
          <w:szCs w:val="20"/>
        </w:rPr>
        <w:t>I</w:t>
      </w:r>
      <w:r w:rsidR="00B97671" w:rsidRPr="00E34C2F">
        <w:rPr>
          <w:rFonts w:eastAsiaTheme="minorEastAsia" w:cstheme="minorHAnsi"/>
          <w:szCs w:val="20"/>
        </w:rPr>
        <w:t xml:space="preserve">nformation </w:t>
      </w:r>
      <w:r w:rsidRPr="00E34C2F">
        <w:rPr>
          <w:rFonts w:eastAsiaTheme="minorEastAsia" w:cstheme="minorHAnsi"/>
          <w:szCs w:val="20"/>
        </w:rPr>
        <w:t>B</w:t>
      </w:r>
      <w:r w:rsidR="00B97671" w:rsidRPr="00E34C2F">
        <w:rPr>
          <w:rFonts w:eastAsiaTheme="minorEastAsia" w:cstheme="minorHAnsi"/>
          <w:szCs w:val="20"/>
        </w:rPr>
        <w:t>ulletins</w:t>
      </w:r>
      <w:r w:rsidRPr="00E34C2F" w:rsidDel="00644743">
        <w:rPr>
          <w:rFonts w:eastAsiaTheme="minorEastAsia" w:cstheme="minorHAnsi"/>
          <w:szCs w:val="20"/>
        </w:rPr>
        <w:t xml:space="preserve"> </w:t>
      </w:r>
      <w:r w:rsidR="00644743" w:rsidRPr="00E34C2F">
        <w:rPr>
          <w:rFonts w:eastAsiaTheme="minorEastAsia" w:cstheme="minorHAnsi"/>
          <w:szCs w:val="20"/>
        </w:rPr>
        <w:t xml:space="preserve">on </w:t>
      </w:r>
      <w:r w:rsidRPr="00E34C2F">
        <w:rPr>
          <w:rFonts w:eastAsiaTheme="minorEastAsia" w:cstheme="minorHAnsi"/>
          <w:szCs w:val="20"/>
        </w:rPr>
        <w:t>t</w:t>
      </w:r>
      <w:r w:rsidR="00644743" w:rsidRPr="00E34C2F">
        <w:rPr>
          <w:rFonts w:eastAsiaTheme="minorEastAsia" w:cstheme="minorHAnsi"/>
          <w:szCs w:val="20"/>
        </w:rPr>
        <w:t>he</w:t>
      </w:r>
      <w:r w:rsidRPr="00E34C2F">
        <w:rPr>
          <w:rFonts w:eastAsiaTheme="minorEastAsia" w:cstheme="minorHAnsi"/>
          <w:szCs w:val="20"/>
        </w:rPr>
        <w:t xml:space="preserve"> use of the Generic Residual Document ‘Record-Notice-Transfer of Land Act - Section 104</w:t>
      </w:r>
      <w:r w:rsidR="00B97671" w:rsidRPr="00E34C2F">
        <w:rPr>
          <w:rFonts w:eastAsiaTheme="minorEastAsia" w:cstheme="minorHAnsi"/>
          <w:szCs w:val="20"/>
        </w:rPr>
        <w:t>.</w:t>
      </w:r>
    </w:p>
    <w:p w14:paraId="526629FD" w14:textId="77777777" w:rsidR="00D04860" w:rsidRPr="00E34C2F" w:rsidRDefault="00D04860" w:rsidP="00D04860">
      <w:pPr>
        <w:spacing w:before="0" w:after="0"/>
        <w:textAlignment w:val="baseline"/>
        <w:rPr>
          <w:rFonts w:eastAsiaTheme="minorEastAsia" w:cstheme="minorHAnsi"/>
          <w:szCs w:val="20"/>
        </w:rPr>
      </w:pPr>
    </w:p>
    <w:p w14:paraId="6FE62E3E" w14:textId="3BBDDE17" w:rsidR="003A55AB" w:rsidRDefault="003A55AB" w:rsidP="00D04860">
      <w:pPr>
        <w:spacing w:before="0" w:after="0"/>
        <w:textAlignment w:val="baseline"/>
        <w:rPr>
          <w:rFonts w:eastAsiaTheme="minorEastAsia" w:cstheme="minorHAnsi"/>
          <w:szCs w:val="20"/>
        </w:rPr>
      </w:pPr>
      <w:r w:rsidRPr="00E34C2F">
        <w:rPr>
          <w:rFonts w:eastAsiaTheme="minorEastAsia" w:cstheme="minorHAnsi"/>
          <w:szCs w:val="20"/>
        </w:rPr>
        <w:t xml:space="preserve">Customers are advised </w:t>
      </w:r>
      <w:r w:rsidR="00D93759" w:rsidRPr="00E34C2F">
        <w:rPr>
          <w:rFonts w:eastAsiaTheme="minorEastAsia" w:cstheme="minorHAnsi"/>
          <w:szCs w:val="20"/>
        </w:rPr>
        <w:t xml:space="preserve">that </w:t>
      </w:r>
      <w:r w:rsidRPr="00E34C2F">
        <w:rPr>
          <w:rFonts w:eastAsiaTheme="minorEastAsia" w:cstheme="minorHAnsi"/>
          <w:szCs w:val="20"/>
        </w:rPr>
        <w:t>by submitting a G</w:t>
      </w:r>
      <w:r w:rsidR="00736930" w:rsidRPr="00E34C2F">
        <w:rPr>
          <w:rFonts w:eastAsiaTheme="minorEastAsia" w:cstheme="minorHAnsi"/>
          <w:szCs w:val="20"/>
        </w:rPr>
        <w:t xml:space="preserve">eneric </w:t>
      </w:r>
      <w:r w:rsidRPr="00E34C2F">
        <w:rPr>
          <w:rFonts w:eastAsiaTheme="minorEastAsia" w:cstheme="minorHAnsi"/>
          <w:szCs w:val="20"/>
        </w:rPr>
        <w:t>R</w:t>
      </w:r>
      <w:r w:rsidR="00736930" w:rsidRPr="00E34C2F">
        <w:rPr>
          <w:rFonts w:eastAsiaTheme="minorEastAsia" w:cstheme="minorHAnsi"/>
          <w:szCs w:val="20"/>
        </w:rPr>
        <w:t xml:space="preserve">esidual </w:t>
      </w:r>
      <w:r w:rsidRPr="00E34C2F">
        <w:rPr>
          <w:rFonts w:eastAsiaTheme="minorEastAsia" w:cstheme="minorHAnsi"/>
          <w:szCs w:val="20"/>
        </w:rPr>
        <w:t>D</w:t>
      </w:r>
      <w:r w:rsidR="00736930" w:rsidRPr="00E34C2F">
        <w:rPr>
          <w:rFonts w:eastAsiaTheme="minorEastAsia" w:cstheme="minorHAnsi"/>
          <w:szCs w:val="20"/>
        </w:rPr>
        <w:t>ocument</w:t>
      </w:r>
      <w:r w:rsidRPr="00E34C2F">
        <w:rPr>
          <w:rFonts w:eastAsiaTheme="minorEastAsia" w:cstheme="minorHAnsi"/>
          <w:szCs w:val="20"/>
        </w:rPr>
        <w:t xml:space="preserve"> </w:t>
      </w:r>
      <w:r w:rsidR="00D93759" w:rsidRPr="00E34C2F">
        <w:rPr>
          <w:rFonts w:eastAsiaTheme="minorEastAsia" w:cstheme="minorHAnsi"/>
          <w:szCs w:val="20"/>
        </w:rPr>
        <w:t xml:space="preserve">they </w:t>
      </w:r>
      <w:r w:rsidRPr="00E34C2F">
        <w:rPr>
          <w:rFonts w:eastAsiaTheme="minorEastAsia" w:cstheme="minorHAnsi"/>
          <w:szCs w:val="20"/>
        </w:rPr>
        <w:t xml:space="preserve">acknowledge that </w:t>
      </w:r>
      <w:r w:rsidR="00D93759" w:rsidRPr="00E34C2F">
        <w:rPr>
          <w:rFonts w:eastAsiaTheme="minorEastAsia" w:cstheme="minorHAnsi"/>
          <w:szCs w:val="20"/>
        </w:rPr>
        <w:t xml:space="preserve">they </w:t>
      </w:r>
      <w:r w:rsidRPr="00E34C2F">
        <w:rPr>
          <w:rFonts w:eastAsiaTheme="minorEastAsia" w:cstheme="minorHAnsi"/>
          <w:szCs w:val="20"/>
        </w:rPr>
        <w:t xml:space="preserve">have read and complied with Land Use Victoria's lodging requirements and guidelines on the </w:t>
      </w:r>
      <w:hyperlink r:id="rId32" w:history="1">
        <w:r w:rsidRPr="00E34C2F">
          <w:rPr>
            <w:rFonts w:eastAsiaTheme="minorEastAsia" w:cstheme="minorHAnsi"/>
            <w:szCs w:val="20"/>
          </w:rPr>
          <w:t>electronic submission of paper instruments</w:t>
        </w:r>
      </w:hyperlink>
      <w:r w:rsidRPr="00E34C2F">
        <w:rPr>
          <w:rFonts w:eastAsiaTheme="minorEastAsia" w:cstheme="minorHAnsi"/>
          <w:szCs w:val="20"/>
        </w:rPr>
        <w:t xml:space="preserve"> page. Failure to comply with these requirements may result in lodgment refusal. </w:t>
      </w:r>
    </w:p>
    <w:p w14:paraId="7DE82C04" w14:textId="77777777" w:rsidR="003B41CE" w:rsidRDefault="003B41CE" w:rsidP="00D04860">
      <w:pPr>
        <w:spacing w:before="0" w:after="0"/>
        <w:textAlignment w:val="baseline"/>
      </w:pPr>
    </w:p>
    <w:p w14:paraId="7DFDF364" w14:textId="15881113" w:rsidR="003B41CE" w:rsidRDefault="003B41CE" w:rsidP="00D04860">
      <w:pPr>
        <w:spacing w:before="0" w:after="0"/>
        <w:textAlignment w:val="baseline"/>
        <w:rPr>
          <w:rFonts w:eastAsiaTheme="minorEastAsia" w:cstheme="minorHAnsi"/>
          <w:szCs w:val="20"/>
        </w:rPr>
      </w:pPr>
      <w:r>
        <w:t xml:space="preserve">Please see the </w:t>
      </w:r>
      <w:hyperlink r:id="rId33" w:history="1">
        <w:r>
          <w:rPr>
            <w:rStyle w:val="Hyperlink"/>
          </w:rPr>
          <w:t>Electronic submission of paper instruments (land.vic.gov.au)</w:t>
        </w:r>
      </w:hyperlink>
      <w:r>
        <w:t xml:space="preserve"> page for more information.</w:t>
      </w:r>
    </w:p>
    <w:p w14:paraId="6C88F6AF" w14:textId="77777777" w:rsidR="003A55AB" w:rsidRDefault="003A55AB" w:rsidP="003A55AB">
      <w:pPr>
        <w:rPr>
          <w:rFonts w:eastAsia="Calibri" w:cstheme="minorHAnsi"/>
          <w:szCs w:val="20"/>
        </w:rPr>
      </w:pPr>
    </w:p>
    <w:p w14:paraId="5D6C82A5" w14:textId="77777777" w:rsidR="003A55AB" w:rsidRDefault="003A55AB" w:rsidP="003A55AB">
      <w:pPr>
        <w:rPr>
          <w:rFonts w:eastAsia="Calibri" w:cstheme="minorHAnsi"/>
          <w:szCs w:val="20"/>
        </w:rPr>
      </w:pPr>
    </w:p>
    <w:p w14:paraId="26DCE383" w14:textId="77777777" w:rsidR="003A55AB" w:rsidRDefault="003A55AB" w:rsidP="003A55AB">
      <w:pPr>
        <w:pStyle w:val="BodyText"/>
        <w:ind w:left="720"/>
      </w:pPr>
    </w:p>
    <w:p w14:paraId="0310DDD4" w14:textId="77777777" w:rsidR="003A55AB" w:rsidRDefault="003A55AB" w:rsidP="003A55AB">
      <w:pPr>
        <w:pStyle w:val="BodyText"/>
      </w:pPr>
    </w:p>
    <w:p w14:paraId="391ABB33" w14:textId="77777777" w:rsidR="003A55AB" w:rsidRDefault="003A55AB" w:rsidP="003A55AB">
      <w:pPr>
        <w:pStyle w:val="BodyText"/>
      </w:pPr>
    </w:p>
    <w:p w14:paraId="518C5B4F" w14:textId="77777777" w:rsidR="003A55AB" w:rsidRDefault="003A55AB" w:rsidP="003A55AB">
      <w:pPr>
        <w:pStyle w:val="paragraph"/>
        <w:spacing w:before="0" w:beforeAutospacing="0" w:after="0" w:afterAutospacing="0"/>
        <w:textAlignment w:val="baseline"/>
        <w:rPr>
          <w:rFonts w:ascii="Segoe UI" w:hAnsi="Segoe UI" w:cs="Segoe UI"/>
          <w:b/>
          <w:bCs/>
          <w:color w:val="B3272F"/>
          <w:sz w:val="18"/>
          <w:szCs w:val="18"/>
        </w:rPr>
      </w:pPr>
      <w:r>
        <w:rPr>
          <w:rStyle w:val="normaltextrun"/>
          <w:rFonts w:ascii="Arial" w:hAnsi="Arial" w:cs="Arial"/>
          <w:b/>
          <w:bCs/>
          <w:i/>
          <w:iCs/>
          <w:color w:val="B3272F"/>
          <w:sz w:val="40"/>
          <w:szCs w:val="40"/>
        </w:rPr>
        <w:t>Contact us</w:t>
      </w:r>
      <w:r>
        <w:rPr>
          <w:rStyle w:val="eop"/>
          <w:rFonts w:ascii="Arial" w:hAnsi="Arial" w:cs="Arial"/>
          <w:b/>
          <w:bCs/>
          <w:color w:val="B3272F"/>
          <w:sz w:val="40"/>
          <w:szCs w:val="40"/>
        </w:rPr>
        <w:t> </w:t>
      </w:r>
    </w:p>
    <w:p w14:paraId="1097D6FE" w14:textId="77777777" w:rsidR="003A55AB" w:rsidRDefault="003A55AB" w:rsidP="003A55AB">
      <w:pPr>
        <w:pStyle w:val="paragraph"/>
        <w:spacing w:before="0" w:beforeAutospacing="0" w:after="0" w:afterAutospacing="0"/>
        <w:textAlignment w:val="baseline"/>
        <w:rPr>
          <w:rStyle w:val="normaltextrun"/>
          <w:rFonts w:ascii="Arial" w:hAnsi="Arial" w:cs="Arial"/>
          <w:i/>
          <w:iCs/>
          <w:color w:val="363534"/>
          <w:sz w:val="20"/>
          <w:szCs w:val="20"/>
        </w:rPr>
      </w:pPr>
    </w:p>
    <w:bookmarkEnd w:id="0"/>
    <w:p w14:paraId="629D4800" w14:textId="614A53DA" w:rsidR="00A91B00" w:rsidRPr="00D221FC" w:rsidRDefault="003A55AB" w:rsidP="00D221FC">
      <w:pPr>
        <w:spacing w:before="0" w:after="160" w:line="259" w:lineRule="auto"/>
        <w:rPr>
          <w:rFonts w:ascii="Arial" w:eastAsia="Calibri" w:hAnsi="Arial" w:cs="Arial"/>
          <w:b/>
          <w:color w:val="CC0000"/>
          <w:sz w:val="40"/>
          <w:szCs w:val="40"/>
        </w:rPr>
      </w:pPr>
      <w:r>
        <w:rPr>
          <w:rStyle w:val="normaltextrun"/>
          <w:rFonts w:ascii="Arial" w:hAnsi="Arial" w:cs="Arial"/>
          <w:i/>
          <w:iCs/>
          <w:color w:val="363534"/>
          <w:szCs w:val="20"/>
        </w:rPr>
        <w:t xml:space="preserve">For location and contact details, please go to </w:t>
      </w:r>
      <w:hyperlink r:id="rId34" w:tgtFrame="_blank" w:history="1">
        <w:r>
          <w:rPr>
            <w:rStyle w:val="normaltextrun"/>
            <w:rFonts w:ascii="Arial" w:hAnsi="Arial" w:cs="Arial"/>
            <w:i/>
            <w:iCs/>
            <w:szCs w:val="20"/>
            <w:u w:val="single"/>
          </w:rPr>
          <w:t>www.land.vic.gov.au/contact-us</w:t>
        </w:r>
      </w:hyperlink>
      <w:r>
        <w:rPr>
          <w:rStyle w:val="eop"/>
          <w:rFonts w:ascii="Arial" w:hAnsi="Arial" w:cs="Arial"/>
          <w:szCs w:val="20"/>
        </w:rPr>
        <w:t> </w:t>
      </w:r>
    </w:p>
    <w:sectPr w:rsidR="00A91B00" w:rsidRPr="00D221FC" w:rsidSect="009827C2">
      <w:headerReference w:type="default" r:id="rId35"/>
      <w:footerReference w:type="default" r:id="rId36"/>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1E13" w14:textId="77777777" w:rsidR="00FC6815" w:rsidRDefault="00FC6815" w:rsidP="00C37A29">
      <w:pPr>
        <w:spacing w:after="0"/>
      </w:pPr>
      <w:r>
        <w:separator/>
      </w:r>
    </w:p>
  </w:endnote>
  <w:endnote w:type="continuationSeparator" w:id="0">
    <w:p w14:paraId="70C29AAD" w14:textId="77777777" w:rsidR="00FC6815" w:rsidRDefault="00FC6815" w:rsidP="00C37A29">
      <w:pPr>
        <w:spacing w:after="0"/>
      </w:pPr>
      <w:r>
        <w:continuationSeparator/>
      </w:r>
    </w:p>
  </w:endnote>
  <w:endnote w:type="continuationNotice" w:id="1">
    <w:p w14:paraId="591D300F" w14:textId="77777777" w:rsidR="00FC6815" w:rsidRDefault="00FC68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C3A6" w14:textId="61D47DC2" w:rsidR="000D7EE8" w:rsidRDefault="007666E3" w:rsidP="009C006B">
    <w:pPr>
      <w:pStyle w:val="Footer"/>
    </w:pPr>
    <w:r>
      <w:rPr>
        <w:noProof/>
      </w:rPr>
      <mc:AlternateContent>
        <mc:Choice Requires="wps">
          <w:drawing>
            <wp:anchor distT="0" distB="0" distL="114300" distR="114300" simplePos="0" relativeHeight="251666432" behindDoc="0" locked="0" layoutInCell="0" allowOverlap="1" wp14:anchorId="2FE964D4" wp14:editId="009ADC10">
              <wp:simplePos x="0" y="0"/>
              <wp:positionH relativeFrom="page">
                <wp:posOffset>0</wp:posOffset>
              </wp:positionH>
              <wp:positionV relativeFrom="page">
                <wp:posOffset>10227945</wp:posOffset>
              </wp:positionV>
              <wp:extent cx="7560310" cy="273050"/>
              <wp:effectExtent l="0" t="0" r="0" b="12700"/>
              <wp:wrapNone/>
              <wp:docPr id="16" name="MSIPCM7d8f4071a64381d9b643aed1" descr="{&quot;HashCode&quot;:9084395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DB0827" w14:textId="57AE9BBB" w:rsidR="007666E3" w:rsidRPr="007666E3" w:rsidRDefault="007666E3" w:rsidP="007666E3">
                          <w:pPr>
                            <w:spacing w:before="0" w:after="0"/>
                            <w:jc w:val="center"/>
                            <w:rPr>
                              <w:rFonts w:ascii="Calibri" w:hAnsi="Calibri" w:cs="Calibri"/>
                              <w:color w:val="000000"/>
                              <w:sz w:val="24"/>
                            </w:rPr>
                          </w:pPr>
                          <w:r w:rsidRPr="007666E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E964D4" id="_x0000_t202" coordsize="21600,21600" o:spt="202" path="m,l,21600r21600,l21600,xe">
              <v:stroke joinstyle="miter"/>
              <v:path gradientshapeok="t" o:connecttype="rect"/>
            </v:shapetype>
            <v:shape id="MSIPCM7d8f4071a64381d9b643aed1" o:spid="_x0000_s1026" type="#_x0000_t202" alt="{&quot;HashCode&quot;:908439540,&quot;Height&quot;:841.0,&quot;Width&quot;:595.0,&quot;Placement&quot;:&quot;Footer&quot;,&quot;Index&quot;:&quot;Primary&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8DB0827" w14:textId="57AE9BBB" w:rsidR="007666E3" w:rsidRPr="007666E3" w:rsidRDefault="007666E3" w:rsidP="007666E3">
                    <w:pPr>
                      <w:spacing w:before="0" w:after="0"/>
                      <w:jc w:val="center"/>
                      <w:rPr>
                        <w:rFonts w:ascii="Calibri" w:hAnsi="Calibri" w:cs="Calibri"/>
                        <w:color w:val="000000"/>
                        <w:sz w:val="24"/>
                      </w:rPr>
                    </w:pPr>
                    <w:r w:rsidRPr="007666E3">
                      <w:rPr>
                        <w:rFonts w:ascii="Calibri" w:hAnsi="Calibri" w:cs="Calibri"/>
                        <w:color w:val="000000"/>
                        <w:sz w:val="24"/>
                      </w:rPr>
                      <w:t>Unofficial</w:t>
                    </w:r>
                  </w:p>
                </w:txbxContent>
              </v:textbox>
              <w10:wrap anchorx="page" anchory="page"/>
            </v:shape>
          </w:pict>
        </mc:Fallback>
      </mc:AlternateContent>
    </w:r>
    <w:r w:rsidR="00DC1AD8">
      <w:rPr>
        <w:noProof/>
      </w:rPr>
      <mc:AlternateContent>
        <mc:Choice Requires="wps">
          <w:drawing>
            <wp:anchor distT="0" distB="0" distL="114300" distR="114300" simplePos="0" relativeHeight="251664384" behindDoc="0" locked="0" layoutInCell="0" allowOverlap="1" wp14:anchorId="0BC7DB6C" wp14:editId="55810CAC">
              <wp:simplePos x="0" y="0"/>
              <wp:positionH relativeFrom="page">
                <wp:posOffset>0</wp:posOffset>
              </wp:positionH>
              <wp:positionV relativeFrom="page">
                <wp:posOffset>10227945</wp:posOffset>
              </wp:positionV>
              <wp:extent cx="7560310" cy="273050"/>
              <wp:effectExtent l="0" t="0" r="0" b="12700"/>
              <wp:wrapNone/>
              <wp:docPr id="15" name="Text Box 15" descr="{&quot;HashCode&quot;:9084395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77CC65" w14:textId="2DE22EC2" w:rsidR="00DC1AD8" w:rsidRPr="00DC1AD8" w:rsidRDefault="00DC1AD8" w:rsidP="00DC1AD8">
                          <w:pPr>
                            <w:spacing w:before="0" w:after="0"/>
                            <w:jc w:val="center"/>
                            <w:rPr>
                              <w:rFonts w:ascii="Calibri" w:hAnsi="Calibri" w:cs="Calibri"/>
                              <w:color w:val="000000"/>
                              <w:sz w:val="24"/>
                            </w:rPr>
                          </w:pPr>
                          <w:r w:rsidRPr="00DC1AD8">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C7DB6C" id="Text Box 15" o:spid="_x0000_s1027" type="#_x0000_t202" alt="{&quot;HashCode&quot;:908439540,&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1D77CC65" w14:textId="2DE22EC2" w:rsidR="00DC1AD8" w:rsidRPr="00DC1AD8" w:rsidRDefault="00DC1AD8" w:rsidP="00DC1AD8">
                    <w:pPr>
                      <w:spacing w:before="0" w:after="0"/>
                      <w:jc w:val="center"/>
                      <w:rPr>
                        <w:rFonts w:ascii="Calibri" w:hAnsi="Calibri" w:cs="Calibri"/>
                        <w:color w:val="000000"/>
                        <w:sz w:val="24"/>
                      </w:rPr>
                    </w:pPr>
                    <w:r w:rsidRPr="00DC1AD8">
                      <w:rPr>
                        <w:rFonts w:ascii="Calibri" w:hAnsi="Calibri" w:cs="Calibri"/>
                        <w:color w:val="000000"/>
                        <w:sz w:val="24"/>
                      </w:rPr>
                      <w:t>Unofficial</w:t>
                    </w:r>
                  </w:p>
                </w:txbxContent>
              </v:textbox>
              <w10:wrap anchorx="page" anchory="page"/>
            </v:shape>
          </w:pict>
        </mc:Fallback>
      </mc:AlternateContent>
    </w:r>
    <w:r w:rsidR="00CE3DE5">
      <w:rPr>
        <w:noProof/>
      </w:rPr>
      <mc:AlternateContent>
        <mc:Choice Requires="wps">
          <w:drawing>
            <wp:anchor distT="0" distB="0" distL="114300" distR="114300" simplePos="0" relativeHeight="251662336" behindDoc="0" locked="0" layoutInCell="0" allowOverlap="1" wp14:anchorId="058B42F3" wp14:editId="3E58996A">
              <wp:simplePos x="0" y="0"/>
              <wp:positionH relativeFrom="page">
                <wp:posOffset>0</wp:posOffset>
              </wp:positionH>
              <wp:positionV relativeFrom="page">
                <wp:posOffset>10227945</wp:posOffset>
              </wp:positionV>
              <wp:extent cx="7560310" cy="273050"/>
              <wp:effectExtent l="0" t="0" r="0" b="12700"/>
              <wp:wrapNone/>
              <wp:docPr id="14" name="Text Box 14" descr="{&quot;HashCode&quot;:9084395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C0121B" w14:textId="2ACBDC6A" w:rsidR="00CE3DE5" w:rsidRPr="00CE3DE5" w:rsidRDefault="00CE3DE5" w:rsidP="00CE3DE5">
                          <w:pPr>
                            <w:spacing w:before="0" w:after="0"/>
                            <w:jc w:val="center"/>
                            <w:rPr>
                              <w:rFonts w:ascii="Calibri" w:hAnsi="Calibri" w:cs="Calibri"/>
                              <w:color w:val="000000"/>
                              <w:sz w:val="24"/>
                            </w:rPr>
                          </w:pPr>
                          <w:r w:rsidRPr="00CE3DE5">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58B42F3" id="Text Box 14" o:spid="_x0000_s1028" type="#_x0000_t202" alt="{&quot;HashCode&quot;:908439540,&quot;Height&quot;:841.0,&quot;Width&quot;:595.0,&quot;Placement&quot;:&quot;Footer&quot;,&quot;Index&quot;:&quot;Primary&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17C0121B" w14:textId="2ACBDC6A" w:rsidR="00CE3DE5" w:rsidRPr="00CE3DE5" w:rsidRDefault="00CE3DE5" w:rsidP="00CE3DE5">
                    <w:pPr>
                      <w:spacing w:before="0" w:after="0"/>
                      <w:jc w:val="center"/>
                      <w:rPr>
                        <w:rFonts w:ascii="Calibri" w:hAnsi="Calibri" w:cs="Calibri"/>
                        <w:color w:val="000000"/>
                        <w:sz w:val="24"/>
                      </w:rPr>
                    </w:pPr>
                    <w:r w:rsidRPr="00CE3DE5">
                      <w:rPr>
                        <w:rFonts w:ascii="Calibri" w:hAnsi="Calibri" w:cs="Calibri"/>
                        <w:color w:val="000000"/>
                        <w:sz w:val="24"/>
                      </w:rPr>
                      <w:t>Unofficial</w:t>
                    </w:r>
                  </w:p>
                </w:txbxContent>
              </v:textbox>
              <w10:wrap anchorx="page" anchory="page"/>
            </v:shape>
          </w:pict>
        </mc:Fallback>
      </mc:AlternateContent>
    </w:r>
    <w:r w:rsidR="00512CBB">
      <w:rPr>
        <w:noProof/>
      </w:rPr>
      <mc:AlternateContent>
        <mc:Choice Requires="wps">
          <w:drawing>
            <wp:anchor distT="0" distB="0" distL="114300" distR="114300" simplePos="0" relativeHeight="251660288" behindDoc="0" locked="0" layoutInCell="0" allowOverlap="1" wp14:anchorId="3D07ED3E" wp14:editId="4F8F38D7">
              <wp:simplePos x="0" y="0"/>
              <wp:positionH relativeFrom="page">
                <wp:posOffset>0</wp:posOffset>
              </wp:positionH>
              <wp:positionV relativeFrom="page">
                <wp:posOffset>10227945</wp:posOffset>
              </wp:positionV>
              <wp:extent cx="7560310" cy="273050"/>
              <wp:effectExtent l="0" t="0" r="0" b="12700"/>
              <wp:wrapNone/>
              <wp:docPr id="13" name="Text Box 13" descr="{&quot;HashCode&quot;:9084395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D1205E" w14:textId="4A425EC2" w:rsidR="00512CBB" w:rsidRPr="00512CBB" w:rsidRDefault="00512CBB" w:rsidP="00512CBB">
                          <w:pPr>
                            <w:spacing w:before="0" w:after="0"/>
                            <w:jc w:val="center"/>
                            <w:rPr>
                              <w:rFonts w:ascii="Calibri" w:hAnsi="Calibri" w:cs="Calibri"/>
                              <w:color w:val="000000"/>
                              <w:sz w:val="24"/>
                            </w:rPr>
                          </w:pPr>
                          <w:r w:rsidRPr="00512CBB">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D07ED3E" id="Text Box 13" o:spid="_x0000_s1029" type="#_x0000_t202" alt="{&quot;HashCode&quot;:908439540,&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49D1205E" w14:textId="4A425EC2" w:rsidR="00512CBB" w:rsidRPr="00512CBB" w:rsidRDefault="00512CBB" w:rsidP="00512CBB">
                    <w:pPr>
                      <w:spacing w:before="0" w:after="0"/>
                      <w:jc w:val="center"/>
                      <w:rPr>
                        <w:rFonts w:ascii="Calibri" w:hAnsi="Calibri" w:cs="Calibri"/>
                        <w:color w:val="000000"/>
                        <w:sz w:val="24"/>
                      </w:rPr>
                    </w:pPr>
                    <w:r w:rsidRPr="00512CBB">
                      <w:rPr>
                        <w:rFonts w:ascii="Calibri" w:hAnsi="Calibri" w:cs="Calibri"/>
                        <w:color w:val="000000"/>
                        <w:sz w:val="24"/>
                      </w:rPr>
                      <w:t>Unofficial</w:t>
                    </w:r>
                  </w:p>
                </w:txbxContent>
              </v:textbox>
              <w10:wrap anchorx="page" anchory="page"/>
            </v:shape>
          </w:pict>
        </mc:Fallback>
      </mc:AlternateContent>
    </w:r>
    <w:r w:rsidR="00FA07D1">
      <w:rPr>
        <w:noProof/>
      </w:rPr>
      <mc:AlternateContent>
        <mc:Choice Requires="wps">
          <w:drawing>
            <wp:anchor distT="0" distB="0" distL="114300" distR="114300" simplePos="0" relativeHeight="251658240" behindDoc="0" locked="0" layoutInCell="0" allowOverlap="1" wp14:anchorId="2A5FEC56" wp14:editId="475E026F">
              <wp:simplePos x="0" y="0"/>
              <wp:positionH relativeFrom="page">
                <wp:posOffset>0</wp:posOffset>
              </wp:positionH>
              <wp:positionV relativeFrom="page">
                <wp:posOffset>10227945</wp:posOffset>
              </wp:positionV>
              <wp:extent cx="7560310" cy="273050"/>
              <wp:effectExtent l="0" t="0" r="0" b="12700"/>
              <wp:wrapNone/>
              <wp:docPr id="12" name="Text Box 12" descr="{&quot;HashCode&quot;:9084395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B1B204" w14:textId="4DF4F98D" w:rsidR="00FA07D1" w:rsidRPr="00FA07D1" w:rsidRDefault="00FA07D1" w:rsidP="00FA07D1">
                          <w:pPr>
                            <w:spacing w:before="0" w:after="0"/>
                            <w:jc w:val="center"/>
                            <w:rPr>
                              <w:rFonts w:ascii="Calibri" w:hAnsi="Calibri" w:cs="Calibri"/>
                              <w:color w:val="000000"/>
                              <w:sz w:val="24"/>
                            </w:rPr>
                          </w:pPr>
                          <w:r w:rsidRPr="00FA07D1">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A5FEC56" id="Text Box 12" o:spid="_x0000_s1030" type="#_x0000_t202" alt="{&quot;HashCode&quot;:908439540,&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28B1B204" w14:textId="4DF4F98D" w:rsidR="00FA07D1" w:rsidRPr="00FA07D1" w:rsidRDefault="00FA07D1" w:rsidP="00FA07D1">
                    <w:pPr>
                      <w:spacing w:before="0" w:after="0"/>
                      <w:jc w:val="center"/>
                      <w:rPr>
                        <w:rFonts w:ascii="Calibri" w:hAnsi="Calibri" w:cs="Calibri"/>
                        <w:color w:val="000000"/>
                        <w:sz w:val="24"/>
                      </w:rPr>
                    </w:pPr>
                    <w:r w:rsidRPr="00FA07D1">
                      <w:rPr>
                        <w:rFonts w:ascii="Calibri" w:hAnsi="Calibri" w:cs="Calibri"/>
                        <w:color w:val="000000"/>
                        <w:sz w:val="24"/>
                      </w:rPr>
                      <w:t>Unofficial</w:t>
                    </w:r>
                  </w:p>
                </w:txbxContent>
              </v:textbox>
              <w10:wrap anchorx="page" anchory="page"/>
            </v:shape>
          </w:pict>
        </mc:Fallback>
      </mc:AlternateContent>
    </w:r>
    <w:r w:rsidR="00FA203A">
      <w:rPr>
        <w:noProof/>
      </w:rPr>
      <mc:AlternateContent>
        <mc:Choice Requires="wps">
          <w:drawing>
            <wp:anchor distT="0" distB="0" distL="114300" distR="114300" simplePos="0" relativeHeight="251654144" behindDoc="0" locked="0" layoutInCell="0" allowOverlap="1" wp14:anchorId="5BA26BEE" wp14:editId="4BEECE99">
              <wp:simplePos x="0" y="0"/>
              <wp:positionH relativeFrom="page">
                <wp:posOffset>0</wp:posOffset>
              </wp:positionH>
              <wp:positionV relativeFrom="page">
                <wp:posOffset>10227945</wp:posOffset>
              </wp:positionV>
              <wp:extent cx="7560310" cy="273050"/>
              <wp:effectExtent l="0" t="0" r="0" b="12700"/>
              <wp:wrapNone/>
              <wp:docPr id="8" name="Text Box 8" descr="{&quot;HashCode&quot;:9084395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D89F3C" w14:textId="06B2EB2E" w:rsidR="00FA203A" w:rsidRPr="00FA203A" w:rsidRDefault="00FA203A" w:rsidP="00FA203A">
                          <w:pPr>
                            <w:spacing w:before="0" w:after="0"/>
                            <w:jc w:val="center"/>
                            <w:rPr>
                              <w:rFonts w:ascii="Calibri" w:hAnsi="Calibri" w:cs="Calibri"/>
                              <w:color w:val="000000"/>
                              <w:sz w:val="24"/>
                            </w:rPr>
                          </w:pPr>
                          <w:r w:rsidRPr="00FA203A">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A26BEE" id="Text Box 8" o:spid="_x0000_s1031" type="#_x0000_t202" alt="{&quot;HashCode&quot;:908439540,&quot;Height&quot;:841.0,&quot;Width&quot;:595.0,&quot;Placement&quot;:&quot;Footer&quot;,&quot;Index&quot;:&quot;Primary&quot;,&quot;Section&quot;:1,&quot;Top&quot;:0.0,&quot;Left&quot;:0.0}" style="position:absolute;margin-left:0;margin-top:805.35pt;width:595.3pt;height:21.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73D89F3C" w14:textId="06B2EB2E" w:rsidR="00FA203A" w:rsidRPr="00FA203A" w:rsidRDefault="00FA203A" w:rsidP="00FA203A">
                    <w:pPr>
                      <w:spacing w:before="0" w:after="0"/>
                      <w:jc w:val="center"/>
                      <w:rPr>
                        <w:rFonts w:ascii="Calibri" w:hAnsi="Calibri" w:cs="Calibri"/>
                        <w:color w:val="000000"/>
                        <w:sz w:val="24"/>
                      </w:rPr>
                    </w:pPr>
                    <w:r w:rsidRPr="00FA203A">
                      <w:rPr>
                        <w:rFonts w:ascii="Calibri" w:hAnsi="Calibri" w:cs="Calibri"/>
                        <w:color w:val="000000"/>
                        <w:sz w:val="24"/>
                      </w:rPr>
                      <w:t>Unofficial</w:t>
                    </w:r>
                  </w:p>
                </w:txbxContent>
              </v:textbox>
              <w10:wrap anchorx="page" anchory="page"/>
            </v:shape>
          </w:pict>
        </mc:Fallback>
      </mc:AlternateContent>
    </w:r>
    <w:r w:rsidR="004B3CB2">
      <w:rPr>
        <w:noProof/>
      </w:rPr>
      <mc:AlternateContent>
        <mc:Choice Requires="wps">
          <w:drawing>
            <wp:anchor distT="0" distB="0" distL="114300" distR="114300" simplePos="0" relativeHeight="251652096" behindDoc="0" locked="0" layoutInCell="0" allowOverlap="1" wp14:anchorId="30D5427D" wp14:editId="4724F1C1">
              <wp:simplePos x="0" y="0"/>
              <wp:positionH relativeFrom="page">
                <wp:posOffset>0</wp:posOffset>
              </wp:positionH>
              <wp:positionV relativeFrom="page">
                <wp:posOffset>10227945</wp:posOffset>
              </wp:positionV>
              <wp:extent cx="7560310" cy="273050"/>
              <wp:effectExtent l="0" t="0" r="0" b="12700"/>
              <wp:wrapNone/>
              <wp:docPr id="11" name="Text Box 11" descr="{&quot;HashCode&quot;:9084395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4474ED" w14:textId="2C2F11DC" w:rsidR="004B3CB2" w:rsidRPr="004B3CB2" w:rsidRDefault="004B3CB2" w:rsidP="004B3CB2">
                          <w:pPr>
                            <w:spacing w:before="0" w:after="0"/>
                            <w:jc w:val="center"/>
                            <w:rPr>
                              <w:rFonts w:ascii="Calibri" w:hAnsi="Calibri" w:cs="Calibri"/>
                              <w:color w:val="000000"/>
                              <w:sz w:val="24"/>
                            </w:rPr>
                          </w:pPr>
                          <w:r w:rsidRPr="004B3CB2">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D5427D" id="Text Box 11" o:spid="_x0000_s1032" type="#_x0000_t202" alt="{&quot;HashCode&quot;:908439540,&quot;Height&quot;:841.0,&quot;Width&quot;:595.0,&quot;Placement&quot;:&quot;Footer&quot;,&quot;Index&quot;:&quot;Primary&quot;,&quot;Section&quot;:1,&quot;Top&quot;:0.0,&quot;Left&quot;:0.0}" style="position:absolute;margin-left:0;margin-top:805.35pt;width:595.3pt;height:21.5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QO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XdDuZ96IWMr4OL5TIloaosC2uzsTyWjphFZF+6&#10;V+bsCf6AxD3CIC5WvGOhz+3RXu4DSJUoivj2aJ5gR0Um5k6vJ0r+7X/KurzxxS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texA4XAgAAKwQAAA4AAAAAAAAAAAAAAAAALgIAAGRycy9lMm9Eb2MueG1sUEsBAi0AFAAG&#10;AAgAAAAhAJ/VQezfAAAACwEAAA8AAAAAAAAAAAAAAAAAcQQAAGRycy9kb3ducmV2LnhtbFBLBQYA&#10;AAAABAAEAPMAAAB9BQAAAAA=&#10;" o:allowincell="f" filled="f" stroked="f" strokeweight=".5pt">
              <v:textbox inset=",0,,0">
                <w:txbxContent>
                  <w:p w14:paraId="4F4474ED" w14:textId="2C2F11DC" w:rsidR="004B3CB2" w:rsidRPr="004B3CB2" w:rsidRDefault="004B3CB2" w:rsidP="004B3CB2">
                    <w:pPr>
                      <w:spacing w:before="0" w:after="0"/>
                      <w:jc w:val="center"/>
                      <w:rPr>
                        <w:rFonts w:ascii="Calibri" w:hAnsi="Calibri" w:cs="Calibri"/>
                        <w:color w:val="000000"/>
                        <w:sz w:val="24"/>
                      </w:rPr>
                    </w:pPr>
                    <w:r w:rsidRPr="004B3CB2">
                      <w:rPr>
                        <w:rFonts w:ascii="Calibri" w:hAnsi="Calibri" w:cs="Calibri"/>
                        <w:color w:val="000000"/>
                        <w:sz w:val="24"/>
                      </w:rPr>
                      <w:t>Unofficial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B308FFE"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DF78DB3"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0D03D011"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651CCF4" w14:textId="77777777" w:rsidR="004B7536" w:rsidRDefault="004B7536" w:rsidP="009C006B">
          <w:pPr>
            <w:pStyle w:val="Footer"/>
          </w:pPr>
        </w:p>
      </w:tc>
    </w:tr>
    <w:tr w:rsidR="004B7536" w:rsidRPr="00F459F3" w14:paraId="4CAC4A32"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110FDEE"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43EA7AA3" w14:textId="5C93D671" w:rsidR="004B7536" w:rsidRPr="009C006B" w:rsidRDefault="001C40B0"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Customer Information Bulletin 2</w:t>
          </w:r>
          <w:r w:rsidR="00C62031">
            <w:rPr>
              <w:rStyle w:val="Bold"/>
            </w:rPr>
            <w:t>2</w:t>
          </w:r>
          <w:r w:rsidR="00487C1E">
            <w:rPr>
              <w:rStyle w:val="Bold"/>
            </w:rPr>
            <w:t>1</w:t>
          </w:r>
        </w:p>
        <w:p w14:paraId="156F9DA1" w14:textId="2290BC65" w:rsidR="004B7536" w:rsidRDefault="004B7536" w:rsidP="009C006B">
          <w:pPr>
            <w:pStyle w:val="Foo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5FED7DE"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08A74565" w14:textId="77777777" w:rsidR="009C006B" w:rsidRPr="0042508F" w:rsidRDefault="002300F6" w:rsidP="009C006B">
    <w:pPr>
      <w:pStyle w:val="Footer"/>
    </w:pPr>
    <w:r>
      <w:rPr>
        <w:noProof/>
      </w:rPr>
      <w:drawing>
        <wp:inline distT="0" distB="0" distL="0" distR="0" wp14:anchorId="53A354B0" wp14:editId="3BF4D887">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3B237ECC" wp14:editId="5BC42416">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C140" w14:textId="77777777" w:rsidR="00FC6815" w:rsidRDefault="00FC6815" w:rsidP="00C37A29">
      <w:pPr>
        <w:spacing w:after="0"/>
      </w:pPr>
      <w:r>
        <w:separator/>
      </w:r>
    </w:p>
  </w:footnote>
  <w:footnote w:type="continuationSeparator" w:id="0">
    <w:p w14:paraId="2203C65F" w14:textId="77777777" w:rsidR="00FC6815" w:rsidRDefault="00FC6815" w:rsidP="00C37A29">
      <w:pPr>
        <w:spacing w:after="0"/>
      </w:pPr>
      <w:r>
        <w:continuationSeparator/>
      </w:r>
    </w:p>
  </w:footnote>
  <w:footnote w:type="continuationNotice" w:id="1">
    <w:p w14:paraId="2F6598DF" w14:textId="77777777" w:rsidR="00FC6815" w:rsidRDefault="00FC681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placeholder>
        <w:docPart w:val="9660F3CD819041969DF17383FD0B495C"/>
      </w:placeholder>
      <w:group/>
    </w:sdtPr>
    <w:sdtEndPr/>
    <w:sdtContent>
      <w:p w14:paraId="5D68A6ED" w14:textId="77777777" w:rsidR="00FD0FBF" w:rsidRDefault="009264A2">
        <w:pPr>
          <w:pStyle w:val="Header"/>
        </w:pPr>
        <w:r w:rsidRPr="009264A2">
          <w:rPr>
            <w:noProof/>
          </w:rPr>
          <mc:AlternateContent>
            <mc:Choice Requires="wpg">
              <w:drawing>
                <wp:anchor distT="0" distB="0" distL="114300" distR="114300" simplePos="0" relativeHeight="251656192" behindDoc="1" locked="1" layoutInCell="1" allowOverlap="1" wp14:anchorId="76E4C470" wp14:editId="4150F09A">
                  <wp:simplePos x="0" y="0"/>
                  <wp:positionH relativeFrom="page">
                    <wp:align>right</wp:align>
                  </wp:positionH>
                  <wp:positionV relativeFrom="page">
                    <wp:align>top</wp:align>
                  </wp:positionV>
                  <wp:extent cx="11091600" cy="1004400"/>
                  <wp:effectExtent l="0" t="0" r="0" b="5715"/>
                  <wp:wrapNone/>
                  <wp:docPr id="1" name="Group 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5D52167" id="Group 1" o:spid="_x0000_s1026" style="position:absolute;margin-left:822.15pt;margin-top:0;width:873.35pt;height:79.1pt;z-index:-251660288;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0048" behindDoc="0" locked="1" layoutInCell="1" allowOverlap="1" wp14:anchorId="592B1DC8" wp14:editId="662279B0">
                  <wp:simplePos x="0" y="0"/>
                  <wp:positionH relativeFrom="page">
                    <wp:align>left</wp:align>
                  </wp:positionH>
                  <wp:positionV relativeFrom="page">
                    <wp:align>top</wp:align>
                  </wp:positionV>
                  <wp:extent cx="288000" cy="1080000"/>
                  <wp:effectExtent l="0" t="0" r="0" b="6350"/>
                  <wp:wrapNone/>
                  <wp:docPr id="4" name="Rectangle 4"/>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18150" id="Rectangle 4" o:spid="_x0000_s1026" style="position:absolute;margin-left:0;margin-top:0;width:22.7pt;height:85.05pt;z-index:25165004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23F18E"/>
    <w:multiLevelType w:val="hybridMultilevel"/>
    <w:tmpl w:val="B016B430"/>
    <w:lvl w:ilvl="0" w:tplc="13C6EAF8">
      <w:start w:val="1"/>
      <w:numFmt w:val="decimal"/>
      <w:lvlText w:val="%1."/>
      <w:lvlJc w:val="left"/>
      <w:pPr>
        <w:ind w:left="720" w:hanging="360"/>
      </w:pPr>
    </w:lvl>
    <w:lvl w:ilvl="1" w:tplc="EC041E60">
      <w:start w:val="1"/>
      <w:numFmt w:val="lowerLetter"/>
      <w:lvlText w:val="%2."/>
      <w:lvlJc w:val="left"/>
      <w:pPr>
        <w:ind w:left="1440" w:hanging="360"/>
      </w:pPr>
    </w:lvl>
    <w:lvl w:ilvl="2" w:tplc="9438BEBC">
      <w:start w:val="1"/>
      <w:numFmt w:val="lowerRoman"/>
      <w:lvlText w:val="%3."/>
      <w:lvlJc w:val="right"/>
      <w:pPr>
        <w:ind w:left="2160" w:hanging="180"/>
      </w:pPr>
    </w:lvl>
    <w:lvl w:ilvl="3" w:tplc="EBFE22D2">
      <w:start w:val="1"/>
      <w:numFmt w:val="decimal"/>
      <w:lvlText w:val="%4."/>
      <w:lvlJc w:val="left"/>
      <w:pPr>
        <w:ind w:left="2880" w:hanging="360"/>
      </w:pPr>
    </w:lvl>
    <w:lvl w:ilvl="4" w:tplc="5EC06DB6">
      <w:start w:val="1"/>
      <w:numFmt w:val="lowerLetter"/>
      <w:lvlText w:val="%5."/>
      <w:lvlJc w:val="left"/>
      <w:pPr>
        <w:ind w:left="3600" w:hanging="360"/>
      </w:pPr>
    </w:lvl>
    <w:lvl w:ilvl="5" w:tplc="756C3F42">
      <w:start w:val="1"/>
      <w:numFmt w:val="lowerRoman"/>
      <w:lvlText w:val="%6."/>
      <w:lvlJc w:val="right"/>
      <w:pPr>
        <w:ind w:left="4320" w:hanging="180"/>
      </w:pPr>
    </w:lvl>
    <w:lvl w:ilvl="6" w:tplc="466E4AF2">
      <w:start w:val="1"/>
      <w:numFmt w:val="decimal"/>
      <w:lvlText w:val="%7."/>
      <w:lvlJc w:val="left"/>
      <w:pPr>
        <w:ind w:left="5040" w:hanging="360"/>
      </w:pPr>
    </w:lvl>
    <w:lvl w:ilvl="7" w:tplc="BE10F1FE">
      <w:start w:val="1"/>
      <w:numFmt w:val="lowerLetter"/>
      <w:lvlText w:val="%8."/>
      <w:lvlJc w:val="left"/>
      <w:pPr>
        <w:ind w:left="5760" w:hanging="360"/>
      </w:pPr>
    </w:lvl>
    <w:lvl w:ilvl="8" w:tplc="38A8CEE2">
      <w:start w:val="1"/>
      <w:numFmt w:val="lowerRoman"/>
      <w:lvlText w:val="%9."/>
      <w:lvlJc w:val="right"/>
      <w:pPr>
        <w:ind w:left="6480" w:hanging="180"/>
      </w:pPr>
    </w:lvl>
  </w:abstractNum>
  <w:abstractNum w:abstractNumId="2" w15:restartNumberingAfterBreak="0">
    <w:nsid w:val="098B6660"/>
    <w:multiLevelType w:val="hybridMultilevel"/>
    <w:tmpl w:val="876E1346"/>
    <w:lvl w:ilvl="0" w:tplc="A1805294">
      <w:start w:val="3"/>
      <w:numFmt w:val="decimal"/>
      <w:lvlText w:val="%1."/>
      <w:lvlJc w:val="left"/>
      <w:pPr>
        <w:ind w:left="720" w:hanging="360"/>
      </w:pPr>
    </w:lvl>
    <w:lvl w:ilvl="1" w:tplc="79509546">
      <w:start w:val="1"/>
      <w:numFmt w:val="lowerLetter"/>
      <w:lvlText w:val="%2."/>
      <w:lvlJc w:val="left"/>
      <w:pPr>
        <w:ind w:left="1440" w:hanging="360"/>
      </w:pPr>
    </w:lvl>
    <w:lvl w:ilvl="2" w:tplc="456CABDC">
      <w:start w:val="1"/>
      <w:numFmt w:val="lowerRoman"/>
      <w:lvlText w:val="%3."/>
      <w:lvlJc w:val="right"/>
      <w:pPr>
        <w:ind w:left="2160" w:hanging="180"/>
      </w:pPr>
    </w:lvl>
    <w:lvl w:ilvl="3" w:tplc="88966D4A">
      <w:start w:val="1"/>
      <w:numFmt w:val="decimal"/>
      <w:lvlText w:val="%4."/>
      <w:lvlJc w:val="left"/>
      <w:pPr>
        <w:ind w:left="2880" w:hanging="360"/>
      </w:pPr>
    </w:lvl>
    <w:lvl w:ilvl="4" w:tplc="09FC717E">
      <w:start w:val="1"/>
      <w:numFmt w:val="lowerLetter"/>
      <w:lvlText w:val="%5."/>
      <w:lvlJc w:val="left"/>
      <w:pPr>
        <w:ind w:left="3600" w:hanging="360"/>
      </w:pPr>
    </w:lvl>
    <w:lvl w:ilvl="5" w:tplc="5192CD62">
      <w:start w:val="1"/>
      <w:numFmt w:val="lowerRoman"/>
      <w:lvlText w:val="%6."/>
      <w:lvlJc w:val="right"/>
      <w:pPr>
        <w:ind w:left="4320" w:hanging="180"/>
      </w:pPr>
    </w:lvl>
    <w:lvl w:ilvl="6" w:tplc="E87A2122">
      <w:start w:val="1"/>
      <w:numFmt w:val="decimal"/>
      <w:lvlText w:val="%7."/>
      <w:lvlJc w:val="left"/>
      <w:pPr>
        <w:ind w:left="5040" w:hanging="360"/>
      </w:pPr>
    </w:lvl>
    <w:lvl w:ilvl="7" w:tplc="7CECCD66">
      <w:start w:val="1"/>
      <w:numFmt w:val="lowerLetter"/>
      <w:lvlText w:val="%8."/>
      <w:lvlJc w:val="left"/>
      <w:pPr>
        <w:ind w:left="5760" w:hanging="360"/>
      </w:pPr>
    </w:lvl>
    <w:lvl w:ilvl="8" w:tplc="4B6E3306">
      <w:start w:val="1"/>
      <w:numFmt w:val="lowerRoman"/>
      <w:lvlText w:val="%9."/>
      <w:lvlJc w:val="right"/>
      <w:pPr>
        <w:ind w:left="6480" w:hanging="180"/>
      </w:pPr>
    </w:lvl>
  </w:abstractNum>
  <w:abstractNum w:abstractNumId="3"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5"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F72F2"/>
    <w:multiLevelType w:val="multilevel"/>
    <w:tmpl w:val="EEB8C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EC3B73"/>
    <w:multiLevelType w:val="hybridMultilevel"/>
    <w:tmpl w:val="CC3A483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C199473"/>
    <w:multiLevelType w:val="hybridMultilevel"/>
    <w:tmpl w:val="8F541E22"/>
    <w:lvl w:ilvl="0" w:tplc="5836997E">
      <w:start w:val="4"/>
      <w:numFmt w:val="decimal"/>
      <w:lvlText w:val="%1."/>
      <w:lvlJc w:val="left"/>
      <w:pPr>
        <w:ind w:left="720" w:hanging="360"/>
      </w:pPr>
    </w:lvl>
    <w:lvl w:ilvl="1" w:tplc="1444D616">
      <w:start w:val="1"/>
      <w:numFmt w:val="lowerLetter"/>
      <w:lvlText w:val="%2."/>
      <w:lvlJc w:val="left"/>
      <w:pPr>
        <w:ind w:left="1440" w:hanging="360"/>
      </w:pPr>
    </w:lvl>
    <w:lvl w:ilvl="2" w:tplc="91F6F0F4">
      <w:start w:val="1"/>
      <w:numFmt w:val="lowerRoman"/>
      <w:lvlText w:val="%3."/>
      <w:lvlJc w:val="right"/>
      <w:pPr>
        <w:ind w:left="2160" w:hanging="180"/>
      </w:pPr>
    </w:lvl>
    <w:lvl w:ilvl="3" w:tplc="822A2A8E">
      <w:start w:val="1"/>
      <w:numFmt w:val="decimal"/>
      <w:lvlText w:val="%4."/>
      <w:lvlJc w:val="left"/>
      <w:pPr>
        <w:ind w:left="2880" w:hanging="360"/>
      </w:pPr>
    </w:lvl>
    <w:lvl w:ilvl="4" w:tplc="15F6E104">
      <w:start w:val="1"/>
      <w:numFmt w:val="lowerLetter"/>
      <w:lvlText w:val="%5."/>
      <w:lvlJc w:val="left"/>
      <w:pPr>
        <w:ind w:left="3600" w:hanging="360"/>
      </w:pPr>
    </w:lvl>
    <w:lvl w:ilvl="5" w:tplc="DE98E7BE">
      <w:start w:val="1"/>
      <w:numFmt w:val="lowerRoman"/>
      <w:lvlText w:val="%6."/>
      <w:lvlJc w:val="right"/>
      <w:pPr>
        <w:ind w:left="4320" w:hanging="180"/>
      </w:pPr>
    </w:lvl>
    <w:lvl w:ilvl="6" w:tplc="220C98F2">
      <w:start w:val="1"/>
      <w:numFmt w:val="decimal"/>
      <w:lvlText w:val="%7."/>
      <w:lvlJc w:val="left"/>
      <w:pPr>
        <w:ind w:left="5040" w:hanging="360"/>
      </w:pPr>
    </w:lvl>
    <w:lvl w:ilvl="7" w:tplc="1C569712">
      <w:start w:val="1"/>
      <w:numFmt w:val="lowerLetter"/>
      <w:lvlText w:val="%8."/>
      <w:lvlJc w:val="left"/>
      <w:pPr>
        <w:ind w:left="5760" w:hanging="360"/>
      </w:pPr>
    </w:lvl>
    <w:lvl w:ilvl="8" w:tplc="033ED49C">
      <w:start w:val="1"/>
      <w:numFmt w:val="lowerRoman"/>
      <w:lvlText w:val="%9."/>
      <w:lvlJc w:val="right"/>
      <w:pPr>
        <w:ind w:left="6480" w:hanging="180"/>
      </w:pPr>
    </w:lvl>
  </w:abstractNum>
  <w:abstractNum w:abstractNumId="9" w15:restartNumberingAfterBreak="0">
    <w:nsid w:val="1CA5C399"/>
    <w:multiLevelType w:val="hybridMultilevel"/>
    <w:tmpl w:val="9AF0846C"/>
    <w:lvl w:ilvl="0" w:tplc="BE06A5B8">
      <w:start w:val="5"/>
      <w:numFmt w:val="decimal"/>
      <w:lvlText w:val="%1."/>
      <w:lvlJc w:val="left"/>
      <w:pPr>
        <w:ind w:left="720" w:hanging="360"/>
      </w:pPr>
    </w:lvl>
    <w:lvl w:ilvl="1" w:tplc="2F321088">
      <w:start w:val="1"/>
      <w:numFmt w:val="lowerLetter"/>
      <w:lvlText w:val="%2."/>
      <w:lvlJc w:val="left"/>
      <w:pPr>
        <w:ind w:left="1440" w:hanging="360"/>
      </w:pPr>
    </w:lvl>
    <w:lvl w:ilvl="2" w:tplc="8C180D12">
      <w:start w:val="1"/>
      <w:numFmt w:val="lowerRoman"/>
      <w:lvlText w:val="%3."/>
      <w:lvlJc w:val="right"/>
      <w:pPr>
        <w:ind w:left="2160" w:hanging="180"/>
      </w:pPr>
    </w:lvl>
    <w:lvl w:ilvl="3" w:tplc="CD1AEC3A">
      <w:start w:val="1"/>
      <w:numFmt w:val="decimal"/>
      <w:lvlText w:val="%4."/>
      <w:lvlJc w:val="left"/>
      <w:pPr>
        <w:ind w:left="2880" w:hanging="360"/>
      </w:pPr>
    </w:lvl>
    <w:lvl w:ilvl="4" w:tplc="23F0F722">
      <w:start w:val="1"/>
      <w:numFmt w:val="lowerLetter"/>
      <w:lvlText w:val="%5."/>
      <w:lvlJc w:val="left"/>
      <w:pPr>
        <w:ind w:left="3600" w:hanging="360"/>
      </w:pPr>
    </w:lvl>
    <w:lvl w:ilvl="5" w:tplc="962CB362">
      <w:start w:val="1"/>
      <w:numFmt w:val="lowerRoman"/>
      <w:lvlText w:val="%6."/>
      <w:lvlJc w:val="right"/>
      <w:pPr>
        <w:ind w:left="4320" w:hanging="180"/>
      </w:pPr>
    </w:lvl>
    <w:lvl w:ilvl="6" w:tplc="4F70EDC0">
      <w:start w:val="1"/>
      <w:numFmt w:val="decimal"/>
      <w:lvlText w:val="%7."/>
      <w:lvlJc w:val="left"/>
      <w:pPr>
        <w:ind w:left="5040" w:hanging="360"/>
      </w:pPr>
    </w:lvl>
    <w:lvl w:ilvl="7" w:tplc="7586FF7C">
      <w:start w:val="1"/>
      <w:numFmt w:val="lowerLetter"/>
      <w:lvlText w:val="%8."/>
      <w:lvlJc w:val="left"/>
      <w:pPr>
        <w:ind w:left="5760" w:hanging="360"/>
      </w:pPr>
    </w:lvl>
    <w:lvl w:ilvl="8" w:tplc="FCBA2956">
      <w:start w:val="1"/>
      <w:numFmt w:val="lowerRoman"/>
      <w:lvlText w:val="%9."/>
      <w:lvlJc w:val="right"/>
      <w:pPr>
        <w:ind w:left="6480" w:hanging="180"/>
      </w:pPr>
    </w:lvl>
  </w:abstractNum>
  <w:abstractNum w:abstractNumId="10" w15:restartNumberingAfterBreak="0">
    <w:nsid w:val="228C1A96"/>
    <w:multiLevelType w:val="multilevel"/>
    <w:tmpl w:val="55F4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A080E"/>
    <w:multiLevelType w:val="hybridMultilevel"/>
    <w:tmpl w:val="DF66FD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8138AE"/>
    <w:multiLevelType w:val="hybridMultilevel"/>
    <w:tmpl w:val="5908134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717F0D"/>
    <w:multiLevelType w:val="hybridMultilevel"/>
    <w:tmpl w:val="466E6F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D86386"/>
    <w:multiLevelType w:val="hybridMultilevel"/>
    <w:tmpl w:val="CCBAA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0B108D"/>
    <w:multiLevelType w:val="multilevel"/>
    <w:tmpl w:val="65FA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9B145C"/>
    <w:multiLevelType w:val="hybridMultilevel"/>
    <w:tmpl w:val="7B0CD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F9116F"/>
    <w:multiLevelType w:val="hybridMultilevel"/>
    <w:tmpl w:val="F0AA2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33134A"/>
    <w:multiLevelType w:val="hybridMultilevel"/>
    <w:tmpl w:val="4F2E0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0D3353"/>
    <w:multiLevelType w:val="hybridMultilevel"/>
    <w:tmpl w:val="47084B56"/>
    <w:lvl w:ilvl="0" w:tplc="879CE32C">
      <w:start w:val="2"/>
      <w:numFmt w:val="decimal"/>
      <w:lvlText w:val="%1."/>
      <w:lvlJc w:val="left"/>
      <w:pPr>
        <w:ind w:left="720" w:hanging="360"/>
      </w:pPr>
    </w:lvl>
    <w:lvl w:ilvl="1" w:tplc="9B00E4DC">
      <w:start w:val="1"/>
      <w:numFmt w:val="lowerLetter"/>
      <w:lvlText w:val="%2."/>
      <w:lvlJc w:val="left"/>
      <w:pPr>
        <w:ind w:left="1440" w:hanging="360"/>
      </w:pPr>
    </w:lvl>
    <w:lvl w:ilvl="2" w:tplc="838E486C">
      <w:start w:val="1"/>
      <w:numFmt w:val="lowerRoman"/>
      <w:lvlText w:val="%3."/>
      <w:lvlJc w:val="right"/>
      <w:pPr>
        <w:ind w:left="2160" w:hanging="180"/>
      </w:pPr>
    </w:lvl>
    <w:lvl w:ilvl="3" w:tplc="B93CBC14">
      <w:start w:val="1"/>
      <w:numFmt w:val="decimal"/>
      <w:lvlText w:val="%4."/>
      <w:lvlJc w:val="left"/>
      <w:pPr>
        <w:ind w:left="2880" w:hanging="360"/>
      </w:pPr>
    </w:lvl>
    <w:lvl w:ilvl="4" w:tplc="CE005644">
      <w:start w:val="1"/>
      <w:numFmt w:val="lowerLetter"/>
      <w:lvlText w:val="%5."/>
      <w:lvlJc w:val="left"/>
      <w:pPr>
        <w:ind w:left="3600" w:hanging="360"/>
      </w:pPr>
    </w:lvl>
    <w:lvl w:ilvl="5" w:tplc="F3EC4ACC">
      <w:start w:val="1"/>
      <w:numFmt w:val="lowerRoman"/>
      <w:lvlText w:val="%6."/>
      <w:lvlJc w:val="right"/>
      <w:pPr>
        <w:ind w:left="4320" w:hanging="180"/>
      </w:pPr>
    </w:lvl>
    <w:lvl w:ilvl="6" w:tplc="FBE07F92">
      <w:start w:val="1"/>
      <w:numFmt w:val="decimal"/>
      <w:lvlText w:val="%7."/>
      <w:lvlJc w:val="left"/>
      <w:pPr>
        <w:ind w:left="5040" w:hanging="360"/>
      </w:pPr>
    </w:lvl>
    <w:lvl w:ilvl="7" w:tplc="A95C9BC2">
      <w:start w:val="1"/>
      <w:numFmt w:val="lowerLetter"/>
      <w:lvlText w:val="%8."/>
      <w:lvlJc w:val="left"/>
      <w:pPr>
        <w:ind w:left="5760" w:hanging="360"/>
      </w:pPr>
    </w:lvl>
    <w:lvl w:ilvl="8" w:tplc="12661796">
      <w:start w:val="1"/>
      <w:numFmt w:val="lowerRoman"/>
      <w:lvlText w:val="%9."/>
      <w:lvlJc w:val="right"/>
      <w:pPr>
        <w:ind w:left="6480" w:hanging="180"/>
      </w:pPr>
    </w:lvl>
  </w:abstractNum>
  <w:abstractNum w:abstractNumId="20" w15:restartNumberingAfterBreak="0">
    <w:nsid w:val="5FCD7B54"/>
    <w:multiLevelType w:val="multilevel"/>
    <w:tmpl w:val="15526E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2" w15:restartNumberingAfterBreak="0">
    <w:nsid w:val="64CC3AE3"/>
    <w:multiLevelType w:val="multilevel"/>
    <w:tmpl w:val="9170E9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F35019"/>
    <w:multiLevelType w:val="hybridMultilevel"/>
    <w:tmpl w:val="35207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5026392">
    <w:abstractNumId w:val="0"/>
  </w:num>
  <w:num w:numId="2" w16cid:durableId="903418277">
    <w:abstractNumId w:val="21"/>
  </w:num>
  <w:num w:numId="3" w16cid:durableId="846598071">
    <w:abstractNumId w:val="4"/>
  </w:num>
  <w:num w:numId="4" w16cid:durableId="659580476">
    <w:abstractNumId w:val="3"/>
  </w:num>
  <w:num w:numId="5" w16cid:durableId="444039133">
    <w:abstractNumId w:val="5"/>
  </w:num>
  <w:num w:numId="6" w16cid:durableId="1077165579">
    <w:abstractNumId w:val="6"/>
  </w:num>
  <w:num w:numId="7" w16cid:durableId="2078671753">
    <w:abstractNumId w:val="20"/>
  </w:num>
  <w:num w:numId="8" w16cid:durableId="1705204304">
    <w:abstractNumId w:val="15"/>
  </w:num>
  <w:num w:numId="9" w16cid:durableId="149710146">
    <w:abstractNumId w:val="22"/>
  </w:num>
  <w:num w:numId="10" w16cid:durableId="1744065983">
    <w:abstractNumId w:val="16"/>
  </w:num>
  <w:num w:numId="11" w16cid:durableId="1115566169">
    <w:abstractNumId w:val="23"/>
  </w:num>
  <w:num w:numId="12" w16cid:durableId="1900944552">
    <w:abstractNumId w:val="7"/>
  </w:num>
  <w:num w:numId="13" w16cid:durableId="428432008">
    <w:abstractNumId w:val="13"/>
  </w:num>
  <w:num w:numId="14" w16cid:durableId="1790969719">
    <w:abstractNumId w:val="9"/>
  </w:num>
  <w:num w:numId="15" w16cid:durableId="2133011612">
    <w:abstractNumId w:val="8"/>
  </w:num>
  <w:num w:numId="16" w16cid:durableId="200899636">
    <w:abstractNumId w:val="2"/>
  </w:num>
  <w:num w:numId="17" w16cid:durableId="733896284">
    <w:abstractNumId w:val="19"/>
  </w:num>
  <w:num w:numId="18" w16cid:durableId="891959324">
    <w:abstractNumId w:val="1"/>
  </w:num>
  <w:num w:numId="19" w16cid:durableId="997154931">
    <w:abstractNumId w:val="18"/>
  </w:num>
  <w:num w:numId="20" w16cid:durableId="565846064">
    <w:abstractNumId w:val="10"/>
  </w:num>
  <w:num w:numId="21" w16cid:durableId="1382903841">
    <w:abstractNumId w:val="11"/>
  </w:num>
  <w:num w:numId="22" w16cid:durableId="539897713">
    <w:abstractNumId w:val="14"/>
  </w:num>
  <w:num w:numId="23" w16cid:durableId="1105611817">
    <w:abstractNumId w:val="17"/>
  </w:num>
  <w:num w:numId="24" w16cid:durableId="39347934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D8"/>
    <w:rsid w:val="00000570"/>
    <w:rsid w:val="00002D7E"/>
    <w:rsid w:val="000032C1"/>
    <w:rsid w:val="000043DD"/>
    <w:rsid w:val="00004805"/>
    <w:rsid w:val="000063F8"/>
    <w:rsid w:val="00006A85"/>
    <w:rsid w:val="00006D43"/>
    <w:rsid w:val="00006E2C"/>
    <w:rsid w:val="00007236"/>
    <w:rsid w:val="000104C4"/>
    <w:rsid w:val="0001050E"/>
    <w:rsid w:val="000108F5"/>
    <w:rsid w:val="000114F8"/>
    <w:rsid w:val="00012E0A"/>
    <w:rsid w:val="000142F7"/>
    <w:rsid w:val="000152B2"/>
    <w:rsid w:val="00015505"/>
    <w:rsid w:val="0001562B"/>
    <w:rsid w:val="0001575E"/>
    <w:rsid w:val="000158BB"/>
    <w:rsid w:val="000168C4"/>
    <w:rsid w:val="00017546"/>
    <w:rsid w:val="00017DAD"/>
    <w:rsid w:val="00017E5A"/>
    <w:rsid w:val="00020BDC"/>
    <w:rsid w:val="00021A1F"/>
    <w:rsid w:val="00021C4C"/>
    <w:rsid w:val="000220BD"/>
    <w:rsid w:val="0002295C"/>
    <w:rsid w:val="00022DBC"/>
    <w:rsid w:val="00023306"/>
    <w:rsid w:val="0002387F"/>
    <w:rsid w:val="00024018"/>
    <w:rsid w:val="000243AC"/>
    <w:rsid w:val="0002495D"/>
    <w:rsid w:val="000249E6"/>
    <w:rsid w:val="00024AA9"/>
    <w:rsid w:val="00024C21"/>
    <w:rsid w:val="000252D4"/>
    <w:rsid w:val="00026205"/>
    <w:rsid w:val="00027052"/>
    <w:rsid w:val="000272C0"/>
    <w:rsid w:val="00027C2A"/>
    <w:rsid w:val="00027C50"/>
    <w:rsid w:val="000300AF"/>
    <w:rsid w:val="00032B47"/>
    <w:rsid w:val="000332C9"/>
    <w:rsid w:val="00035EFA"/>
    <w:rsid w:val="0003618D"/>
    <w:rsid w:val="000362D6"/>
    <w:rsid w:val="000366A8"/>
    <w:rsid w:val="00036744"/>
    <w:rsid w:val="00036DE8"/>
    <w:rsid w:val="00036E50"/>
    <w:rsid w:val="00040638"/>
    <w:rsid w:val="0004177F"/>
    <w:rsid w:val="000417F9"/>
    <w:rsid w:val="00041C24"/>
    <w:rsid w:val="00042652"/>
    <w:rsid w:val="00043CA3"/>
    <w:rsid w:val="0004486B"/>
    <w:rsid w:val="00044A98"/>
    <w:rsid w:val="00044C18"/>
    <w:rsid w:val="00045069"/>
    <w:rsid w:val="0004552A"/>
    <w:rsid w:val="000458F5"/>
    <w:rsid w:val="00047E92"/>
    <w:rsid w:val="000515D0"/>
    <w:rsid w:val="000519C5"/>
    <w:rsid w:val="00051B02"/>
    <w:rsid w:val="000520DB"/>
    <w:rsid w:val="000521C8"/>
    <w:rsid w:val="00052268"/>
    <w:rsid w:val="000525D2"/>
    <w:rsid w:val="00053848"/>
    <w:rsid w:val="00053A2C"/>
    <w:rsid w:val="000546B5"/>
    <w:rsid w:val="0005473B"/>
    <w:rsid w:val="00054A1A"/>
    <w:rsid w:val="00054E8C"/>
    <w:rsid w:val="00056136"/>
    <w:rsid w:val="00056C9E"/>
    <w:rsid w:val="000577A9"/>
    <w:rsid w:val="00057CAB"/>
    <w:rsid w:val="00060B7E"/>
    <w:rsid w:val="00060F28"/>
    <w:rsid w:val="00061270"/>
    <w:rsid w:val="00061B83"/>
    <w:rsid w:val="00061E68"/>
    <w:rsid w:val="00062295"/>
    <w:rsid w:val="00064D45"/>
    <w:rsid w:val="000657B2"/>
    <w:rsid w:val="000664C3"/>
    <w:rsid w:val="000668BC"/>
    <w:rsid w:val="00066FD5"/>
    <w:rsid w:val="00067A7F"/>
    <w:rsid w:val="00071495"/>
    <w:rsid w:val="000721B3"/>
    <w:rsid w:val="00072397"/>
    <w:rsid w:val="000724AE"/>
    <w:rsid w:val="0007287A"/>
    <w:rsid w:val="00073671"/>
    <w:rsid w:val="00073AEB"/>
    <w:rsid w:val="00074943"/>
    <w:rsid w:val="00075950"/>
    <w:rsid w:val="00075D7B"/>
    <w:rsid w:val="00076453"/>
    <w:rsid w:val="000764D9"/>
    <w:rsid w:val="000767AF"/>
    <w:rsid w:val="000800B1"/>
    <w:rsid w:val="0008037D"/>
    <w:rsid w:val="0008096F"/>
    <w:rsid w:val="00080BC2"/>
    <w:rsid w:val="000819EA"/>
    <w:rsid w:val="000823C0"/>
    <w:rsid w:val="00082E7C"/>
    <w:rsid w:val="00083B94"/>
    <w:rsid w:val="00084011"/>
    <w:rsid w:val="0008499B"/>
    <w:rsid w:val="0008526D"/>
    <w:rsid w:val="000854B0"/>
    <w:rsid w:val="00085701"/>
    <w:rsid w:val="0008643D"/>
    <w:rsid w:val="0008670A"/>
    <w:rsid w:val="00086FF1"/>
    <w:rsid w:val="000875B4"/>
    <w:rsid w:val="00090676"/>
    <w:rsid w:val="00090689"/>
    <w:rsid w:val="00090D23"/>
    <w:rsid w:val="00091353"/>
    <w:rsid w:val="00091E97"/>
    <w:rsid w:val="00093686"/>
    <w:rsid w:val="00093826"/>
    <w:rsid w:val="00093ACA"/>
    <w:rsid w:val="000940CF"/>
    <w:rsid w:val="00094876"/>
    <w:rsid w:val="00095568"/>
    <w:rsid w:val="00095650"/>
    <w:rsid w:val="00095885"/>
    <w:rsid w:val="00095D14"/>
    <w:rsid w:val="00096336"/>
    <w:rsid w:val="000965EF"/>
    <w:rsid w:val="00096AC7"/>
    <w:rsid w:val="00096BFF"/>
    <w:rsid w:val="00096E00"/>
    <w:rsid w:val="00097CD4"/>
    <w:rsid w:val="00097EBC"/>
    <w:rsid w:val="000A03AF"/>
    <w:rsid w:val="000A0973"/>
    <w:rsid w:val="000A0AAB"/>
    <w:rsid w:val="000A176E"/>
    <w:rsid w:val="000A179D"/>
    <w:rsid w:val="000A1E4B"/>
    <w:rsid w:val="000A26ED"/>
    <w:rsid w:val="000A35D6"/>
    <w:rsid w:val="000A38E7"/>
    <w:rsid w:val="000A3989"/>
    <w:rsid w:val="000A4077"/>
    <w:rsid w:val="000A4AFF"/>
    <w:rsid w:val="000A4E6A"/>
    <w:rsid w:val="000A531F"/>
    <w:rsid w:val="000A5CAA"/>
    <w:rsid w:val="000A66A4"/>
    <w:rsid w:val="000A7CE7"/>
    <w:rsid w:val="000B0FE9"/>
    <w:rsid w:val="000B29A8"/>
    <w:rsid w:val="000B30E9"/>
    <w:rsid w:val="000B4067"/>
    <w:rsid w:val="000B497F"/>
    <w:rsid w:val="000B5741"/>
    <w:rsid w:val="000B5BBB"/>
    <w:rsid w:val="000B6BCF"/>
    <w:rsid w:val="000B6DAB"/>
    <w:rsid w:val="000C028A"/>
    <w:rsid w:val="000C0836"/>
    <w:rsid w:val="000C0FE8"/>
    <w:rsid w:val="000C144A"/>
    <w:rsid w:val="000C1A86"/>
    <w:rsid w:val="000C1C34"/>
    <w:rsid w:val="000C2040"/>
    <w:rsid w:val="000C2F87"/>
    <w:rsid w:val="000C379C"/>
    <w:rsid w:val="000C3C47"/>
    <w:rsid w:val="000C3D00"/>
    <w:rsid w:val="000C3E49"/>
    <w:rsid w:val="000C3E5F"/>
    <w:rsid w:val="000C47B9"/>
    <w:rsid w:val="000C47E6"/>
    <w:rsid w:val="000C574D"/>
    <w:rsid w:val="000C5DD5"/>
    <w:rsid w:val="000C5EAE"/>
    <w:rsid w:val="000C5FB8"/>
    <w:rsid w:val="000C6154"/>
    <w:rsid w:val="000C713F"/>
    <w:rsid w:val="000D001A"/>
    <w:rsid w:val="000D0526"/>
    <w:rsid w:val="000D06E3"/>
    <w:rsid w:val="000D0F71"/>
    <w:rsid w:val="000D2555"/>
    <w:rsid w:val="000D263A"/>
    <w:rsid w:val="000D2984"/>
    <w:rsid w:val="000D2BED"/>
    <w:rsid w:val="000D304C"/>
    <w:rsid w:val="000D5003"/>
    <w:rsid w:val="000D721E"/>
    <w:rsid w:val="000D7E10"/>
    <w:rsid w:val="000D7E87"/>
    <w:rsid w:val="000D7EE8"/>
    <w:rsid w:val="000E0939"/>
    <w:rsid w:val="000E1093"/>
    <w:rsid w:val="000E2681"/>
    <w:rsid w:val="000E49FA"/>
    <w:rsid w:val="000E4ED8"/>
    <w:rsid w:val="000E513F"/>
    <w:rsid w:val="000E5596"/>
    <w:rsid w:val="000E57DF"/>
    <w:rsid w:val="000E5CD4"/>
    <w:rsid w:val="000E6CC9"/>
    <w:rsid w:val="000E6F7C"/>
    <w:rsid w:val="000E70B6"/>
    <w:rsid w:val="000F007E"/>
    <w:rsid w:val="000F11AF"/>
    <w:rsid w:val="000F1735"/>
    <w:rsid w:val="000F174B"/>
    <w:rsid w:val="000F190E"/>
    <w:rsid w:val="000F53BF"/>
    <w:rsid w:val="000F590D"/>
    <w:rsid w:val="000F5C42"/>
    <w:rsid w:val="000F5ECC"/>
    <w:rsid w:val="000F6198"/>
    <w:rsid w:val="000F6444"/>
    <w:rsid w:val="000F6729"/>
    <w:rsid w:val="000F6D5A"/>
    <w:rsid w:val="00100B18"/>
    <w:rsid w:val="00100FFF"/>
    <w:rsid w:val="00101029"/>
    <w:rsid w:val="0010121B"/>
    <w:rsid w:val="00101C24"/>
    <w:rsid w:val="00101D17"/>
    <w:rsid w:val="001021B1"/>
    <w:rsid w:val="00102246"/>
    <w:rsid w:val="00102F76"/>
    <w:rsid w:val="00103929"/>
    <w:rsid w:val="00103945"/>
    <w:rsid w:val="00103CEB"/>
    <w:rsid w:val="0010453B"/>
    <w:rsid w:val="00104830"/>
    <w:rsid w:val="00104B8F"/>
    <w:rsid w:val="00104E13"/>
    <w:rsid w:val="00105018"/>
    <w:rsid w:val="001066E8"/>
    <w:rsid w:val="001114DC"/>
    <w:rsid w:val="00111A68"/>
    <w:rsid w:val="001122F0"/>
    <w:rsid w:val="001124A3"/>
    <w:rsid w:val="0011257D"/>
    <w:rsid w:val="00112D93"/>
    <w:rsid w:val="00112E8F"/>
    <w:rsid w:val="00112FA6"/>
    <w:rsid w:val="00112FFE"/>
    <w:rsid w:val="00114F2C"/>
    <w:rsid w:val="001157E7"/>
    <w:rsid w:val="00115BC0"/>
    <w:rsid w:val="00115CD9"/>
    <w:rsid w:val="00120D98"/>
    <w:rsid w:val="00121E73"/>
    <w:rsid w:val="00122D13"/>
    <w:rsid w:val="00124083"/>
    <w:rsid w:val="00124300"/>
    <w:rsid w:val="00125195"/>
    <w:rsid w:val="00125F36"/>
    <w:rsid w:val="001268BC"/>
    <w:rsid w:val="00127838"/>
    <w:rsid w:val="00127CCE"/>
    <w:rsid w:val="00127FED"/>
    <w:rsid w:val="001303B2"/>
    <w:rsid w:val="001319CA"/>
    <w:rsid w:val="001324FE"/>
    <w:rsid w:val="001330F2"/>
    <w:rsid w:val="00133498"/>
    <w:rsid w:val="00133D92"/>
    <w:rsid w:val="001343EC"/>
    <w:rsid w:val="001346AC"/>
    <w:rsid w:val="00134DF4"/>
    <w:rsid w:val="00134ECF"/>
    <w:rsid w:val="0013547F"/>
    <w:rsid w:val="001355FB"/>
    <w:rsid w:val="00135C0A"/>
    <w:rsid w:val="00135F1D"/>
    <w:rsid w:val="00136168"/>
    <w:rsid w:val="00136936"/>
    <w:rsid w:val="00136AE4"/>
    <w:rsid w:val="00137893"/>
    <w:rsid w:val="00140DA2"/>
    <w:rsid w:val="00141C61"/>
    <w:rsid w:val="0014331D"/>
    <w:rsid w:val="00143C18"/>
    <w:rsid w:val="0014477F"/>
    <w:rsid w:val="00145D65"/>
    <w:rsid w:val="001461BE"/>
    <w:rsid w:val="00146761"/>
    <w:rsid w:val="00147108"/>
    <w:rsid w:val="00150460"/>
    <w:rsid w:val="00150976"/>
    <w:rsid w:val="00151CE7"/>
    <w:rsid w:val="0015288D"/>
    <w:rsid w:val="00152D43"/>
    <w:rsid w:val="00154283"/>
    <w:rsid w:val="001542EA"/>
    <w:rsid w:val="00154D48"/>
    <w:rsid w:val="0015513D"/>
    <w:rsid w:val="001553CA"/>
    <w:rsid w:val="00155470"/>
    <w:rsid w:val="00156825"/>
    <w:rsid w:val="00156F05"/>
    <w:rsid w:val="00160768"/>
    <w:rsid w:val="00160EA6"/>
    <w:rsid w:val="00160FAF"/>
    <w:rsid w:val="0016180C"/>
    <w:rsid w:val="00163937"/>
    <w:rsid w:val="001643B5"/>
    <w:rsid w:val="0016540D"/>
    <w:rsid w:val="001656B5"/>
    <w:rsid w:val="001657ED"/>
    <w:rsid w:val="0016595B"/>
    <w:rsid w:val="00165ABC"/>
    <w:rsid w:val="00165BD5"/>
    <w:rsid w:val="00167739"/>
    <w:rsid w:val="00170845"/>
    <w:rsid w:val="001715C8"/>
    <w:rsid w:val="00171920"/>
    <w:rsid w:val="00172763"/>
    <w:rsid w:val="00174198"/>
    <w:rsid w:val="00174BDA"/>
    <w:rsid w:val="00175217"/>
    <w:rsid w:val="00176A14"/>
    <w:rsid w:val="00180143"/>
    <w:rsid w:val="00180F25"/>
    <w:rsid w:val="0018199E"/>
    <w:rsid w:val="00182233"/>
    <w:rsid w:val="00185820"/>
    <w:rsid w:val="00186AC1"/>
    <w:rsid w:val="00187552"/>
    <w:rsid w:val="00190ACA"/>
    <w:rsid w:val="00190CF3"/>
    <w:rsid w:val="00190CFD"/>
    <w:rsid w:val="00191AE5"/>
    <w:rsid w:val="00191D87"/>
    <w:rsid w:val="00191F26"/>
    <w:rsid w:val="00192C7D"/>
    <w:rsid w:val="00192F34"/>
    <w:rsid w:val="00193284"/>
    <w:rsid w:val="00193DFB"/>
    <w:rsid w:val="00193E42"/>
    <w:rsid w:val="0019461A"/>
    <w:rsid w:val="00194C1C"/>
    <w:rsid w:val="00195201"/>
    <w:rsid w:val="00195492"/>
    <w:rsid w:val="001965A1"/>
    <w:rsid w:val="00196777"/>
    <w:rsid w:val="00196EC3"/>
    <w:rsid w:val="001A0083"/>
    <w:rsid w:val="001A00FC"/>
    <w:rsid w:val="001A01C7"/>
    <w:rsid w:val="001A01DA"/>
    <w:rsid w:val="001A0D77"/>
    <w:rsid w:val="001A150C"/>
    <w:rsid w:val="001A29EF"/>
    <w:rsid w:val="001A2B8E"/>
    <w:rsid w:val="001A44E0"/>
    <w:rsid w:val="001A5431"/>
    <w:rsid w:val="001A5586"/>
    <w:rsid w:val="001B1489"/>
    <w:rsid w:val="001B15CD"/>
    <w:rsid w:val="001B23EF"/>
    <w:rsid w:val="001B2B55"/>
    <w:rsid w:val="001B2D05"/>
    <w:rsid w:val="001B3A22"/>
    <w:rsid w:val="001B4117"/>
    <w:rsid w:val="001B4281"/>
    <w:rsid w:val="001B4838"/>
    <w:rsid w:val="001B4AB4"/>
    <w:rsid w:val="001B503C"/>
    <w:rsid w:val="001B54DF"/>
    <w:rsid w:val="001B5E86"/>
    <w:rsid w:val="001B64A5"/>
    <w:rsid w:val="001C0021"/>
    <w:rsid w:val="001C1243"/>
    <w:rsid w:val="001C1916"/>
    <w:rsid w:val="001C1A94"/>
    <w:rsid w:val="001C1C6D"/>
    <w:rsid w:val="001C2098"/>
    <w:rsid w:val="001C3097"/>
    <w:rsid w:val="001C30A9"/>
    <w:rsid w:val="001C400F"/>
    <w:rsid w:val="001C40B0"/>
    <w:rsid w:val="001C4F2C"/>
    <w:rsid w:val="001C6349"/>
    <w:rsid w:val="001C675C"/>
    <w:rsid w:val="001C6C30"/>
    <w:rsid w:val="001C7835"/>
    <w:rsid w:val="001D05D1"/>
    <w:rsid w:val="001D1261"/>
    <w:rsid w:val="001D172D"/>
    <w:rsid w:val="001D1972"/>
    <w:rsid w:val="001D19FE"/>
    <w:rsid w:val="001D3CFD"/>
    <w:rsid w:val="001D4693"/>
    <w:rsid w:val="001D799B"/>
    <w:rsid w:val="001E1287"/>
    <w:rsid w:val="001E1A88"/>
    <w:rsid w:val="001E1DC4"/>
    <w:rsid w:val="001E1E95"/>
    <w:rsid w:val="001E43A8"/>
    <w:rsid w:val="001E4C19"/>
    <w:rsid w:val="001E5034"/>
    <w:rsid w:val="001E50D7"/>
    <w:rsid w:val="001E56FC"/>
    <w:rsid w:val="001E66C0"/>
    <w:rsid w:val="001E690E"/>
    <w:rsid w:val="001E760F"/>
    <w:rsid w:val="001F032F"/>
    <w:rsid w:val="001F05FA"/>
    <w:rsid w:val="001F10BA"/>
    <w:rsid w:val="001F13C1"/>
    <w:rsid w:val="001F16E8"/>
    <w:rsid w:val="001F25EE"/>
    <w:rsid w:val="001F2AE1"/>
    <w:rsid w:val="001F2BBB"/>
    <w:rsid w:val="001F3448"/>
    <w:rsid w:val="001F446D"/>
    <w:rsid w:val="001F471E"/>
    <w:rsid w:val="001F5A3B"/>
    <w:rsid w:val="001F5B4D"/>
    <w:rsid w:val="001F603F"/>
    <w:rsid w:val="001F6314"/>
    <w:rsid w:val="001F634B"/>
    <w:rsid w:val="001F65F4"/>
    <w:rsid w:val="001F7D05"/>
    <w:rsid w:val="002001CA"/>
    <w:rsid w:val="00201269"/>
    <w:rsid w:val="0020225A"/>
    <w:rsid w:val="00202756"/>
    <w:rsid w:val="002028FD"/>
    <w:rsid w:val="002040E1"/>
    <w:rsid w:val="002051D4"/>
    <w:rsid w:val="00205312"/>
    <w:rsid w:val="002056CE"/>
    <w:rsid w:val="00205E4D"/>
    <w:rsid w:val="00205EA9"/>
    <w:rsid w:val="0020634A"/>
    <w:rsid w:val="002068CA"/>
    <w:rsid w:val="00207729"/>
    <w:rsid w:val="0021044B"/>
    <w:rsid w:val="002109B7"/>
    <w:rsid w:val="002111B9"/>
    <w:rsid w:val="0021318C"/>
    <w:rsid w:val="002141C0"/>
    <w:rsid w:val="00214379"/>
    <w:rsid w:val="00214B46"/>
    <w:rsid w:val="00215599"/>
    <w:rsid w:val="00216658"/>
    <w:rsid w:val="00216AF7"/>
    <w:rsid w:val="00216AFA"/>
    <w:rsid w:val="00217428"/>
    <w:rsid w:val="00221AB7"/>
    <w:rsid w:val="002226DA"/>
    <w:rsid w:val="00223085"/>
    <w:rsid w:val="002235BE"/>
    <w:rsid w:val="002237C0"/>
    <w:rsid w:val="00223966"/>
    <w:rsid w:val="00225203"/>
    <w:rsid w:val="00225780"/>
    <w:rsid w:val="002260BA"/>
    <w:rsid w:val="0022671B"/>
    <w:rsid w:val="00226CFC"/>
    <w:rsid w:val="00226E25"/>
    <w:rsid w:val="0022737C"/>
    <w:rsid w:val="00227453"/>
    <w:rsid w:val="002275AE"/>
    <w:rsid w:val="002300F6"/>
    <w:rsid w:val="00230174"/>
    <w:rsid w:val="00230F63"/>
    <w:rsid w:val="00231643"/>
    <w:rsid w:val="00233417"/>
    <w:rsid w:val="002348E3"/>
    <w:rsid w:val="00234FD0"/>
    <w:rsid w:val="002352A2"/>
    <w:rsid w:val="00235425"/>
    <w:rsid w:val="00235DA6"/>
    <w:rsid w:val="002366BE"/>
    <w:rsid w:val="002366EA"/>
    <w:rsid w:val="002374D0"/>
    <w:rsid w:val="0024029E"/>
    <w:rsid w:val="00240F20"/>
    <w:rsid w:val="00242D9F"/>
    <w:rsid w:val="00244149"/>
    <w:rsid w:val="00244BC0"/>
    <w:rsid w:val="00245F40"/>
    <w:rsid w:val="0024618B"/>
    <w:rsid w:val="00246435"/>
    <w:rsid w:val="00246BCF"/>
    <w:rsid w:val="00247140"/>
    <w:rsid w:val="00250E9F"/>
    <w:rsid w:val="0025122E"/>
    <w:rsid w:val="00251504"/>
    <w:rsid w:val="0025188C"/>
    <w:rsid w:val="00251C58"/>
    <w:rsid w:val="002539CC"/>
    <w:rsid w:val="00253CDE"/>
    <w:rsid w:val="002559D9"/>
    <w:rsid w:val="00256685"/>
    <w:rsid w:val="00257C2D"/>
    <w:rsid w:val="00257E79"/>
    <w:rsid w:val="00260352"/>
    <w:rsid w:val="0026064D"/>
    <w:rsid w:val="00260BE0"/>
    <w:rsid w:val="002611B5"/>
    <w:rsid w:val="002627FA"/>
    <w:rsid w:val="00262CC9"/>
    <w:rsid w:val="0026362E"/>
    <w:rsid w:val="0026399A"/>
    <w:rsid w:val="00263CCE"/>
    <w:rsid w:val="00264523"/>
    <w:rsid w:val="00265223"/>
    <w:rsid w:val="00265319"/>
    <w:rsid w:val="00265E3A"/>
    <w:rsid w:val="00266731"/>
    <w:rsid w:val="00266F4E"/>
    <w:rsid w:val="00267E3A"/>
    <w:rsid w:val="00270834"/>
    <w:rsid w:val="00270FF2"/>
    <w:rsid w:val="0027109D"/>
    <w:rsid w:val="00271BE0"/>
    <w:rsid w:val="00272033"/>
    <w:rsid w:val="002728A4"/>
    <w:rsid w:val="00272A9D"/>
    <w:rsid w:val="00274C5C"/>
    <w:rsid w:val="00275CFC"/>
    <w:rsid w:val="00275E4E"/>
    <w:rsid w:val="002767BF"/>
    <w:rsid w:val="00276C36"/>
    <w:rsid w:val="00276D1C"/>
    <w:rsid w:val="0027797A"/>
    <w:rsid w:val="00277DD7"/>
    <w:rsid w:val="002806BB"/>
    <w:rsid w:val="00280CB3"/>
    <w:rsid w:val="00280CD6"/>
    <w:rsid w:val="00281142"/>
    <w:rsid w:val="002814E6"/>
    <w:rsid w:val="002814F5"/>
    <w:rsid w:val="002817E9"/>
    <w:rsid w:val="00282177"/>
    <w:rsid w:val="00283B45"/>
    <w:rsid w:val="00285538"/>
    <w:rsid w:val="002859F6"/>
    <w:rsid w:val="002864B2"/>
    <w:rsid w:val="00286BD2"/>
    <w:rsid w:val="00286F19"/>
    <w:rsid w:val="00286F49"/>
    <w:rsid w:val="00290413"/>
    <w:rsid w:val="002909B4"/>
    <w:rsid w:val="0029155D"/>
    <w:rsid w:val="00291D7D"/>
    <w:rsid w:val="002927BA"/>
    <w:rsid w:val="00292BBF"/>
    <w:rsid w:val="00292D99"/>
    <w:rsid w:val="002934C5"/>
    <w:rsid w:val="0029395E"/>
    <w:rsid w:val="0029463F"/>
    <w:rsid w:val="0029489B"/>
    <w:rsid w:val="002949BA"/>
    <w:rsid w:val="00295137"/>
    <w:rsid w:val="00295983"/>
    <w:rsid w:val="00295C04"/>
    <w:rsid w:val="00295E69"/>
    <w:rsid w:val="002965C0"/>
    <w:rsid w:val="00296F3B"/>
    <w:rsid w:val="00297103"/>
    <w:rsid w:val="00297480"/>
    <w:rsid w:val="00297608"/>
    <w:rsid w:val="002A08DD"/>
    <w:rsid w:val="002A10FF"/>
    <w:rsid w:val="002A1642"/>
    <w:rsid w:val="002A22F6"/>
    <w:rsid w:val="002A3272"/>
    <w:rsid w:val="002A3321"/>
    <w:rsid w:val="002A3797"/>
    <w:rsid w:val="002A391D"/>
    <w:rsid w:val="002A3E6E"/>
    <w:rsid w:val="002A4237"/>
    <w:rsid w:val="002A471B"/>
    <w:rsid w:val="002A569A"/>
    <w:rsid w:val="002A60E5"/>
    <w:rsid w:val="002B2DF6"/>
    <w:rsid w:val="002B48DA"/>
    <w:rsid w:val="002B49CE"/>
    <w:rsid w:val="002B5187"/>
    <w:rsid w:val="002B5FD0"/>
    <w:rsid w:val="002B7AB5"/>
    <w:rsid w:val="002C01BA"/>
    <w:rsid w:val="002C0BAA"/>
    <w:rsid w:val="002C140D"/>
    <w:rsid w:val="002C1AB3"/>
    <w:rsid w:val="002C2261"/>
    <w:rsid w:val="002C5649"/>
    <w:rsid w:val="002C5825"/>
    <w:rsid w:val="002C5FB3"/>
    <w:rsid w:val="002C6A59"/>
    <w:rsid w:val="002D1BC3"/>
    <w:rsid w:val="002D1D90"/>
    <w:rsid w:val="002D2486"/>
    <w:rsid w:val="002D30D3"/>
    <w:rsid w:val="002D3F47"/>
    <w:rsid w:val="002D4A5B"/>
    <w:rsid w:val="002D51AC"/>
    <w:rsid w:val="002D5353"/>
    <w:rsid w:val="002D5EE8"/>
    <w:rsid w:val="002D6683"/>
    <w:rsid w:val="002D6F48"/>
    <w:rsid w:val="002D7679"/>
    <w:rsid w:val="002E00E3"/>
    <w:rsid w:val="002E0EDA"/>
    <w:rsid w:val="002E1294"/>
    <w:rsid w:val="002E1B0A"/>
    <w:rsid w:val="002E1C5B"/>
    <w:rsid w:val="002E2A3C"/>
    <w:rsid w:val="002E3E5D"/>
    <w:rsid w:val="002E436B"/>
    <w:rsid w:val="002E470D"/>
    <w:rsid w:val="002E47C4"/>
    <w:rsid w:val="002E48A8"/>
    <w:rsid w:val="002E491A"/>
    <w:rsid w:val="002E4C85"/>
    <w:rsid w:val="002E5CC2"/>
    <w:rsid w:val="002E5CDB"/>
    <w:rsid w:val="002E70B0"/>
    <w:rsid w:val="002E72D3"/>
    <w:rsid w:val="002E7910"/>
    <w:rsid w:val="002E7A9E"/>
    <w:rsid w:val="002F03FC"/>
    <w:rsid w:val="002F1A3F"/>
    <w:rsid w:val="002F2709"/>
    <w:rsid w:val="002F3B54"/>
    <w:rsid w:val="002F3DCF"/>
    <w:rsid w:val="002F4304"/>
    <w:rsid w:val="002F6034"/>
    <w:rsid w:val="002F63E8"/>
    <w:rsid w:val="002F6433"/>
    <w:rsid w:val="002F6884"/>
    <w:rsid w:val="002F6F33"/>
    <w:rsid w:val="00300FD8"/>
    <w:rsid w:val="00301713"/>
    <w:rsid w:val="00302583"/>
    <w:rsid w:val="00302743"/>
    <w:rsid w:val="0030362C"/>
    <w:rsid w:val="00303A38"/>
    <w:rsid w:val="00303B7C"/>
    <w:rsid w:val="00304257"/>
    <w:rsid w:val="0030436D"/>
    <w:rsid w:val="00304A7F"/>
    <w:rsid w:val="00304E97"/>
    <w:rsid w:val="00305171"/>
    <w:rsid w:val="00305AFE"/>
    <w:rsid w:val="0030629C"/>
    <w:rsid w:val="00306448"/>
    <w:rsid w:val="00306B3B"/>
    <w:rsid w:val="00306C9B"/>
    <w:rsid w:val="00307A79"/>
    <w:rsid w:val="00307F5C"/>
    <w:rsid w:val="0031148B"/>
    <w:rsid w:val="003121C2"/>
    <w:rsid w:val="0031287B"/>
    <w:rsid w:val="0031391D"/>
    <w:rsid w:val="00315742"/>
    <w:rsid w:val="00315928"/>
    <w:rsid w:val="00315997"/>
    <w:rsid w:val="00315C79"/>
    <w:rsid w:val="0031654D"/>
    <w:rsid w:val="0031736A"/>
    <w:rsid w:val="0031741E"/>
    <w:rsid w:val="00317A1E"/>
    <w:rsid w:val="003203BE"/>
    <w:rsid w:val="003212E5"/>
    <w:rsid w:val="00321D26"/>
    <w:rsid w:val="00322192"/>
    <w:rsid w:val="00323798"/>
    <w:rsid w:val="00324392"/>
    <w:rsid w:val="003245D4"/>
    <w:rsid w:val="00324669"/>
    <w:rsid w:val="0032536C"/>
    <w:rsid w:val="003253DA"/>
    <w:rsid w:val="00326237"/>
    <w:rsid w:val="00327169"/>
    <w:rsid w:val="00331B17"/>
    <w:rsid w:val="00332542"/>
    <w:rsid w:val="00332543"/>
    <w:rsid w:val="00333E91"/>
    <w:rsid w:val="00335427"/>
    <w:rsid w:val="003407E0"/>
    <w:rsid w:val="003415FC"/>
    <w:rsid w:val="00341AE3"/>
    <w:rsid w:val="00341D5D"/>
    <w:rsid w:val="003426B5"/>
    <w:rsid w:val="00342732"/>
    <w:rsid w:val="00342D54"/>
    <w:rsid w:val="00345E63"/>
    <w:rsid w:val="00345F35"/>
    <w:rsid w:val="0034680A"/>
    <w:rsid w:val="00347351"/>
    <w:rsid w:val="00347357"/>
    <w:rsid w:val="00347788"/>
    <w:rsid w:val="0034788C"/>
    <w:rsid w:val="003478B2"/>
    <w:rsid w:val="00347A9F"/>
    <w:rsid w:val="00347B04"/>
    <w:rsid w:val="00350EA1"/>
    <w:rsid w:val="00351AC5"/>
    <w:rsid w:val="0035407B"/>
    <w:rsid w:val="003546D2"/>
    <w:rsid w:val="00354ACA"/>
    <w:rsid w:val="00356678"/>
    <w:rsid w:val="0036044C"/>
    <w:rsid w:val="003608BC"/>
    <w:rsid w:val="00361050"/>
    <w:rsid w:val="00361B34"/>
    <w:rsid w:val="00361CE3"/>
    <w:rsid w:val="00361EFA"/>
    <w:rsid w:val="0036206D"/>
    <w:rsid w:val="00363FF8"/>
    <w:rsid w:val="003656B1"/>
    <w:rsid w:val="003657EF"/>
    <w:rsid w:val="00365DF0"/>
    <w:rsid w:val="00366D0C"/>
    <w:rsid w:val="00367811"/>
    <w:rsid w:val="00367D96"/>
    <w:rsid w:val="003700F4"/>
    <w:rsid w:val="0037153B"/>
    <w:rsid w:val="0037242A"/>
    <w:rsid w:val="00372685"/>
    <w:rsid w:val="00372F26"/>
    <w:rsid w:val="00373CDC"/>
    <w:rsid w:val="00374847"/>
    <w:rsid w:val="00375221"/>
    <w:rsid w:val="0037691A"/>
    <w:rsid w:val="00377099"/>
    <w:rsid w:val="0037721D"/>
    <w:rsid w:val="0038102A"/>
    <w:rsid w:val="00382D1E"/>
    <w:rsid w:val="00384238"/>
    <w:rsid w:val="00385B42"/>
    <w:rsid w:val="00385FAC"/>
    <w:rsid w:val="00386D55"/>
    <w:rsid w:val="00387A33"/>
    <w:rsid w:val="00387EA7"/>
    <w:rsid w:val="00390137"/>
    <w:rsid w:val="003904AA"/>
    <w:rsid w:val="003906F3"/>
    <w:rsid w:val="0039074F"/>
    <w:rsid w:val="003908CE"/>
    <w:rsid w:val="00392167"/>
    <w:rsid w:val="00392849"/>
    <w:rsid w:val="0039307F"/>
    <w:rsid w:val="0039350B"/>
    <w:rsid w:val="00393E0B"/>
    <w:rsid w:val="00394530"/>
    <w:rsid w:val="00396C53"/>
    <w:rsid w:val="00397914"/>
    <w:rsid w:val="003A05E1"/>
    <w:rsid w:val="003A09F9"/>
    <w:rsid w:val="003A0D71"/>
    <w:rsid w:val="003A0F18"/>
    <w:rsid w:val="003A1340"/>
    <w:rsid w:val="003A33AB"/>
    <w:rsid w:val="003A3819"/>
    <w:rsid w:val="003A4078"/>
    <w:rsid w:val="003A530D"/>
    <w:rsid w:val="003A53A1"/>
    <w:rsid w:val="003A55AB"/>
    <w:rsid w:val="003A64A6"/>
    <w:rsid w:val="003A6B28"/>
    <w:rsid w:val="003A6D79"/>
    <w:rsid w:val="003A7713"/>
    <w:rsid w:val="003A77EC"/>
    <w:rsid w:val="003A7927"/>
    <w:rsid w:val="003B01FD"/>
    <w:rsid w:val="003B0238"/>
    <w:rsid w:val="003B05CA"/>
    <w:rsid w:val="003B06D7"/>
    <w:rsid w:val="003B0741"/>
    <w:rsid w:val="003B0CC8"/>
    <w:rsid w:val="003B1186"/>
    <w:rsid w:val="003B1BA9"/>
    <w:rsid w:val="003B1E4A"/>
    <w:rsid w:val="003B200F"/>
    <w:rsid w:val="003B2396"/>
    <w:rsid w:val="003B2490"/>
    <w:rsid w:val="003B295F"/>
    <w:rsid w:val="003B2A9E"/>
    <w:rsid w:val="003B316D"/>
    <w:rsid w:val="003B41CE"/>
    <w:rsid w:val="003B5BC4"/>
    <w:rsid w:val="003B5F0D"/>
    <w:rsid w:val="003B7A9E"/>
    <w:rsid w:val="003C06ED"/>
    <w:rsid w:val="003C0B70"/>
    <w:rsid w:val="003C1C27"/>
    <w:rsid w:val="003C1F26"/>
    <w:rsid w:val="003C2110"/>
    <w:rsid w:val="003C2CA0"/>
    <w:rsid w:val="003C3D51"/>
    <w:rsid w:val="003C492A"/>
    <w:rsid w:val="003C49A8"/>
    <w:rsid w:val="003C49BC"/>
    <w:rsid w:val="003C4D67"/>
    <w:rsid w:val="003C5629"/>
    <w:rsid w:val="003C5982"/>
    <w:rsid w:val="003C66EB"/>
    <w:rsid w:val="003C6A69"/>
    <w:rsid w:val="003D0859"/>
    <w:rsid w:val="003D0E59"/>
    <w:rsid w:val="003D228C"/>
    <w:rsid w:val="003D23A3"/>
    <w:rsid w:val="003D268A"/>
    <w:rsid w:val="003D320B"/>
    <w:rsid w:val="003D3729"/>
    <w:rsid w:val="003D4381"/>
    <w:rsid w:val="003D44B5"/>
    <w:rsid w:val="003D4788"/>
    <w:rsid w:val="003D5856"/>
    <w:rsid w:val="003D6E4F"/>
    <w:rsid w:val="003E0DCC"/>
    <w:rsid w:val="003E1240"/>
    <w:rsid w:val="003E1379"/>
    <w:rsid w:val="003E13B0"/>
    <w:rsid w:val="003E15CA"/>
    <w:rsid w:val="003E217B"/>
    <w:rsid w:val="003E219F"/>
    <w:rsid w:val="003E2FAF"/>
    <w:rsid w:val="003E37CE"/>
    <w:rsid w:val="003E5D5D"/>
    <w:rsid w:val="003E674E"/>
    <w:rsid w:val="003E68A2"/>
    <w:rsid w:val="003E6FA6"/>
    <w:rsid w:val="003E707E"/>
    <w:rsid w:val="003E7563"/>
    <w:rsid w:val="003F0E57"/>
    <w:rsid w:val="003F1022"/>
    <w:rsid w:val="003F2177"/>
    <w:rsid w:val="003F2C87"/>
    <w:rsid w:val="003F40A2"/>
    <w:rsid w:val="003F418C"/>
    <w:rsid w:val="003F4E37"/>
    <w:rsid w:val="003F4EBC"/>
    <w:rsid w:val="003F521C"/>
    <w:rsid w:val="003F5357"/>
    <w:rsid w:val="003F603A"/>
    <w:rsid w:val="003F70E3"/>
    <w:rsid w:val="003F7A69"/>
    <w:rsid w:val="003F7B0B"/>
    <w:rsid w:val="003F7FA6"/>
    <w:rsid w:val="00400CE8"/>
    <w:rsid w:val="004013CA"/>
    <w:rsid w:val="004020D4"/>
    <w:rsid w:val="004027E9"/>
    <w:rsid w:val="00403815"/>
    <w:rsid w:val="00404E4F"/>
    <w:rsid w:val="0040511F"/>
    <w:rsid w:val="00406538"/>
    <w:rsid w:val="004067E6"/>
    <w:rsid w:val="00407988"/>
    <w:rsid w:val="00407BBE"/>
    <w:rsid w:val="00412418"/>
    <w:rsid w:val="00412C73"/>
    <w:rsid w:val="00412CDA"/>
    <w:rsid w:val="004138D1"/>
    <w:rsid w:val="00414172"/>
    <w:rsid w:val="0041485D"/>
    <w:rsid w:val="00414CBD"/>
    <w:rsid w:val="00415619"/>
    <w:rsid w:val="00415C7F"/>
    <w:rsid w:val="004164F1"/>
    <w:rsid w:val="0041673A"/>
    <w:rsid w:val="00416BFC"/>
    <w:rsid w:val="004173C4"/>
    <w:rsid w:val="004176A5"/>
    <w:rsid w:val="004178CC"/>
    <w:rsid w:val="00420238"/>
    <w:rsid w:val="00421851"/>
    <w:rsid w:val="00422569"/>
    <w:rsid w:val="004227A2"/>
    <w:rsid w:val="0042339A"/>
    <w:rsid w:val="00424060"/>
    <w:rsid w:val="00424EF4"/>
    <w:rsid w:val="0042508F"/>
    <w:rsid w:val="004252B9"/>
    <w:rsid w:val="004252BE"/>
    <w:rsid w:val="0042537B"/>
    <w:rsid w:val="00425567"/>
    <w:rsid w:val="0042721B"/>
    <w:rsid w:val="00430504"/>
    <w:rsid w:val="00430A79"/>
    <w:rsid w:val="00430E5C"/>
    <w:rsid w:val="00431DDE"/>
    <w:rsid w:val="00432E56"/>
    <w:rsid w:val="00433080"/>
    <w:rsid w:val="004333EE"/>
    <w:rsid w:val="00434585"/>
    <w:rsid w:val="00434BD6"/>
    <w:rsid w:val="004360B1"/>
    <w:rsid w:val="004364D3"/>
    <w:rsid w:val="00436983"/>
    <w:rsid w:val="00436EB7"/>
    <w:rsid w:val="0043737E"/>
    <w:rsid w:val="0043772A"/>
    <w:rsid w:val="0043787C"/>
    <w:rsid w:val="004378F0"/>
    <w:rsid w:val="00437FED"/>
    <w:rsid w:val="0044054B"/>
    <w:rsid w:val="0044054F"/>
    <w:rsid w:val="00441052"/>
    <w:rsid w:val="004411B4"/>
    <w:rsid w:val="004411F6"/>
    <w:rsid w:val="004415D1"/>
    <w:rsid w:val="00442939"/>
    <w:rsid w:val="00443559"/>
    <w:rsid w:val="00443635"/>
    <w:rsid w:val="004446D9"/>
    <w:rsid w:val="00446699"/>
    <w:rsid w:val="004472E5"/>
    <w:rsid w:val="004502F8"/>
    <w:rsid w:val="0045069A"/>
    <w:rsid w:val="00450896"/>
    <w:rsid w:val="00450BAE"/>
    <w:rsid w:val="004525F0"/>
    <w:rsid w:val="00452D7A"/>
    <w:rsid w:val="00452DE1"/>
    <w:rsid w:val="004535D9"/>
    <w:rsid w:val="00453CC8"/>
    <w:rsid w:val="00454E47"/>
    <w:rsid w:val="004563FE"/>
    <w:rsid w:val="00456686"/>
    <w:rsid w:val="00456C90"/>
    <w:rsid w:val="00457B05"/>
    <w:rsid w:val="0046020A"/>
    <w:rsid w:val="00460495"/>
    <w:rsid w:val="004610C5"/>
    <w:rsid w:val="00461A5A"/>
    <w:rsid w:val="004622FC"/>
    <w:rsid w:val="004623B7"/>
    <w:rsid w:val="004635FD"/>
    <w:rsid w:val="00463E7C"/>
    <w:rsid w:val="00465B78"/>
    <w:rsid w:val="00465BCB"/>
    <w:rsid w:val="004663F9"/>
    <w:rsid w:val="00466D6C"/>
    <w:rsid w:val="004674B7"/>
    <w:rsid w:val="00467835"/>
    <w:rsid w:val="004703B3"/>
    <w:rsid w:val="0047072B"/>
    <w:rsid w:val="004732E5"/>
    <w:rsid w:val="004737CB"/>
    <w:rsid w:val="0047420E"/>
    <w:rsid w:val="00474A0E"/>
    <w:rsid w:val="004757BE"/>
    <w:rsid w:val="0047581C"/>
    <w:rsid w:val="00476F64"/>
    <w:rsid w:val="00477559"/>
    <w:rsid w:val="00480A37"/>
    <w:rsid w:val="00481652"/>
    <w:rsid w:val="004816CE"/>
    <w:rsid w:val="00482801"/>
    <w:rsid w:val="0048289E"/>
    <w:rsid w:val="00483733"/>
    <w:rsid w:val="00483A49"/>
    <w:rsid w:val="004847E8"/>
    <w:rsid w:val="00484CCF"/>
    <w:rsid w:val="00484E14"/>
    <w:rsid w:val="004852CF"/>
    <w:rsid w:val="00485788"/>
    <w:rsid w:val="00485B6A"/>
    <w:rsid w:val="00485B74"/>
    <w:rsid w:val="00485EE4"/>
    <w:rsid w:val="0048606E"/>
    <w:rsid w:val="0048647A"/>
    <w:rsid w:val="00487097"/>
    <w:rsid w:val="00487C1E"/>
    <w:rsid w:val="00490660"/>
    <w:rsid w:val="00490EE3"/>
    <w:rsid w:val="00491BB0"/>
    <w:rsid w:val="0049265D"/>
    <w:rsid w:val="004929EF"/>
    <w:rsid w:val="004931E1"/>
    <w:rsid w:val="0049390D"/>
    <w:rsid w:val="00494E80"/>
    <w:rsid w:val="00496370"/>
    <w:rsid w:val="004967A9"/>
    <w:rsid w:val="00496887"/>
    <w:rsid w:val="00496A64"/>
    <w:rsid w:val="004974B3"/>
    <w:rsid w:val="00497B9F"/>
    <w:rsid w:val="004A0392"/>
    <w:rsid w:val="004A1486"/>
    <w:rsid w:val="004A1839"/>
    <w:rsid w:val="004A2662"/>
    <w:rsid w:val="004A2749"/>
    <w:rsid w:val="004A2CEA"/>
    <w:rsid w:val="004A376A"/>
    <w:rsid w:val="004A400E"/>
    <w:rsid w:val="004A44C3"/>
    <w:rsid w:val="004A465B"/>
    <w:rsid w:val="004A58D6"/>
    <w:rsid w:val="004A5AD7"/>
    <w:rsid w:val="004A60EC"/>
    <w:rsid w:val="004A683C"/>
    <w:rsid w:val="004A6F56"/>
    <w:rsid w:val="004A6F57"/>
    <w:rsid w:val="004A7989"/>
    <w:rsid w:val="004B0E50"/>
    <w:rsid w:val="004B20E7"/>
    <w:rsid w:val="004B219C"/>
    <w:rsid w:val="004B3CB2"/>
    <w:rsid w:val="004B4645"/>
    <w:rsid w:val="004B5DE4"/>
    <w:rsid w:val="004B6063"/>
    <w:rsid w:val="004B609E"/>
    <w:rsid w:val="004B7536"/>
    <w:rsid w:val="004B7941"/>
    <w:rsid w:val="004C21DA"/>
    <w:rsid w:val="004C2FAD"/>
    <w:rsid w:val="004C306A"/>
    <w:rsid w:val="004C3767"/>
    <w:rsid w:val="004C3CE0"/>
    <w:rsid w:val="004C4E31"/>
    <w:rsid w:val="004C566E"/>
    <w:rsid w:val="004C56B6"/>
    <w:rsid w:val="004C6158"/>
    <w:rsid w:val="004C6E37"/>
    <w:rsid w:val="004C7972"/>
    <w:rsid w:val="004C7978"/>
    <w:rsid w:val="004D016C"/>
    <w:rsid w:val="004D0322"/>
    <w:rsid w:val="004D09C2"/>
    <w:rsid w:val="004D0DF8"/>
    <w:rsid w:val="004D15AF"/>
    <w:rsid w:val="004D232C"/>
    <w:rsid w:val="004D27B9"/>
    <w:rsid w:val="004D27C8"/>
    <w:rsid w:val="004D2A4C"/>
    <w:rsid w:val="004D2D8D"/>
    <w:rsid w:val="004D2DD1"/>
    <w:rsid w:val="004D3339"/>
    <w:rsid w:val="004D4292"/>
    <w:rsid w:val="004D49AF"/>
    <w:rsid w:val="004D52D5"/>
    <w:rsid w:val="004D596F"/>
    <w:rsid w:val="004D6DB7"/>
    <w:rsid w:val="004D7C46"/>
    <w:rsid w:val="004D7D58"/>
    <w:rsid w:val="004E037B"/>
    <w:rsid w:val="004E0833"/>
    <w:rsid w:val="004E11CC"/>
    <w:rsid w:val="004E11D3"/>
    <w:rsid w:val="004E1C8A"/>
    <w:rsid w:val="004E2620"/>
    <w:rsid w:val="004E28C6"/>
    <w:rsid w:val="004E32EE"/>
    <w:rsid w:val="004E3A77"/>
    <w:rsid w:val="004E4ADC"/>
    <w:rsid w:val="004E6060"/>
    <w:rsid w:val="004E6168"/>
    <w:rsid w:val="004E6E76"/>
    <w:rsid w:val="004F0D10"/>
    <w:rsid w:val="004F11E8"/>
    <w:rsid w:val="004F138F"/>
    <w:rsid w:val="004F1D10"/>
    <w:rsid w:val="004F2D2A"/>
    <w:rsid w:val="004F36BC"/>
    <w:rsid w:val="004F4983"/>
    <w:rsid w:val="004F498B"/>
    <w:rsid w:val="004F5597"/>
    <w:rsid w:val="004F5D3D"/>
    <w:rsid w:val="004F7206"/>
    <w:rsid w:val="004F7AAB"/>
    <w:rsid w:val="004F7D67"/>
    <w:rsid w:val="004F7EC5"/>
    <w:rsid w:val="00500025"/>
    <w:rsid w:val="00500C61"/>
    <w:rsid w:val="005014EA"/>
    <w:rsid w:val="005019BA"/>
    <w:rsid w:val="00502144"/>
    <w:rsid w:val="00502205"/>
    <w:rsid w:val="005028FD"/>
    <w:rsid w:val="00502BE9"/>
    <w:rsid w:val="00503936"/>
    <w:rsid w:val="00503ABF"/>
    <w:rsid w:val="00503C69"/>
    <w:rsid w:val="00504AE2"/>
    <w:rsid w:val="005050CC"/>
    <w:rsid w:val="00506703"/>
    <w:rsid w:val="0050670B"/>
    <w:rsid w:val="00507254"/>
    <w:rsid w:val="00507D28"/>
    <w:rsid w:val="00510BED"/>
    <w:rsid w:val="00510D22"/>
    <w:rsid w:val="00510F72"/>
    <w:rsid w:val="005110A4"/>
    <w:rsid w:val="005111D1"/>
    <w:rsid w:val="00512C7B"/>
    <w:rsid w:val="00512CBB"/>
    <w:rsid w:val="00512FA0"/>
    <w:rsid w:val="005136D1"/>
    <w:rsid w:val="005137FB"/>
    <w:rsid w:val="005141E8"/>
    <w:rsid w:val="00514216"/>
    <w:rsid w:val="00515053"/>
    <w:rsid w:val="00515C39"/>
    <w:rsid w:val="0051713B"/>
    <w:rsid w:val="00517685"/>
    <w:rsid w:val="00520251"/>
    <w:rsid w:val="00522E74"/>
    <w:rsid w:val="005231B8"/>
    <w:rsid w:val="0052353E"/>
    <w:rsid w:val="005239AD"/>
    <w:rsid w:val="005241BE"/>
    <w:rsid w:val="00524DC2"/>
    <w:rsid w:val="00525530"/>
    <w:rsid w:val="005259E6"/>
    <w:rsid w:val="005269CF"/>
    <w:rsid w:val="00526E14"/>
    <w:rsid w:val="00527913"/>
    <w:rsid w:val="00527940"/>
    <w:rsid w:val="00530160"/>
    <w:rsid w:val="005305B0"/>
    <w:rsid w:val="00531A29"/>
    <w:rsid w:val="00531A5C"/>
    <w:rsid w:val="005328D8"/>
    <w:rsid w:val="00533A72"/>
    <w:rsid w:val="005349B0"/>
    <w:rsid w:val="00534D4F"/>
    <w:rsid w:val="00534DEF"/>
    <w:rsid w:val="0053533B"/>
    <w:rsid w:val="00535571"/>
    <w:rsid w:val="00536B5D"/>
    <w:rsid w:val="00536F4E"/>
    <w:rsid w:val="00537266"/>
    <w:rsid w:val="00540433"/>
    <w:rsid w:val="00540779"/>
    <w:rsid w:val="005408DE"/>
    <w:rsid w:val="00540981"/>
    <w:rsid w:val="00542ED3"/>
    <w:rsid w:val="0054323E"/>
    <w:rsid w:val="005436A3"/>
    <w:rsid w:val="00543ED7"/>
    <w:rsid w:val="00544983"/>
    <w:rsid w:val="00544DDB"/>
    <w:rsid w:val="005450CA"/>
    <w:rsid w:val="00545AE0"/>
    <w:rsid w:val="00546F84"/>
    <w:rsid w:val="00547199"/>
    <w:rsid w:val="00547575"/>
    <w:rsid w:val="00547C6D"/>
    <w:rsid w:val="00550577"/>
    <w:rsid w:val="00550C99"/>
    <w:rsid w:val="00551FCE"/>
    <w:rsid w:val="00553413"/>
    <w:rsid w:val="00553607"/>
    <w:rsid w:val="00553B78"/>
    <w:rsid w:val="00553BF4"/>
    <w:rsid w:val="00553F57"/>
    <w:rsid w:val="005557B5"/>
    <w:rsid w:val="00555886"/>
    <w:rsid w:val="00556606"/>
    <w:rsid w:val="00557E87"/>
    <w:rsid w:val="005606E9"/>
    <w:rsid w:val="00560EDB"/>
    <w:rsid w:val="00562352"/>
    <w:rsid w:val="00562DC4"/>
    <w:rsid w:val="005639DE"/>
    <w:rsid w:val="0056604D"/>
    <w:rsid w:val="0056654A"/>
    <w:rsid w:val="0056668A"/>
    <w:rsid w:val="00566B4A"/>
    <w:rsid w:val="0056722E"/>
    <w:rsid w:val="00567AD6"/>
    <w:rsid w:val="00570541"/>
    <w:rsid w:val="00570B8D"/>
    <w:rsid w:val="0057236A"/>
    <w:rsid w:val="00572418"/>
    <w:rsid w:val="005730B4"/>
    <w:rsid w:val="005734A2"/>
    <w:rsid w:val="00574EA1"/>
    <w:rsid w:val="00574FCB"/>
    <w:rsid w:val="0057566E"/>
    <w:rsid w:val="00575DF8"/>
    <w:rsid w:val="00576789"/>
    <w:rsid w:val="00576B84"/>
    <w:rsid w:val="00577250"/>
    <w:rsid w:val="00577E2E"/>
    <w:rsid w:val="00577FE4"/>
    <w:rsid w:val="00580FEA"/>
    <w:rsid w:val="00582546"/>
    <w:rsid w:val="005829CD"/>
    <w:rsid w:val="00582EC5"/>
    <w:rsid w:val="00583108"/>
    <w:rsid w:val="005831D4"/>
    <w:rsid w:val="00583500"/>
    <w:rsid w:val="0058369E"/>
    <w:rsid w:val="005839C1"/>
    <w:rsid w:val="00583A77"/>
    <w:rsid w:val="00584B7C"/>
    <w:rsid w:val="00584FC1"/>
    <w:rsid w:val="0058502D"/>
    <w:rsid w:val="005857F2"/>
    <w:rsid w:val="005872F1"/>
    <w:rsid w:val="005874E1"/>
    <w:rsid w:val="00587A85"/>
    <w:rsid w:val="00587C79"/>
    <w:rsid w:val="00587E26"/>
    <w:rsid w:val="005906FE"/>
    <w:rsid w:val="00590880"/>
    <w:rsid w:val="00590F00"/>
    <w:rsid w:val="005929A3"/>
    <w:rsid w:val="00592FAD"/>
    <w:rsid w:val="00593314"/>
    <w:rsid w:val="0059379A"/>
    <w:rsid w:val="00593B15"/>
    <w:rsid w:val="00593D14"/>
    <w:rsid w:val="00594496"/>
    <w:rsid w:val="00594501"/>
    <w:rsid w:val="00594CCC"/>
    <w:rsid w:val="005959BA"/>
    <w:rsid w:val="0059639B"/>
    <w:rsid w:val="00597E74"/>
    <w:rsid w:val="005A096B"/>
    <w:rsid w:val="005A0F44"/>
    <w:rsid w:val="005A16A6"/>
    <w:rsid w:val="005A3497"/>
    <w:rsid w:val="005A34E9"/>
    <w:rsid w:val="005A66C0"/>
    <w:rsid w:val="005A6977"/>
    <w:rsid w:val="005A7C3C"/>
    <w:rsid w:val="005A7F1B"/>
    <w:rsid w:val="005B0793"/>
    <w:rsid w:val="005B0AB2"/>
    <w:rsid w:val="005B0B71"/>
    <w:rsid w:val="005B1413"/>
    <w:rsid w:val="005B1BB6"/>
    <w:rsid w:val="005B2025"/>
    <w:rsid w:val="005B28FB"/>
    <w:rsid w:val="005B2991"/>
    <w:rsid w:val="005B2A74"/>
    <w:rsid w:val="005B2CD8"/>
    <w:rsid w:val="005B322B"/>
    <w:rsid w:val="005B3A98"/>
    <w:rsid w:val="005B4F1D"/>
    <w:rsid w:val="005B50ED"/>
    <w:rsid w:val="005B642F"/>
    <w:rsid w:val="005B7BC6"/>
    <w:rsid w:val="005C1170"/>
    <w:rsid w:val="005C1478"/>
    <w:rsid w:val="005C3A61"/>
    <w:rsid w:val="005C3E19"/>
    <w:rsid w:val="005C4231"/>
    <w:rsid w:val="005C4296"/>
    <w:rsid w:val="005C4AC1"/>
    <w:rsid w:val="005C554D"/>
    <w:rsid w:val="005C587B"/>
    <w:rsid w:val="005C6618"/>
    <w:rsid w:val="005C6969"/>
    <w:rsid w:val="005C6BFA"/>
    <w:rsid w:val="005C6C86"/>
    <w:rsid w:val="005C70AF"/>
    <w:rsid w:val="005C781D"/>
    <w:rsid w:val="005C7A4D"/>
    <w:rsid w:val="005D0903"/>
    <w:rsid w:val="005D0EFC"/>
    <w:rsid w:val="005D1052"/>
    <w:rsid w:val="005D1997"/>
    <w:rsid w:val="005D296A"/>
    <w:rsid w:val="005D2BDD"/>
    <w:rsid w:val="005D2FE6"/>
    <w:rsid w:val="005D3556"/>
    <w:rsid w:val="005D3A0D"/>
    <w:rsid w:val="005D6521"/>
    <w:rsid w:val="005D7FEC"/>
    <w:rsid w:val="005E002F"/>
    <w:rsid w:val="005E0685"/>
    <w:rsid w:val="005E0E72"/>
    <w:rsid w:val="005E140F"/>
    <w:rsid w:val="005E1CE0"/>
    <w:rsid w:val="005E1F2C"/>
    <w:rsid w:val="005E1F56"/>
    <w:rsid w:val="005E2057"/>
    <w:rsid w:val="005E32D8"/>
    <w:rsid w:val="005E4E86"/>
    <w:rsid w:val="005E50C7"/>
    <w:rsid w:val="005E6B07"/>
    <w:rsid w:val="005E73BE"/>
    <w:rsid w:val="005E7E87"/>
    <w:rsid w:val="005F02B3"/>
    <w:rsid w:val="005F74A2"/>
    <w:rsid w:val="00600713"/>
    <w:rsid w:val="00600E10"/>
    <w:rsid w:val="00601648"/>
    <w:rsid w:val="006016EC"/>
    <w:rsid w:val="00602C13"/>
    <w:rsid w:val="00603FD5"/>
    <w:rsid w:val="0060482D"/>
    <w:rsid w:val="00605136"/>
    <w:rsid w:val="00605CD7"/>
    <w:rsid w:val="006067AF"/>
    <w:rsid w:val="00607022"/>
    <w:rsid w:val="006078D0"/>
    <w:rsid w:val="00607D22"/>
    <w:rsid w:val="00610015"/>
    <w:rsid w:val="00611EF4"/>
    <w:rsid w:val="00613FD4"/>
    <w:rsid w:val="00614452"/>
    <w:rsid w:val="00614841"/>
    <w:rsid w:val="00614C47"/>
    <w:rsid w:val="00615A63"/>
    <w:rsid w:val="00616461"/>
    <w:rsid w:val="00616DC8"/>
    <w:rsid w:val="00620110"/>
    <w:rsid w:val="006218AF"/>
    <w:rsid w:val="006229FB"/>
    <w:rsid w:val="00623198"/>
    <w:rsid w:val="0062375A"/>
    <w:rsid w:val="006237C8"/>
    <w:rsid w:val="00626795"/>
    <w:rsid w:val="00627B84"/>
    <w:rsid w:val="00627D29"/>
    <w:rsid w:val="00630393"/>
    <w:rsid w:val="0063066A"/>
    <w:rsid w:val="00630E61"/>
    <w:rsid w:val="00631062"/>
    <w:rsid w:val="006352F3"/>
    <w:rsid w:val="0063643F"/>
    <w:rsid w:val="006366B9"/>
    <w:rsid w:val="00636A76"/>
    <w:rsid w:val="00637618"/>
    <w:rsid w:val="00637701"/>
    <w:rsid w:val="0064095F"/>
    <w:rsid w:val="00640DDF"/>
    <w:rsid w:val="0064119C"/>
    <w:rsid w:val="006413A9"/>
    <w:rsid w:val="00641A6D"/>
    <w:rsid w:val="006425AD"/>
    <w:rsid w:val="00643510"/>
    <w:rsid w:val="0064380B"/>
    <w:rsid w:val="00643E76"/>
    <w:rsid w:val="00644743"/>
    <w:rsid w:val="0064540F"/>
    <w:rsid w:val="0064570B"/>
    <w:rsid w:val="00646C95"/>
    <w:rsid w:val="006471F5"/>
    <w:rsid w:val="00650770"/>
    <w:rsid w:val="00650AFD"/>
    <w:rsid w:val="00650E84"/>
    <w:rsid w:val="006534CA"/>
    <w:rsid w:val="006539CD"/>
    <w:rsid w:val="006545F7"/>
    <w:rsid w:val="00654DC7"/>
    <w:rsid w:val="00655EBA"/>
    <w:rsid w:val="00657481"/>
    <w:rsid w:val="00657FB8"/>
    <w:rsid w:val="006615D8"/>
    <w:rsid w:val="00661697"/>
    <w:rsid w:val="00661F08"/>
    <w:rsid w:val="00663149"/>
    <w:rsid w:val="0066498D"/>
    <w:rsid w:val="00664BE3"/>
    <w:rsid w:val="00664BFE"/>
    <w:rsid w:val="0066515C"/>
    <w:rsid w:val="0066530F"/>
    <w:rsid w:val="00667AE0"/>
    <w:rsid w:val="006700AD"/>
    <w:rsid w:val="0067014A"/>
    <w:rsid w:val="00670189"/>
    <w:rsid w:val="0067037F"/>
    <w:rsid w:val="00670869"/>
    <w:rsid w:val="006709A6"/>
    <w:rsid w:val="0067155B"/>
    <w:rsid w:val="006715D0"/>
    <w:rsid w:val="00671A2C"/>
    <w:rsid w:val="00671F51"/>
    <w:rsid w:val="0067269A"/>
    <w:rsid w:val="006727EC"/>
    <w:rsid w:val="00672F1B"/>
    <w:rsid w:val="006732BA"/>
    <w:rsid w:val="006733D7"/>
    <w:rsid w:val="00676049"/>
    <w:rsid w:val="006770B0"/>
    <w:rsid w:val="00680458"/>
    <w:rsid w:val="006804E1"/>
    <w:rsid w:val="006813DA"/>
    <w:rsid w:val="00682699"/>
    <w:rsid w:val="006828CC"/>
    <w:rsid w:val="006830EE"/>
    <w:rsid w:val="0068319F"/>
    <w:rsid w:val="00683A2A"/>
    <w:rsid w:val="00684709"/>
    <w:rsid w:val="00684FF9"/>
    <w:rsid w:val="00685615"/>
    <w:rsid w:val="00685F58"/>
    <w:rsid w:val="0068663A"/>
    <w:rsid w:val="0068724F"/>
    <w:rsid w:val="006875CD"/>
    <w:rsid w:val="00687CA9"/>
    <w:rsid w:val="006907D7"/>
    <w:rsid w:val="00690BF9"/>
    <w:rsid w:val="00690DFE"/>
    <w:rsid w:val="00691078"/>
    <w:rsid w:val="00691838"/>
    <w:rsid w:val="00691E10"/>
    <w:rsid w:val="00691F7D"/>
    <w:rsid w:val="006922F7"/>
    <w:rsid w:val="00692390"/>
    <w:rsid w:val="00692845"/>
    <w:rsid w:val="00692C87"/>
    <w:rsid w:val="00693324"/>
    <w:rsid w:val="00693358"/>
    <w:rsid w:val="00693AAF"/>
    <w:rsid w:val="006943CE"/>
    <w:rsid w:val="00694532"/>
    <w:rsid w:val="00694D99"/>
    <w:rsid w:val="00694EF3"/>
    <w:rsid w:val="00695F5A"/>
    <w:rsid w:val="00696AC5"/>
    <w:rsid w:val="006970BB"/>
    <w:rsid w:val="00697922"/>
    <w:rsid w:val="00697F1C"/>
    <w:rsid w:val="006A1DEF"/>
    <w:rsid w:val="006A251A"/>
    <w:rsid w:val="006A4B82"/>
    <w:rsid w:val="006A564E"/>
    <w:rsid w:val="006A5A75"/>
    <w:rsid w:val="006A5C65"/>
    <w:rsid w:val="006A6DBE"/>
    <w:rsid w:val="006A6E2E"/>
    <w:rsid w:val="006A7052"/>
    <w:rsid w:val="006A7348"/>
    <w:rsid w:val="006A780E"/>
    <w:rsid w:val="006A7C89"/>
    <w:rsid w:val="006B0392"/>
    <w:rsid w:val="006B1007"/>
    <w:rsid w:val="006B43E9"/>
    <w:rsid w:val="006B582C"/>
    <w:rsid w:val="006B6BE2"/>
    <w:rsid w:val="006B6E9B"/>
    <w:rsid w:val="006B7230"/>
    <w:rsid w:val="006B7DEB"/>
    <w:rsid w:val="006C0023"/>
    <w:rsid w:val="006C0077"/>
    <w:rsid w:val="006C01CB"/>
    <w:rsid w:val="006C1718"/>
    <w:rsid w:val="006C4595"/>
    <w:rsid w:val="006C4749"/>
    <w:rsid w:val="006C4AF4"/>
    <w:rsid w:val="006C56B7"/>
    <w:rsid w:val="006C5CB4"/>
    <w:rsid w:val="006C6522"/>
    <w:rsid w:val="006C6542"/>
    <w:rsid w:val="006C762C"/>
    <w:rsid w:val="006C767A"/>
    <w:rsid w:val="006D0110"/>
    <w:rsid w:val="006D17BF"/>
    <w:rsid w:val="006D1A76"/>
    <w:rsid w:val="006D1B06"/>
    <w:rsid w:val="006D2EEF"/>
    <w:rsid w:val="006D33A2"/>
    <w:rsid w:val="006D3F2F"/>
    <w:rsid w:val="006D4061"/>
    <w:rsid w:val="006D40AE"/>
    <w:rsid w:val="006D42EC"/>
    <w:rsid w:val="006D7DFC"/>
    <w:rsid w:val="006E00E8"/>
    <w:rsid w:val="006E1CF1"/>
    <w:rsid w:val="006E277E"/>
    <w:rsid w:val="006E3536"/>
    <w:rsid w:val="006E3E5C"/>
    <w:rsid w:val="006E4342"/>
    <w:rsid w:val="006E4546"/>
    <w:rsid w:val="006E536D"/>
    <w:rsid w:val="006E57F1"/>
    <w:rsid w:val="006E5D54"/>
    <w:rsid w:val="006E5DEA"/>
    <w:rsid w:val="006E6E09"/>
    <w:rsid w:val="006E7D4E"/>
    <w:rsid w:val="006F07ED"/>
    <w:rsid w:val="006F0C26"/>
    <w:rsid w:val="006F1244"/>
    <w:rsid w:val="006F156F"/>
    <w:rsid w:val="006F1BF5"/>
    <w:rsid w:val="006F1FC6"/>
    <w:rsid w:val="006F377F"/>
    <w:rsid w:val="006F5547"/>
    <w:rsid w:val="006F5CAD"/>
    <w:rsid w:val="006F6D9A"/>
    <w:rsid w:val="006F70E4"/>
    <w:rsid w:val="006F78B1"/>
    <w:rsid w:val="007005E7"/>
    <w:rsid w:val="007014F4"/>
    <w:rsid w:val="007017F8"/>
    <w:rsid w:val="00702075"/>
    <w:rsid w:val="0070246E"/>
    <w:rsid w:val="0070342B"/>
    <w:rsid w:val="00703F03"/>
    <w:rsid w:val="0070587B"/>
    <w:rsid w:val="007071C7"/>
    <w:rsid w:val="00707AED"/>
    <w:rsid w:val="00710276"/>
    <w:rsid w:val="0071070F"/>
    <w:rsid w:val="00710E0A"/>
    <w:rsid w:val="007116C0"/>
    <w:rsid w:val="00711926"/>
    <w:rsid w:val="00711EFE"/>
    <w:rsid w:val="00713DDC"/>
    <w:rsid w:val="00714038"/>
    <w:rsid w:val="00714488"/>
    <w:rsid w:val="00714DFF"/>
    <w:rsid w:val="007156D9"/>
    <w:rsid w:val="00715DDD"/>
    <w:rsid w:val="007170ED"/>
    <w:rsid w:val="007203A6"/>
    <w:rsid w:val="00721472"/>
    <w:rsid w:val="00721BBF"/>
    <w:rsid w:val="00721C6D"/>
    <w:rsid w:val="007224FD"/>
    <w:rsid w:val="0072262C"/>
    <w:rsid w:val="00722638"/>
    <w:rsid w:val="00722D81"/>
    <w:rsid w:val="00722F91"/>
    <w:rsid w:val="00723348"/>
    <w:rsid w:val="00723643"/>
    <w:rsid w:val="0072407E"/>
    <w:rsid w:val="00724AB2"/>
    <w:rsid w:val="007251C5"/>
    <w:rsid w:val="007251DF"/>
    <w:rsid w:val="007254A7"/>
    <w:rsid w:val="007254B7"/>
    <w:rsid w:val="00727DA6"/>
    <w:rsid w:val="00730FFA"/>
    <w:rsid w:val="00731724"/>
    <w:rsid w:val="007327A9"/>
    <w:rsid w:val="00732CFF"/>
    <w:rsid w:val="00732FBE"/>
    <w:rsid w:val="00733BFA"/>
    <w:rsid w:val="0073487D"/>
    <w:rsid w:val="00734C7C"/>
    <w:rsid w:val="00734DD7"/>
    <w:rsid w:val="0073509B"/>
    <w:rsid w:val="007363D3"/>
    <w:rsid w:val="00736436"/>
    <w:rsid w:val="00736930"/>
    <w:rsid w:val="00737764"/>
    <w:rsid w:val="00737F96"/>
    <w:rsid w:val="00741C7F"/>
    <w:rsid w:val="00743821"/>
    <w:rsid w:val="00743B50"/>
    <w:rsid w:val="007445BB"/>
    <w:rsid w:val="00744CE7"/>
    <w:rsid w:val="0074669F"/>
    <w:rsid w:val="00747084"/>
    <w:rsid w:val="0075081B"/>
    <w:rsid w:val="0075089B"/>
    <w:rsid w:val="00750FDE"/>
    <w:rsid w:val="00752E1D"/>
    <w:rsid w:val="0075399C"/>
    <w:rsid w:val="00753C64"/>
    <w:rsid w:val="00754718"/>
    <w:rsid w:val="0075548F"/>
    <w:rsid w:val="0075630A"/>
    <w:rsid w:val="00756B5F"/>
    <w:rsid w:val="00756F00"/>
    <w:rsid w:val="007572C8"/>
    <w:rsid w:val="00757B33"/>
    <w:rsid w:val="0076018C"/>
    <w:rsid w:val="007614EE"/>
    <w:rsid w:val="00761D56"/>
    <w:rsid w:val="00761DB6"/>
    <w:rsid w:val="0076307F"/>
    <w:rsid w:val="0076376B"/>
    <w:rsid w:val="007638AF"/>
    <w:rsid w:val="00763F39"/>
    <w:rsid w:val="0076415E"/>
    <w:rsid w:val="00764D1A"/>
    <w:rsid w:val="0076586E"/>
    <w:rsid w:val="007666E3"/>
    <w:rsid w:val="007667BF"/>
    <w:rsid w:val="00766B11"/>
    <w:rsid w:val="0076771E"/>
    <w:rsid w:val="0076782C"/>
    <w:rsid w:val="00770835"/>
    <w:rsid w:val="00770B41"/>
    <w:rsid w:val="00770C0A"/>
    <w:rsid w:val="00770C9C"/>
    <w:rsid w:val="0077144E"/>
    <w:rsid w:val="00772074"/>
    <w:rsid w:val="007756FB"/>
    <w:rsid w:val="00775DB3"/>
    <w:rsid w:val="007771C9"/>
    <w:rsid w:val="007776C5"/>
    <w:rsid w:val="007779BF"/>
    <w:rsid w:val="00780328"/>
    <w:rsid w:val="007812D2"/>
    <w:rsid w:val="00781B41"/>
    <w:rsid w:val="00782892"/>
    <w:rsid w:val="00782C1F"/>
    <w:rsid w:val="00783EBD"/>
    <w:rsid w:val="00783F5D"/>
    <w:rsid w:val="00784598"/>
    <w:rsid w:val="00785076"/>
    <w:rsid w:val="007857F6"/>
    <w:rsid w:val="0078604A"/>
    <w:rsid w:val="00791096"/>
    <w:rsid w:val="00791451"/>
    <w:rsid w:val="00792261"/>
    <w:rsid w:val="00792BD5"/>
    <w:rsid w:val="00792F12"/>
    <w:rsid w:val="007937B9"/>
    <w:rsid w:val="00793AE9"/>
    <w:rsid w:val="00794401"/>
    <w:rsid w:val="00795F9C"/>
    <w:rsid w:val="00796226"/>
    <w:rsid w:val="00796755"/>
    <w:rsid w:val="007970A5"/>
    <w:rsid w:val="0079778B"/>
    <w:rsid w:val="007979C7"/>
    <w:rsid w:val="007A0363"/>
    <w:rsid w:val="007A0416"/>
    <w:rsid w:val="007A08BD"/>
    <w:rsid w:val="007A0953"/>
    <w:rsid w:val="007A0DD5"/>
    <w:rsid w:val="007A2584"/>
    <w:rsid w:val="007A328C"/>
    <w:rsid w:val="007A35FB"/>
    <w:rsid w:val="007A3E6D"/>
    <w:rsid w:val="007A45E6"/>
    <w:rsid w:val="007A4676"/>
    <w:rsid w:val="007A4F7E"/>
    <w:rsid w:val="007A57DC"/>
    <w:rsid w:val="007A68B1"/>
    <w:rsid w:val="007B03C3"/>
    <w:rsid w:val="007B0533"/>
    <w:rsid w:val="007B1319"/>
    <w:rsid w:val="007B1365"/>
    <w:rsid w:val="007B2848"/>
    <w:rsid w:val="007B2B39"/>
    <w:rsid w:val="007B2F95"/>
    <w:rsid w:val="007B32B3"/>
    <w:rsid w:val="007B49CC"/>
    <w:rsid w:val="007B4E5C"/>
    <w:rsid w:val="007B63FE"/>
    <w:rsid w:val="007B7A9F"/>
    <w:rsid w:val="007B7DA5"/>
    <w:rsid w:val="007C08C3"/>
    <w:rsid w:val="007C0DCF"/>
    <w:rsid w:val="007C1E87"/>
    <w:rsid w:val="007C3497"/>
    <w:rsid w:val="007C3816"/>
    <w:rsid w:val="007C403F"/>
    <w:rsid w:val="007C408B"/>
    <w:rsid w:val="007C50B4"/>
    <w:rsid w:val="007C56C8"/>
    <w:rsid w:val="007C57D9"/>
    <w:rsid w:val="007C58BC"/>
    <w:rsid w:val="007C734C"/>
    <w:rsid w:val="007C7C62"/>
    <w:rsid w:val="007D0227"/>
    <w:rsid w:val="007D0B13"/>
    <w:rsid w:val="007D0E61"/>
    <w:rsid w:val="007D14A7"/>
    <w:rsid w:val="007D1B17"/>
    <w:rsid w:val="007D210D"/>
    <w:rsid w:val="007D2AF6"/>
    <w:rsid w:val="007D37E7"/>
    <w:rsid w:val="007D40F7"/>
    <w:rsid w:val="007D4B2D"/>
    <w:rsid w:val="007D568D"/>
    <w:rsid w:val="007D6B76"/>
    <w:rsid w:val="007E00FF"/>
    <w:rsid w:val="007E044B"/>
    <w:rsid w:val="007E05A6"/>
    <w:rsid w:val="007E06D4"/>
    <w:rsid w:val="007E09BD"/>
    <w:rsid w:val="007E0EBE"/>
    <w:rsid w:val="007E1206"/>
    <w:rsid w:val="007E1237"/>
    <w:rsid w:val="007E2269"/>
    <w:rsid w:val="007E2F55"/>
    <w:rsid w:val="007E3E51"/>
    <w:rsid w:val="007E532D"/>
    <w:rsid w:val="007E57ED"/>
    <w:rsid w:val="007E5EBB"/>
    <w:rsid w:val="007E648C"/>
    <w:rsid w:val="007E6A0E"/>
    <w:rsid w:val="007E6C0F"/>
    <w:rsid w:val="007E6D32"/>
    <w:rsid w:val="007E6FE8"/>
    <w:rsid w:val="007F1813"/>
    <w:rsid w:val="007F20EB"/>
    <w:rsid w:val="007F2709"/>
    <w:rsid w:val="007F312E"/>
    <w:rsid w:val="007F3D30"/>
    <w:rsid w:val="007F3F0C"/>
    <w:rsid w:val="007F4375"/>
    <w:rsid w:val="007F5763"/>
    <w:rsid w:val="007F57B8"/>
    <w:rsid w:val="007F6125"/>
    <w:rsid w:val="007F6A83"/>
    <w:rsid w:val="007F7515"/>
    <w:rsid w:val="007F77FD"/>
    <w:rsid w:val="008000FB"/>
    <w:rsid w:val="008010F4"/>
    <w:rsid w:val="008013F0"/>
    <w:rsid w:val="00801741"/>
    <w:rsid w:val="00802167"/>
    <w:rsid w:val="0080291D"/>
    <w:rsid w:val="008030F0"/>
    <w:rsid w:val="00805B32"/>
    <w:rsid w:val="0080654A"/>
    <w:rsid w:val="0080758C"/>
    <w:rsid w:val="00807B78"/>
    <w:rsid w:val="00810C75"/>
    <w:rsid w:val="008115E8"/>
    <w:rsid w:val="00811626"/>
    <w:rsid w:val="008126DD"/>
    <w:rsid w:val="00812CD5"/>
    <w:rsid w:val="00813530"/>
    <w:rsid w:val="008135C0"/>
    <w:rsid w:val="00813BED"/>
    <w:rsid w:val="00813DF7"/>
    <w:rsid w:val="0081533C"/>
    <w:rsid w:val="008159A3"/>
    <w:rsid w:val="00815A8C"/>
    <w:rsid w:val="00815C7D"/>
    <w:rsid w:val="008164E2"/>
    <w:rsid w:val="0082027E"/>
    <w:rsid w:val="00822972"/>
    <w:rsid w:val="00823D28"/>
    <w:rsid w:val="0082427D"/>
    <w:rsid w:val="0082513A"/>
    <w:rsid w:val="0082561A"/>
    <w:rsid w:val="00825FF8"/>
    <w:rsid w:val="008265F1"/>
    <w:rsid w:val="00826710"/>
    <w:rsid w:val="00826DC6"/>
    <w:rsid w:val="008279D0"/>
    <w:rsid w:val="008306DF"/>
    <w:rsid w:val="00831133"/>
    <w:rsid w:val="00831317"/>
    <w:rsid w:val="008313BF"/>
    <w:rsid w:val="00833970"/>
    <w:rsid w:val="00833CAB"/>
    <w:rsid w:val="008344C8"/>
    <w:rsid w:val="00834F0D"/>
    <w:rsid w:val="008354D3"/>
    <w:rsid w:val="00836B3B"/>
    <w:rsid w:val="00837196"/>
    <w:rsid w:val="008414CA"/>
    <w:rsid w:val="008425BF"/>
    <w:rsid w:val="00842BE5"/>
    <w:rsid w:val="008446FF"/>
    <w:rsid w:val="00844764"/>
    <w:rsid w:val="008459CB"/>
    <w:rsid w:val="00845AE5"/>
    <w:rsid w:val="008461EE"/>
    <w:rsid w:val="00847F20"/>
    <w:rsid w:val="00847FEA"/>
    <w:rsid w:val="00850913"/>
    <w:rsid w:val="00850998"/>
    <w:rsid w:val="00851116"/>
    <w:rsid w:val="00852157"/>
    <w:rsid w:val="008534AF"/>
    <w:rsid w:val="00853721"/>
    <w:rsid w:val="0085430D"/>
    <w:rsid w:val="0085439B"/>
    <w:rsid w:val="008551E7"/>
    <w:rsid w:val="008554C4"/>
    <w:rsid w:val="00855A02"/>
    <w:rsid w:val="00856175"/>
    <w:rsid w:val="00856319"/>
    <w:rsid w:val="00857171"/>
    <w:rsid w:val="008607CC"/>
    <w:rsid w:val="0086088C"/>
    <w:rsid w:val="00860B01"/>
    <w:rsid w:val="008612C2"/>
    <w:rsid w:val="00861376"/>
    <w:rsid w:val="00861E33"/>
    <w:rsid w:val="00861FC0"/>
    <w:rsid w:val="00862694"/>
    <w:rsid w:val="008641E2"/>
    <w:rsid w:val="00864953"/>
    <w:rsid w:val="00865322"/>
    <w:rsid w:val="00865879"/>
    <w:rsid w:val="0086650D"/>
    <w:rsid w:val="008706A2"/>
    <w:rsid w:val="008710AF"/>
    <w:rsid w:val="0087146C"/>
    <w:rsid w:val="008717DB"/>
    <w:rsid w:val="00871C16"/>
    <w:rsid w:val="00871F97"/>
    <w:rsid w:val="00872772"/>
    <w:rsid w:val="008734DB"/>
    <w:rsid w:val="0088286C"/>
    <w:rsid w:val="008829F7"/>
    <w:rsid w:val="0088334D"/>
    <w:rsid w:val="00883816"/>
    <w:rsid w:val="00883B9F"/>
    <w:rsid w:val="00884148"/>
    <w:rsid w:val="0088479F"/>
    <w:rsid w:val="008852FD"/>
    <w:rsid w:val="0088574E"/>
    <w:rsid w:val="008859E7"/>
    <w:rsid w:val="00885BED"/>
    <w:rsid w:val="0088613D"/>
    <w:rsid w:val="0089026B"/>
    <w:rsid w:val="00890FA7"/>
    <w:rsid w:val="008911CE"/>
    <w:rsid w:val="00891460"/>
    <w:rsid w:val="00891602"/>
    <w:rsid w:val="00891853"/>
    <w:rsid w:val="00891C3E"/>
    <w:rsid w:val="0089268F"/>
    <w:rsid w:val="00893014"/>
    <w:rsid w:val="00893EE0"/>
    <w:rsid w:val="008951AC"/>
    <w:rsid w:val="0089590C"/>
    <w:rsid w:val="00896853"/>
    <w:rsid w:val="00896CE3"/>
    <w:rsid w:val="008971D1"/>
    <w:rsid w:val="008972FF"/>
    <w:rsid w:val="0089758E"/>
    <w:rsid w:val="008A045A"/>
    <w:rsid w:val="008A0529"/>
    <w:rsid w:val="008A0D54"/>
    <w:rsid w:val="008A0F89"/>
    <w:rsid w:val="008A1FA2"/>
    <w:rsid w:val="008A2682"/>
    <w:rsid w:val="008A2A02"/>
    <w:rsid w:val="008A3338"/>
    <w:rsid w:val="008A347C"/>
    <w:rsid w:val="008A4145"/>
    <w:rsid w:val="008A433A"/>
    <w:rsid w:val="008A55B9"/>
    <w:rsid w:val="008A5A04"/>
    <w:rsid w:val="008A7640"/>
    <w:rsid w:val="008B0226"/>
    <w:rsid w:val="008B0351"/>
    <w:rsid w:val="008B05C3"/>
    <w:rsid w:val="008B0E32"/>
    <w:rsid w:val="008B13AA"/>
    <w:rsid w:val="008B1983"/>
    <w:rsid w:val="008B3D5B"/>
    <w:rsid w:val="008B4965"/>
    <w:rsid w:val="008B5268"/>
    <w:rsid w:val="008B5474"/>
    <w:rsid w:val="008B5514"/>
    <w:rsid w:val="008B569A"/>
    <w:rsid w:val="008B7236"/>
    <w:rsid w:val="008B7A3F"/>
    <w:rsid w:val="008B7EE5"/>
    <w:rsid w:val="008C08DB"/>
    <w:rsid w:val="008C123C"/>
    <w:rsid w:val="008C12BD"/>
    <w:rsid w:val="008C1844"/>
    <w:rsid w:val="008C1969"/>
    <w:rsid w:val="008C2509"/>
    <w:rsid w:val="008C3CE3"/>
    <w:rsid w:val="008C424F"/>
    <w:rsid w:val="008C4A4F"/>
    <w:rsid w:val="008C60FB"/>
    <w:rsid w:val="008C63E5"/>
    <w:rsid w:val="008C6458"/>
    <w:rsid w:val="008C6AD8"/>
    <w:rsid w:val="008C7CF6"/>
    <w:rsid w:val="008C7F82"/>
    <w:rsid w:val="008D0150"/>
    <w:rsid w:val="008D19E4"/>
    <w:rsid w:val="008D1ABD"/>
    <w:rsid w:val="008D5D4B"/>
    <w:rsid w:val="008D6440"/>
    <w:rsid w:val="008D68C8"/>
    <w:rsid w:val="008D6BDC"/>
    <w:rsid w:val="008D6F05"/>
    <w:rsid w:val="008D723B"/>
    <w:rsid w:val="008D7E06"/>
    <w:rsid w:val="008E0ACD"/>
    <w:rsid w:val="008E0EC0"/>
    <w:rsid w:val="008E23CF"/>
    <w:rsid w:val="008E359F"/>
    <w:rsid w:val="008E3ECE"/>
    <w:rsid w:val="008E3F2C"/>
    <w:rsid w:val="008E4148"/>
    <w:rsid w:val="008E6C10"/>
    <w:rsid w:val="008E7C2D"/>
    <w:rsid w:val="008F0A33"/>
    <w:rsid w:val="008F12A5"/>
    <w:rsid w:val="008F2349"/>
    <w:rsid w:val="008F28A7"/>
    <w:rsid w:val="008F2988"/>
    <w:rsid w:val="008F2FD6"/>
    <w:rsid w:val="008F45FD"/>
    <w:rsid w:val="008F67FB"/>
    <w:rsid w:val="008F7013"/>
    <w:rsid w:val="008F70D1"/>
    <w:rsid w:val="008F71E1"/>
    <w:rsid w:val="008F7961"/>
    <w:rsid w:val="008F79E4"/>
    <w:rsid w:val="008F7A03"/>
    <w:rsid w:val="009002E6"/>
    <w:rsid w:val="009008FA"/>
    <w:rsid w:val="00900B92"/>
    <w:rsid w:val="00900CCC"/>
    <w:rsid w:val="0090137A"/>
    <w:rsid w:val="00902122"/>
    <w:rsid w:val="00902AB2"/>
    <w:rsid w:val="00902E6D"/>
    <w:rsid w:val="0090326A"/>
    <w:rsid w:val="00903992"/>
    <w:rsid w:val="0090403D"/>
    <w:rsid w:val="009042CA"/>
    <w:rsid w:val="00907F6F"/>
    <w:rsid w:val="0091171B"/>
    <w:rsid w:val="00911A59"/>
    <w:rsid w:val="00911A76"/>
    <w:rsid w:val="00912B3C"/>
    <w:rsid w:val="0091346F"/>
    <w:rsid w:val="00913E4C"/>
    <w:rsid w:val="00914170"/>
    <w:rsid w:val="00914D2A"/>
    <w:rsid w:val="00917843"/>
    <w:rsid w:val="00917A2F"/>
    <w:rsid w:val="00920724"/>
    <w:rsid w:val="009207E5"/>
    <w:rsid w:val="00920BB1"/>
    <w:rsid w:val="009233EA"/>
    <w:rsid w:val="00923C11"/>
    <w:rsid w:val="00923FCD"/>
    <w:rsid w:val="009241CE"/>
    <w:rsid w:val="00924329"/>
    <w:rsid w:val="00924372"/>
    <w:rsid w:val="009245DA"/>
    <w:rsid w:val="00924977"/>
    <w:rsid w:val="0092520D"/>
    <w:rsid w:val="009253AA"/>
    <w:rsid w:val="009264A2"/>
    <w:rsid w:val="0092697A"/>
    <w:rsid w:val="00926A72"/>
    <w:rsid w:val="00926CA8"/>
    <w:rsid w:val="00927B52"/>
    <w:rsid w:val="00927E42"/>
    <w:rsid w:val="009306BB"/>
    <w:rsid w:val="00930D9E"/>
    <w:rsid w:val="00931068"/>
    <w:rsid w:val="009314F8"/>
    <w:rsid w:val="00932088"/>
    <w:rsid w:val="009323D6"/>
    <w:rsid w:val="009326D2"/>
    <w:rsid w:val="009329C0"/>
    <w:rsid w:val="009332D0"/>
    <w:rsid w:val="00933411"/>
    <w:rsid w:val="00934BD6"/>
    <w:rsid w:val="00935F00"/>
    <w:rsid w:val="00936068"/>
    <w:rsid w:val="00936147"/>
    <w:rsid w:val="009370DD"/>
    <w:rsid w:val="00937247"/>
    <w:rsid w:val="00937748"/>
    <w:rsid w:val="00937B3A"/>
    <w:rsid w:val="00940BA3"/>
    <w:rsid w:val="00940C0F"/>
    <w:rsid w:val="009418DF"/>
    <w:rsid w:val="00942688"/>
    <w:rsid w:val="00942B09"/>
    <w:rsid w:val="00942F81"/>
    <w:rsid w:val="00942FD9"/>
    <w:rsid w:val="00943442"/>
    <w:rsid w:val="0094495D"/>
    <w:rsid w:val="00945FD5"/>
    <w:rsid w:val="009471C4"/>
    <w:rsid w:val="009474B7"/>
    <w:rsid w:val="00950346"/>
    <w:rsid w:val="00950EDE"/>
    <w:rsid w:val="009513BF"/>
    <w:rsid w:val="009517CC"/>
    <w:rsid w:val="009519CD"/>
    <w:rsid w:val="00951FB5"/>
    <w:rsid w:val="009522A1"/>
    <w:rsid w:val="00952386"/>
    <w:rsid w:val="009523A2"/>
    <w:rsid w:val="00954004"/>
    <w:rsid w:val="00954167"/>
    <w:rsid w:val="00954AB9"/>
    <w:rsid w:val="00954E45"/>
    <w:rsid w:val="00955D9A"/>
    <w:rsid w:val="00957D84"/>
    <w:rsid w:val="00960B35"/>
    <w:rsid w:val="009613ED"/>
    <w:rsid w:val="009615D4"/>
    <w:rsid w:val="0096220C"/>
    <w:rsid w:val="00963330"/>
    <w:rsid w:val="00966AA1"/>
    <w:rsid w:val="00967564"/>
    <w:rsid w:val="00967672"/>
    <w:rsid w:val="00967811"/>
    <w:rsid w:val="00967C76"/>
    <w:rsid w:val="00970782"/>
    <w:rsid w:val="009708B4"/>
    <w:rsid w:val="0097096B"/>
    <w:rsid w:val="00970A48"/>
    <w:rsid w:val="00970CDE"/>
    <w:rsid w:val="00971BAE"/>
    <w:rsid w:val="00971DD2"/>
    <w:rsid w:val="0097310D"/>
    <w:rsid w:val="0097411F"/>
    <w:rsid w:val="0097430A"/>
    <w:rsid w:val="00974427"/>
    <w:rsid w:val="00974677"/>
    <w:rsid w:val="00974BD7"/>
    <w:rsid w:val="009752C1"/>
    <w:rsid w:val="0097534A"/>
    <w:rsid w:val="00981355"/>
    <w:rsid w:val="009817C2"/>
    <w:rsid w:val="009820A2"/>
    <w:rsid w:val="009826A6"/>
    <w:rsid w:val="009827C2"/>
    <w:rsid w:val="00984383"/>
    <w:rsid w:val="00984D5B"/>
    <w:rsid w:val="00984EAF"/>
    <w:rsid w:val="009852D8"/>
    <w:rsid w:val="00985FDB"/>
    <w:rsid w:val="00987668"/>
    <w:rsid w:val="00987A90"/>
    <w:rsid w:val="00987C98"/>
    <w:rsid w:val="00990217"/>
    <w:rsid w:val="00990FAA"/>
    <w:rsid w:val="00991418"/>
    <w:rsid w:val="0099159A"/>
    <w:rsid w:val="00992A60"/>
    <w:rsid w:val="00993058"/>
    <w:rsid w:val="0099369B"/>
    <w:rsid w:val="00993CB9"/>
    <w:rsid w:val="00994BF5"/>
    <w:rsid w:val="00995154"/>
    <w:rsid w:val="00995BD3"/>
    <w:rsid w:val="00997710"/>
    <w:rsid w:val="00997DBD"/>
    <w:rsid w:val="009A0804"/>
    <w:rsid w:val="009A1C04"/>
    <w:rsid w:val="009A2468"/>
    <w:rsid w:val="009A2A85"/>
    <w:rsid w:val="009A2D58"/>
    <w:rsid w:val="009A2F17"/>
    <w:rsid w:val="009A3ED2"/>
    <w:rsid w:val="009A4AE2"/>
    <w:rsid w:val="009A5470"/>
    <w:rsid w:val="009A67BB"/>
    <w:rsid w:val="009A683C"/>
    <w:rsid w:val="009A70B8"/>
    <w:rsid w:val="009A7754"/>
    <w:rsid w:val="009A7B99"/>
    <w:rsid w:val="009B09D6"/>
    <w:rsid w:val="009B1258"/>
    <w:rsid w:val="009B26D9"/>
    <w:rsid w:val="009B2E46"/>
    <w:rsid w:val="009B2F81"/>
    <w:rsid w:val="009B3BF0"/>
    <w:rsid w:val="009B4154"/>
    <w:rsid w:val="009B47C1"/>
    <w:rsid w:val="009B4D76"/>
    <w:rsid w:val="009B5274"/>
    <w:rsid w:val="009B5C25"/>
    <w:rsid w:val="009B6B36"/>
    <w:rsid w:val="009B7255"/>
    <w:rsid w:val="009B733C"/>
    <w:rsid w:val="009B7ED1"/>
    <w:rsid w:val="009C006B"/>
    <w:rsid w:val="009C00E9"/>
    <w:rsid w:val="009C01F4"/>
    <w:rsid w:val="009C02D7"/>
    <w:rsid w:val="009C0361"/>
    <w:rsid w:val="009C28A9"/>
    <w:rsid w:val="009C3178"/>
    <w:rsid w:val="009C4293"/>
    <w:rsid w:val="009C4ABB"/>
    <w:rsid w:val="009C5432"/>
    <w:rsid w:val="009C556E"/>
    <w:rsid w:val="009C7ADC"/>
    <w:rsid w:val="009D1360"/>
    <w:rsid w:val="009D1626"/>
    <w:rsid w:val="009D24F5"/>
    <w:rsid w:val="009D389A"/>
    <w:rsid w:val="009D3B62"/>
    <w:rsid w:val="009D42F2"/>
    <w:rsid w:val="009D4DA4"/>
    <w:rsid w:val="009D53BF"/>
    <w:rsid w:val="009D5D34"/>
    <w:rsid w:val="009D656E"/>
    <w:rsid w:val="009D65BA"/>
    <w:rsid w:val="009D684F"/>
    <w:rsid w:val="009D6DEC"/>
    <w:rsid w:val="009D7382"/>
    <w:rsid w:val="009D77F3"/>
    <w:rsid w:val="009D781E"/>
    <w:rsid w:val="009E07D9"/>
    <w:rsid w:val="009E092B"/>
    <w:rsid w:val="009E0CCB"/>
    <w:rsid w:val="009E1AD5"/>
    <w:rsid w:val="009E25EC"/>
    <w:rsid w:val="009E28EA"/>
    <w:rsid w:val="009E2F8D"/>
    <w:rsid w:val="009E5D26"/>
    <w:rsid w:val="009E749B"/>
    <w:rsid w:val="009F0531"/>
    <w:rsid w:val="009F1343"/>
    <w:rsid w:val="009F15BA"/>
    <w:rsid w:val="009F22B8"/>
    <w:rsid w:val="009F2BDF"/>
    <w:rsid w:val="009F36E9"/>
    <w:rsid w:val="009F6B58"/>
    <w:rsid w:val="009F6E0A"/>
    <w:rsid w:val="009F7374"/>
    <w:rsid w:val="009F752D"/>
    <w:rsid w:val="009F7621"/>
    <w:rsid w:val="009F79F3"/>
    <w:rsid w:val="00A00FEB"/>
    <w:rsid w:val="00A0220D"/>
    <w:rsid w:val="00A03844"/>
    <w:rsid w:val="00A03B74"/>
    <w:rsid w:val="00A052D5"/>
    <w:rsid w:val="00A05C0F"/>
    <w:rsid w:val="00A06DCD"/>
    <w:rsid w:val="00A06F5E"/>
    <w:rsid w:val="00A07738"/>
    <w:rsid w:val="00A11F16"/>
    <w:rsid w:val="00A12367"/>
    <w:rsid w:val="00A12656"/>
    <w:rsid w:val="00A126CA"/>
    <w:rsid w:val="00A13664"/>
    <w:rsid w:val="00A13706"/>
    <w:rsid w:val="00A137A4"/>
    <w:rsid w:val="00A13820"/>
    <w:rsid w:val="00A148A4"/>
    <w:rsid w:val="00A14B68"/>
    <w:rsid w:val="00A156E1"/>
    <w:rsid w:val="00A178A3"/>
    <w:rsid w:val="00A20C4B"/>
    <w:rsid w:val="00A21F87"/>
    <w:rsid w:val="00A22C6C"/>
    <w:rsid w:val="00A233F1"/>
    <w:rsid w:val="00A24469"/>
    <w:rsid w:val="00A24831"/>
    <w:rsid w:val="00A24C34"/>
    <w:rsid w:val="00A24C90"/>
    <w:rsid w:val="00A24EF4"/>
    <w:rsid w:val="00A25EF9"/>
    <w:rsid w:val="00A25FFA"/>
    <w:rsid w:val="00A2687F"/>
    <w:rsid w:val="00A27352"/>
    <w:rsid w:val="00A27EA8"/>
    <w:rsid w:val="00A27FD6"/>
    <w:rsid w:val="00A30400"/>
    <w:rsid w:val="00A31976"/>
    <w:rsid w:val="00A32109"/>
    <w:rsid w:val="00A32F1A"/>
    <w:rsid w:val="00A33071"/>
    <w:rsid w:val="00A33747"/>
    <w:rsid w:val="00A33870"/>
    <w:rsid w:val="00A34553"/>
    <w:rsid w:val="00A34612"/>
    <w:rsid w:val="00A36555"/>
    <w:rsid w:val="00A368E0"/>
    <w:rsid w:val="00A3696E"/>
    <w:rsid w:val="00A36AFB"/>
    <w:rsid w:val="00A3734C"/>
    <w:rsid w:val="00A37610"/>
    <w:rsid w:val="00A37635"/>
    <w:rsid w:val="00A4002A"/>
    <w:rsid w:val="00A40B2F"/>
    <w:rsid w:val="00A4175A"/>
    <w:rsid w:val="00A41BC7"/>
    <w:rsid w:val="00A421BC"/>
    <w:rsid w:val="00A44368"/>
    <w:rsid w:val="00A44F2A"/>
    <w:rsid w:val="00A461BD"/>
    <w:rsid w:val="00A462C6"/>
    <w:rsid w:val="00A50C48"/>
    <w:rsid w:val="00A51511"/>
    <w:rsid w:val="00A5199D"/>
    <w:rsid w:val="00A51B5F"/>
    <w:rsid w:val="00A52060"/>
    <w:rsid w:val="00A53252"/>
    <w:rsid w:val="00A5343A"/>
    <w:rsid w:val="00A53A41"/>
    <w:rsid w:val="00A53BF6"/>
    <w:rsid w:val="00A54A1D"/>
    <w:rsid w:val="00A54B9C"/>
    <w:rsid w:val="00A54DCA"/>
    <w:rsid w:val="00A55067"/>
    <w:rsid w:val="00A562F5"/>
    <w:rsid w:val="00A56D64"/>
    <w:rsid w:val="00A5740C"/>
    <w:rsid w:val="00A57B06"/>
    <w:rsid w:val="00A60F7A"/>
    <w:rsid w:val="00A60FAF"/>
    <w:rsid w:val="00A6131F"/>
    <w:rsid w:val="00A622F0"/>
    <w:rsid w:val="00A62492"/>
    <w:rsid w:val="00A62D4C"/>
    <w:rsid w:val="00A63253"/>
    <w:rsid w:val="00A64D81"/>
    <w:rsid w:val="00A65C02"/>
    <w:rsid w:val="00A66692"/>
    <w:rsid w:val="00A674AE"/>
    <w:rsid w:val="00A70B2A"/>
    <w:rsid w:val="00A70F89"/>
    <w:rsid w:val="00A71340"/>
    <w:rsid w:val="00A71C55"/>
    <w:rsid w:val="00A71C88"/>
    <w:rsid w:val="00A71D17"/>
    <w:rsid w:val="00A724C5"/>
    <w:rsid w:val="00A7266E"/>
    <w:rsid w:val="00A734F6"/>
    <w:rsid w:val="00A73559"/>
    <w:rsid w:val="00A73AFF"/>
    <w:rsid w:val="00A742CC"/>
    <w:rsid w:val="00A74E25"/>
    <w:rsid w:val="00A74F51"/>
    <w:rsid w:val="00A7588A"/>
    <w:rsid w:val="00A76AE0"/>
    <w:rsid w:val="00A76CC2"/>
    <w:rsid w:val="00A76D28"/>
    <w:rsid w:val="00A76E05"/>
    <w:rsid w:val="00A80141"/>
    <w:rsid w:val="00A82EDC"/>
    <w:rsid w:val="00A831F3"/>
    <w:rsid w:val="00A84339"/>
    <w:rsid w:val="00A855D8"/>
    <w:rsid w:val="00A8577B"/>
    <w:rsid w:val="00A85C15"/>
    <w:rsid w:val="00A86171"/>
    <w:rsid w:val="00A874E5"/>
    <w:rsid w:val="00A87F8C"/>
    <w:rsid w:val="00A90151"/>
    <w:rsid w:val="00A90B82"/>
    <w:rsid w:val="00A90CEE"/>
    <w:rsid w:val="00A918FE"/>
    <w:rsid w:val="00A919DC"/>
    <w:rsid w:val="00A91B00"/>
    <w:rsid w:val="00A92204"/>
    <w:rsid w:val="00A930F2"/>
    <w:rsid w:val="00A9359B"/>
    <w:rsid w:val="00A93898"/>
    <w:rsid w:val="00A94358"/>
    <w:rsid w:val="00A9464A"/>
    <w:rsid w:val="00A94D2C"/>
    <w:rsid w:val="00A94E51"/>
    <w:rsid w:val="00A94F6F"/>
    <w:rsid w:val="00A96970"/>
    <w:rsid w:val="00A97714"/>
    <w:rsid w:val="00AA0093"/>
    <w:rsid w:val="00AA0757"/>
    <w:rsid w:val="00AA0865"/>
    <w:rsid w:val="00AA0DE9"/>
    <w:rsid w:val="00AA1518"/>
    <w:rsid w:val="00AA163B"/>
    <w:rsid w:val="00AA1BAA"/>
    <w:rsid w:val="00AA38FC"/>
    <w:rsid w:val="00AA5B9B"/>
    <w:rsid w:val="00AA63D8"/>
    <w:rsid w:val="00AA6C42"/>
    <w:rsid w:val="00AA750D"/>
    <w:rsid w:val="00AA7728"/>
    <w:rsid w:val="00AB0967"/>
    <w:rsid w:val="00AB102E"/>
    <w:rsid w:val="00AB1748"/>
    <w:rsid w:val="00AB27DA"/>
    <w:rsid w:val="00AB31D1"/>
    <w:rsid w:val="00AB34BE"/>
    <w:rsid w:val="00AB3DD1"/>
    <w:rsid w:val="00AB4303"/>
    <w:rsid w:val="00AB4505"/>
    <w:rsid w:val="00AB465A"/>
    <w:rsid w:val="00AB5558"/>
    <w:rsid w:val="00AB5CFC"/>
    <w:rsid w:val="00AB5F12"/>
    <w:rsid w:val="00AB6654"/>
    <w:rsid w:val="00AB6690"/>
    <w:rsid w:val="00AB6999"/>
    <w:rsid w:val="00AB69AD"/>
    <w:rsid w:val="00AB74AF"/>
    <w:rsid w:val="00AB7C75"/>
    <w:rsid w:val="00AC0558"/>
    <w:rsid w:val="00AC0718"/>
    <w:rsid w:val="00AC0A7A"/>
    <w:rsid w:val="00AC26CA"/>
    <w:rsid w:val="00AC2D79"/>
    <w:rsid w:val="00AC3512"/>
    <w:rsid w:val="00AC3728"/>
    <w:rsid w:val="00AC6E54"/>
    <w:rsid w:val="00AC741C"/>
    <w:rsid w:val="00AC75FF"/>
    <w:rsid w:val="00AC7EA9"/>
    <w:rsid w:val="00AD0DF8"/>
    <w:rsid w:val="00AD4BC2"/>
    <w:rsid w:val="00AD5294"/>
    <w:rsid w:val="00AD550A"/>
    <w:rsid w:val="00AD5D81"/>
    <w:rsid w:val="00AD6CB1"/>
    <w:rsid w:val="00AD7022"/>
    <w:rsid w:val="00AD7F2A"/>
    <w:rsid w:val="00AE0331"/>
    <w:rsid w:val="00AE0439"/>
    <w:rsid w:val="00AE2091"/>
    <w:rsid w:val="00AE4867"/>
    <w:rsid w:val="00AE4A7F"/>
    <w:rsid w:val="00AE651E"/>
    <w:rsid w:val="00AE6EC2"/>
    <w:rsid w:val="00AE7912"/>
    <w:rsid w:val="00AE7A13"/>
    <w:rsid w:val="00AF170D"/>
    <w:rsid w:val="00AF173E"/>
    <w:rsid w:val="00AF17C6"/>
    <w:rsid w:val="00AF2097"/>
    <w:rsid w:val="00AF24D5"/>
    <w:rsid w:val="00AF2B16"/>
    <w:rsid w:val="00AF42DD"/>
    <w:rsid w:val="00AF457F"/>
    <w:rsid w:val="00AF66AD"/>
    <w:rsid w:val="00AF6F93"/>
    <w:rsid w:val="00B015A7"/>
    <w:rsid w:val="00B01C9B"/>
    <w:rsid w:val="00B01FCF"/>
    <w:rsid w:val="00B03D8D"/>
    <w:rsid w:val="00B05B41"/>
    <w:rsid w:val="00B05F13"/>
    <w:rsid w:val="00B060A7"/>
    <w:rsid w:val="00B07A80"/>
    <w:rsid w:val="00B1002D"/>
    <w:rsid w:val="00B1010D"/>
    <w:rsid w:val="00B106E5"/>
    <w:rsid w:val="00B10B13"/>
    <w:rsid w:val="00B110BC"/>
    <w:rsid w:val="00B110C6"/>
    <w:rsid w:val="00B11338"/>
    <w:rsid w:val="00B114B3"/>
    <w:rsid w:val="00B119F4"/>
    <w:rsid w:val="00B12756"/>
    <w:rsid w:val="00B12BA8"/>
    <w:rsid w:val="00B12DEC"/>
    <w:rsid w:val="00B135FE"/>
    <w:rsid w:val="00B1369B"/>
    <w:rsid w:val="00B1498B"/>
    <w:rsid w:val="00B150A6"/>
    <w:rsid w:val="00B153EB"/>
    <w:rsid w:val="00B154D3"/>
    <w:rsid w:val="00B158B9"/>
    <w:rsid w:val="00B15A0B"/>
    <w:rsid w:val="00B15D85"/>
    <w:rsid w:val="00B15E7E"/>
    <w:rsid w:val="00B163E5"/>
    <w:rsid w:val="00B164F8"/>
    <w:rsid w:val="00B16717"/>
    <w:rsid w:val="00B179B0"/>
    <w:rsid w:val="00B17B25"/>
    <w:rsid w:val="00B20446"/>
    <w:rsid w:val="00B2050A"/>
    <w:rsid w:val="00B23603"/>
    <w:rsid w:val="00B23E9E"/>
    <w:rsid w:val="00B23EE2"/>
    <w:rsid w:val="00B23F2C"/>
    <w:rsid w:val="00B24413"/>
    <w:rsid w:val="00B2523B"/>
    <w:rsid w:val="00B255CB"/>
    <w:rsid w:val="00B2564B"/>
    <w:rsid w:val="00B25704"/>
    <w:rsid w:val="00B25884"/>
    <w:rsid w:val="00B25F03"/>
    <w:rsid w:val="00B26F60"/>
    <w:rsid w:val="00B30BD2"/>
    <w:rsid w:val="00B30FAF"/>
    <w:rsid w:val="00B3194D"/>
    <w:rsid w:val="00B31A76"/>
    <w:rsid w:val="00B31CCE"/>
    <w:rsid w:val="00B3229D"/>
    <w:rsid w:val="00B32C2C"/>
    <w:rsid w:val="00B32D6C"/>
    <w:rsid w:val="00B32FB5"/>
    <w:rsid w:val="00B3463B"/>
    <w:rsid w:val="00B34A39"/>
    <w:rsid w:val="00B3519E"/>
    <w:rsid w:val="00B3535A"/>
    <w:rsid w:val="00B35789"/>
    <w:rsid w:val="00B35F26"/>
    <w:rsid w:val="00B35FF2"/>
    <w:rsid w:val="00B36500"/>
    <w:rsid w:val="00B3721F"/>
    <w:rsid w:val="00B3749D"/>
    <w:rsid w:val="00B37ECD"/>
    <w:rsid w:val="00B400AD"/>
    <w:rsid w:val="00B40D2A"/>
    <w:rsid w:val="00B40E1F"/>
    <w:rsid w:val="00B40F4D"/>
    <w:rsid w:val="00B40F78"/>
    <w:rsid w:val="00B42F38"/>
    <w:rsid w:val="00B434C6"/>
    <w:rsid w:val="00B43733"/>
    <w:rsid w:val="00B45DDB"/>
    <w:rsid w:val="00B463C9"/>
    <w:rsid w:val="00B47008"/>
    <w:rsid w:val="00B470A4"/>
    <w:rsid w:val="00B47405"/>
    <w:rsid w:val="00B47A9D"/>
    <w:rsid w:val="00B47C5F"/>
    <w:rsid w:val="00B5057C"/>
    <w:rsid w:val="00B50A3F"/>
    <w:rsid w:val="00B50CAD"/>
    <w:rsid w:val="00B51780"/>
    <w:rsid w:val="00B5206C"/>
    <w:rsid w:val="00B52CA4"/>
    <w:rsid w:val="00B537BE"/>
    <w:rsid w:val="00B53BD6"/>
    <w:rsid w:val="00B546E5"/>
    <w:rsid w:val="00B565B5"/>
    <w:rsid w:val="00B5699C"/>
    <w:rsid w:val="00B57245"/>
    <w:rsid w:val="00B57491"/>
    <w:rsid w:val="00B57801"/>
    <w:rsid w:val="00B60DE7"/>
    <w:rsid w:val="00B6145A"/>
    <w:rsid w:val="00B61565"/>
    <w:rsid w:val="00B61A38"/>
    <w:rsid w:val="00B62EA4"/>
    <w:rsid w:val="00B63673"/>
    <w:rsid w:val="00B637C7"/>
    <w:rsid w:val="00B65600"/>
    <w:rsid w:val="00B65DAA"/>
    <w:rsid w:val="00B66311"/>
    <w:rsid w:val="00B66B2F"/>
    <w:rsid w:val="00B66E81"/>
    <w:rsid w:val="00B670B8"/>
    <w:rsid w:val="00B671C6"/>
    <w:rsid w:val="00B67B74"/>
    <w:rsid w:val="00B67D84"/>
    <w:rsid w:val="00B70309"/>
    <w:rsid w:val="00B704CC"/>
    <w:rsid w:val="00B7057A"/>
    <w:rsid w:val="00B70E5E"/>
    <w:rsid w:val="00B71298"/>
    <w:rsid w:val="00B71F59"/>
    <w:rsid w:val="00B7394B"/>
    <w:rsid w:val="00B74B9C"/>
    <w:rsid w:val="00B74D04"/>
    <w:rsid w:val="00B74F7F"/>
    <w:rsid w:val="00B751F7"/>
    <w:rsid w:val="00B75480"/>
    <w:rsid w:val="00B75B08"/>
    <w:rsid w:val="00B76AB1"/>
    <w:rsid w:val="00B76DF3"/>
    <w:rsid w:val="00B76EE7"/>
    <w:rsid w:val="00B77727"/>
    <w:rsid w:val="00B80A81"/>
    <w:rsid w:val="00B80BD3"/>
    <w:rsid w:val="00B81274"/>
    <w:rsid w:val="00B8293F"/>
    <w:rsid w:val="00B8331E"/>
    <w:rsid w:val="00B833A2"/>
    <w:rsid w:val="00B8458C"/>
    <w:rsid w:val="00B86750"/>
    <w:rsid w:val="00B872D5"/>
    <w:rsid w:val="00B876AB"/>
    <w:rsid w:val="00B87859"/>
    <w:rsid w:val="00B87B97"/>
    <w:rsid w:val="00B90BCC"/>
    <w:rsid w:val="00B91C5C"/>
    <w:rsid w:val="00B91D47"/>
    <w:rsid w:val="00B92153"/>
    <w:rsid w:val="00B930D1"/>
    <w:rsid w:val="00B94670"/>
    <w:rsid w:val="00B9629C"/>
    <w:rsid w:val="00B96738"/>
    <w:rsid w:val="00B97192"/>
    <w:rsid w:val="00B974CD"/>
    <w:rsid w:val="00B97671"/>
    <w:rsid w:val="00BA0278"/>
    <w:rsid w:val="00BA0856"/>
    <w:rsid w:val="00BA212E"/>
    <w:rsid w:val="00BA29B6"/>
    <w:rsid w:val="00BA305A"/>
    <w:rsid w:val="00BA3917"/>
    <w:rsid w:val="00BA3CB8"/>
    <w:rsid w:val="00BA4516"/>
    <w:rsid w:val="00BA499F"/>
    <w:rsid w:val="00BA4C07"/>
    <w:rsid w:val="00BA5602"/>
    <w:rsid w:val="00BA5B68"/>
    <w:rsid w:val="00BA5BF1"/>
    <w:rsid w:val="00BA69CA"/>
    <w:rsid w:val="00BA7623"/>
    <w:rsid w:val="00BA7784"/>
    <w:rsid w:val="00BB06FB"/>
    <w:rsid w:val="00BB0BDD"/>
    <w:rsid w:val="00BB1E7F"/>
    <w:rsid w:val="00BB1FB7"/>
    <w:rsid w:val="00BB2C30"/>
    <w:rsid w:val="00BB2D73"/>
    <w:rsid w:val="00BB37F8"/>
    <w:rsid w:val="00BB3ACD"/>
    <w:rsid w:val="00BB4A09"/>
    <w:rsid w:val="00BB4FE4"/>
    <w:rsid w:val="00BB6B1D"/>
    <w:rsid w:val="00BB6E3A"/>
    <w:rsid w:val="00BB7461"/>
    <w:rsid w:val="00BB7639"/>
    <w:rsid w:val="00BB7D4C"/>
    <w:rsid w:val="00BC0E9D"/>
    <w:rsid w:val="00BC1195"/>
    <w:rsid w:val="00BC134E"/>
    <w:rsid w:val="00BC2591"/>
    <w:rsid w:val="00BC27FC"/>
    <w:rsid w:val="00BC2A1C"/>
    <w:rsid w:val="00BC3001"/>
    <w:rsid w:val="00BC38C0"/>
    <w:rsid w:val="00BC3FD2"/>
    <w:rsid w:val="00BC49A2"/>
    <w:rsid w:val="00BC53C2"/>
    <w:rsid w:val="00BC653D"/>
    <w:rsid w:val="00BC66C0"/>
    <w:rsid w:val="00BC72DE"/>
    <w:rsid w:val="00BC78FC"/>
    <w:rsid w:val="00BC7B0D"/>
    <w:rsid w:val="00BC7CD6"/>
    <w:rsid w:val="00BC7FC8"/>
    <w:rsid w:val="00BD0509"/>
    <w:rsid w:val="00BD1BCE"/>
    <w:rsid w:val="00BD2212"/>
    <w:rsid w:val="00BD2FAD"/>
    <w:rsid w:val="00BD35C9"/>
    <w:rsid w:val="00BD36EF"/>
    <w:rsid w:val="00BD3708"/>
    <w:rsid w:val="00BD3DB9"/>
    <w:rsid w:val="00BD4292"/>
    <w:rsid w:val="00BD5716"/>
    <w:rsid w:val="00BD57E0"/>
    <w:rsid w:val="00BD5DDB"/>
    <w:rsid w:val="00BD6E12"/>
    <w:rsid w:val="00BE0BA0"/>
    <w:rsid w:val="00BE11B0"/>
    <w:rsid w:val="00BE2000"/>
    <w:rsid w:val="00BE2618"/>
    <w:rsid w:val="00BE29D4"/>
    <w:rsid w:val="00BE45B7"/>
    <w:rsid w:val="00BE5885"/>
    <w:rsid w:val="00BE5D33"/>
    <w:rsid w:val="00BE6D38"/>
    <w:rsid w:val="00BE7424"/>
    <w:rsid w:val="00BE7700"/>
    <w:rsid w:val="00BF0433"/>
    <w:rsid w:val="00BF05E5"/>
    <w:rsid w:val="00BF07FF"/>
    <w:rsid w:val="00BF0958"/>
    <w:rsid w:val="00BF224C"/>
    <w:rsid w:val="00BF280A"/>
    <w:rsid w:val="00BF3127"/>
    <w:rsid w:val="00BF33F6"/>
    <w:rsid w:val="00BF39CB"/>
    <w:rsid w:val="00BF4941"/>
    <w:rsid w:val="00BF4EA1"/>
    <w:rsid w:val="00BF56BD"/>
    <w:rsid w:val="00BF5AD1"/>
    <w:rsid w:val="00BF61D4"/>
    <w:rsid w:val="00BF66B1"/>
    <w:rsid w:val="00BF68C8"/>
    <w:rsid w:val="00BF6FD6"/>
    <w:rsid w:val="00BF77F3"/>
    <w:rsid w:val="00C016E1"/>
    <w:rsid w:val="00C0187E"/>
    <w:rsid w:val="00C01E68"/>
    <w:rsid w:val="00C03082"/>
    <w:rsid w:val="00C03C81"/>
    <w:rsid w:val="00C03E8A"/>
    <w:rsid w:val="00C03FEB"/>
    <w:rsid w:val="00C04970"/>
    <w:rsid w:val="00C04A42"/>
    <w:rsid w:val="00C04C28"/>
    <w:rsid w:val="00C04DDF"/>
    <w:rsid w:val="00C054C5"/>
    <w:rsid w:val="00C05FF1"/>
    <w:rsid w:val="00C06146"/>
    <w:rsid w:val="00C061C2"/>
    <w:rsid w:val="00C075B1"/>
    <w:rsid w:val="00C10495"/>
    <w:rsid w:val="00C10B60"/>
    <w:rsid w:val="00C10D9F"/>
    <w:rsid w:val="00C10F97"/>
    <w:rsid w:val="00C10FD8"/>
    <w:rsid w:val="00C1118C"/>
    <w:rsid w:val="00C11924"/>
    <w:rsid w:val="00C11961"/>
    <w:rsid w:val="00C119A6"/>
    <w:rsid w:val="00C127AE"/>
    <w:rsid w:val="00C1443F"/>
    <w:rsid w:val="00C155D4"/>
    <w:rsid w:val="00C16882"/>
    <w:rsid w:val="00C1712B"/>
    <w:rsid w:val="00C20960"/>
    <w:rsid w:val="00C225F9"/>
    <w:rsid w:val="00C22946"/>
    <w:rsid w:val="00C24244"/>
    <w:rsid w:val="00C24D8D"/>
    <w:rsid w:val="00C25235"/>
    <w:rsid w:val="00C2549D"/>
    <w:rsid w:val="00C26E98"/>
    <w:rsid w:val="00C27F40"/>
    <w:rsid w:val="00C317A2"/>
    <w:rsid w:val="00C3200C"/>
    <w:rsid w:val="00C3206E"/>
    <w:rsid w:val="00C326F9"/>
    <w:rsid w:val="00C336EF"/>
    <w:rsid w:val="00C3435C"/>
    <w:rsid w:val="00C35365"/>
    <w:rsid w:val="00C356E5"/>
    <w:rsid w:val="00C37A29"/>
    <w:rsid w:val="00C37FA4"/>
    <w:rsid w:val="00C40BA2"/>
    <w:rsid w:val="00C40E1C"/>
    <w:rsid w:val="00C40F47"/>
    <w:rsid w:val="00C40FC8"/>
    <w:rsid w:val="00C41065"/>
    <w:rsid w:val="00C41551"/>
    <w:rsid w:val="00C41C18"/>
    <w:rsid w:val="00C41DED"/>
    <w:rsid w:val="00C42F1F"/>
    <w:rsid w:val="00C43662"/>
    <w:rsid w:val="00C437EA"/>
    <w:rsid w:val="00C44736"/>
    <w:rsid w:val="00C45B79"/>
    <w:rsid w:val="00C45BAA"/>
    <w:rsid w:val="00C46856"/>
    <w:rsid w:val="00C46E05"/>
    <w:rsid w:val="00C47DC4"/>
    <w:rsid w:val="00C50CFF"/>
    <w:rsid w:val="00C51097"/>
    <w:rsid w:val="00C519C4"/>
    <w:rsid w:val="00C52898"/>
    <w:rsid w:val="00C5339B"/>
    <w:rsid w:val="00C53F6C"/>
    <w:rsid w:val="00C543C7"/>
    <w:rsid w:val="00C55C51"/>
    <w:rsid w:val="00C56B9A"/>
    <w:rsid w:val="00C571C9"/>
    <w:rsid w:val="00C57855"/>
    <w:rsid w:val="00C6065B"/>
    <w:rsid w:val="00C60849"/>
    <w:rsid w:val="00C608E0"/>
    <w:rsid w:val="00C60C14"/>
    <w:rsid w:val="00C6131C"/>
    <w:rsid w:val="00C616B4"/>
    <w:rsid w:val="00C62031"/>
    <w:rsid w:val="00C6488C"/>
    <w:rsid w:val="00C64D98"/>
    <w:rsid w:val="00C654EA"/>
    <w:rsid w:val="00C65C8D"/>
    <w:rsid w:val="00C66C07"/>
    <w:rsid w:val="00C670DC"/>
    <w:rsid w:val="00C70392"/>
    <w:rsid w:val="00C70487"/>
    <w:rsid w:val="00C70EFC"/>
    <w:rsid w:val="00C712B9"/>
    <w:rsid w:val="00C71E72"/>
    <w:rsid w:val="00C720CE"/>
    <w:rsid w:val="00C73300"/>
    <w:rsid w:val="00C73E10"/>
    <w:rsid w:val="00C741E4"/>
    <w:rsid w:val="00C763CF"/>
    <w:rsid w:val="00C77FF1"/>
    <w:rsid w:val="00C800A9"/>
    <w:rsid w:val="00C803E5"/>
    <w:rsid w:val="00C80A95"/>
    <w:rsid w:val="00C81BE4"/>
    <w:rsid w:val="00C81EA5"/>
    <w:rsid w:val="00C82011"/>
    <w:rsid w:val="00C8213E"/>
    <w:rsid w:val="00C827F6"/>
    <w:rsid w:val="00C82C7C"/>
    <w:rsid w:val="00C831C5"/>
    <w:rsid w:val="00C832A3"/>
    <w:rsid w:val="00C83650"/>
    <w:rsid w:val="00C84480"/>
    <w:rsid w:val="00C8484A"/>
    <w:rsid w:val="00C84AFA"/>
    <w:rsid w:val="00C84E54"/>
    <w:rsid w:val="00C85381"/>
    <w:rsid w:val="00C8728D"/>
    <w:rsid w:val="00C90DA7"/>
    <w:rsid w:val="00C90E44"/>
    <w:rsid w:val="00C912BC"/>
    <w:rsid w:val="00C91E35"/>
    <w:rsid w:val="00C9213E"/>
    <w:rsid w:val="00C921E5"/>
    <w:rsid w:val="00C92AAA"/>
    <w:rsid w:val="00C932F3"/>
    <w:rsid w:val="00C944FD"/>
    <w:rsid w:val="00C94ED5"/>
    <w:rsid w:val="00C95D99"/>
    <w:rsid w:val="00C95E56"/>
    <w:rsid w:val="00C96A43"/>
    <w:rsid w:val="00C975C8"/>
    <w:rsid w:val="00CA0B75"/>
    <w:rsid w:val="00CA0F45"/>
    <w:rsid w:val="00CA18F4"/>
    <w:rsid w:val="00CA231F"/>
    <w:rsid w:val="00CA2524"/>
    <w:rsid w:val="00CA3925"/>
    <w:rsid w:val="00CA43BD"/>
    <w:rsid w:val="00CA4FF9"/>
    <w:rsid w:val="00CA6938"/>
    <w:rsid w:val="00CA70F1"/>
    <w:rsid w:val="00CB21A8"/>
    <w:rsid w:val="00CB3A4F"/>
    <w:rsid w:val="00CB4562"/>
    <w:rsid w:val="00CB45C7"/>
    <w:rsid w:val="00CB50AF"/>
    <w:rsid w:val="00CB58EB"/>
    <w:rsid w:val="00CB700E"/>
    <w:rsid w:val="00CB71B8"/>
    <w:rsid w:val="00CB79B0"/>
    <w:rsid w:val="00CB7AB3"/>
    <w:rsid w:val="00CC10F6"/>
    <w:rsid w:val="00CC26BA"/>
    <w:rsid w:val="00CC26FD"/>
    <w:rsid w:val="00CC325C"/>
    <w:rsid w:val="00CC4517"/>
    <w:rsid w:val="00CC4707"/>
    <w:rsid w:val="00CC4AAE"/>
    <w:rsid w:val="00CC5661"/>
    <w:rsid w:val="00CC5AC5"/>
    <w:rsid w:val="00CC7DE5"/>
    <w:rsid w:val="00CC7F5B"/>
    <w:rsid w:val="00CD0072"/>
    <w:rsid w:val="00CD00AA"/>
    <w:rsid w:val="00CD0493"/>
    <w:rsid w:val="00CD1F53"/>
    <w:rsid w:val="00CD3080"/>
    <w:rsid w:val="00CD3540"/>
    <w:rsid w:val="00CD397C"/>
    <w:rsid w:val="00CD4087"/>
    <w:rsid w:val="00CD40FB"/>
    <w:rsid w:val="00CD42AE"/>
    <w:rsid w:val="00CD49FA"/>
    <w:rsid w:val="00CD55D5"/>
    <w:rsid w:val="00CD5701"/>
    <w:rsid w:val="00CD6180"/>
    <w:rsid w:val="00CD61EB"/>
    <w:rsid w:val="00CD65A2"/>
    <w:rsid w:val="00CD6C15"/>
    <w:rsid w:val="00CD71AB"/>
    <w:rsid w:val="00CE185B"/>
    <w:rsid w:val="00CE1F67"/>
    <w:rsid w:val="00CE2D22"/>
    <w:rsid w:val="00CE2DF7"/>
    <w:rsid w:val="00CE2E32"/>
    <w:rsid w:val="00CE2F8E"/>
    <w:rsid w:val="00CE3A2C"/>
    <w:rsid w:val="00CE3DE5"/>
    <w:rsid w:val="00CE44DD"/>
    <w:rsid w:val="00CE4C46"/>
    <w:rsid w:val="00CE546E"/>
    <w:rsid w:val="00CE5F15"/>
    <w:rsid w:val="00CE67F4"/>
    <w:rsid w:val="00CE6FF9"/>
    <w:rsid w:val="00CE7CD4"/>
    <w:rsid w:val="00CF02F0"/>
    <w:rsid w:val="00CF09C2"/>
    <w:rsid w:val="00CF14E2"/>
    <w:rsid w:val="00CF1837"/>
    <w:rsid w:val="00CF1F9B"/>
    <w:rsid w:val="00CF25B8"/>
    <w:rsid w:val="00CF3058"/>
    <w:rsid w:val="00CF4120"/>
    <w:rsid w:val="00CF474E"/>
    <w:rsid w:val="00CF4D3F"/>
    <w:rsid w:val="00CF52EA"/>
    <w:rsid w:val="00CF5F86"/>
    <w:rsid w:val="00CF65F2"/>
    <w:rsid w:val="00CF7737"/>
    <w:rsid w:val="00D01DE2"/>
    <w:rsid w:val="00D02BFE"/>
    <w:rsid w:val="00D02EFD"/>
    <w:rsid w:val="00D034C6"/>
    <w:rsid w:val="00D03F7E"/>
    <w:rsid w:val="00D04860"/>
    <w:rsid w:val="00D049D7"/>
    <w:rsid w:val="00D057FC"/>
    <w:rsid w:val="00D05986"/>
    <w:rsid w:val="00D0640A"/>
    <w:rsid w:val="00D06865"/>
    <w:rsid w:val="00D06ED6"/>
    <w:rsid w:val="00D07D68"/>
    <w:rsid w:val="00D10E8D"/>
    <w:rsid w:val="00D11299"/>
    <w:rsid w:val="00D12319"/>
    <w:rsid w:val="00D14190"/>
    <w:rsid w:val="00D146BE"/>
    <w:rsid w:val="00D146F8"/>
    <w:rsid w:val="00D1499D"/>
    <w:rsid w:val="00D14F4D"/>
    <w:rsid w:val="00D157D1"/>
    <w:rsid w:val="00D15FEB"/>
    <w:rsid w:val="00D16EEC"/>
    <w:rsid w:val="00D16F74"/>
    <w:rsid w:val="00D207FC"/>
    <w:rsid w:val="00D20EA2"/>
    <w:rsid w:val="00D21265"/>
    <w:rsid w:val="00D221FC"/>
    <w:rsid w:val="00D23F69"/>
    <w:rsid w:val="00D24551"/>
    <w:rsid w:val="00D249FC"/>
    <w:rsid w:val="00D2559F"/>
    <w:rsid w:val="00D25864"/>
    <w:rsid w:val="00D264EC"/>
    <w:rsid w:val="00D26F7C"/>
    <w:rsid w:val="00D27A1B"/>
    <w:rsid w:val="00D27DE6"/>
    <w:rsid w:val="00D31017"/>
    <w:rsid w:val="00D319AC"/>
    <w:rsid w:val="00D3206E"/>
    <w:rsid w:val="00D338F7"/>
    <w:rsid w:val="00D34396"/>
    <w:rsid w:val="00D367C6"/>
    <w:rsid w:val="00D36976"/>
    <w:rsid w:val="00D36DFD"/>
    <w:rsid w:val="00D375C9"/>
    <w:rsid w:val="00D403AE"/>
    <w:rsid w:val="00D40A19"/>
    <w:rsid w:val="00D40E1B"/>
    <w:rsid w:val="00D412DF"/>
    <w:rsid w:val="00D415EF"/>
    <w:rsid w:val="00D42907"/>
    <w:rsid w:val="00D42BD6"/>
    <w:rsid w:val="00D436FD"/>
    <w:rsid w:val="00D446B7"/>
    <w:rsid w:val="00D44D4E"/>
    <w:rsid w:val="00D469E7"/>
    <w:rsid w:val="00D47878"/>
    <w:rsid w:val="00D500DB"/>
    <w:rsid w:val="00D5019F"/>
    <w:rsid w:val="00D504AD"/>
    <w:rsid w:val="00D5064F"/>
    <w:rsid w:val="00D52903"/>
    <w:rsid w:val="00D53129"/>
    <w:rsid w:val="00D532A6"/>
    <w:rsid w:val="00D5355B"/>
    <w:rsid w:val="00D53C34"/>
    <w:rsid w:val="00D54332"/>
    <w:rsid w:val="00D55639"/>
    <w:rsid w:val="00D55921"/>
    <w:rsid w:val="00D56219"/>
    <w:rsid w:val="00D5675E"/>
    <w:rsid w:val="00D567C3"/>
    <w:rsid w:val="00D573FB"/>
    <w:rsid w:val="00D57AFE"/>
    <w:rsid w:val="00D57EF9"/>
    <w:rsid w:val="00D601C8"/>
    <w:rsid w:val="00D6048C"/>
    <w:rsid w:val="00D60649"/>
    <w:rsid w:val="00D61AA6"/>
    <w:rsid w:val="00D61CD7"/>
    <w:rsid w:val="00D61E88"/>
    <w:rsid w:val="00D637D2"/>
    <w:rsid w:val="00D64639"/>
    <w:rsid w:val="00D65513"/>
    <w:rsid w:val="00D657DB"/>
    <w:rsid w:val="00D6594B"/>
    <w:rsid w:val="00D66784"/>
    <w:rsid w:val="00D6737E"/>
    <w:rsid w:val="00D67C99"/>
    <w:rsid w:val="00D70DA6"/>
    <w:rsid w:val="00D70F4E"/>
    <w:rsid w:val="00D72F10"/>
    <w:rsid w:val="00D73B7F"/>
    <w:rsid w:val="00D76037"/>
    <w:rsid w:val="00D76DCE"/>
    <w:rsid w:val="00D77607"/>
    <w:rsid w:val="00D822BD"/>
    <w:rsid w:val="00D82889"/>
    <w:rsid w:val="00D82DFB"/>
    <w:rsid w:val="00D82F32"/>
    <w:rsid w:val="00D83923"/>
    <w:rsid w:val="00D84E1D"/>
    <w:rsid w:val="00D8565C"/>
    <w:rsid w:val="00D8693E"/>
    <w:rsid w:val="00D875C2"/>
    <w:rsid w:val="00D8767D"/>
    <w:rsid w:val="00D9018F"/>
    <w:rsid w:val="00D902A2"/>
    <w:rsid w:val="00D90F0D"/>
    <w:rsid w:val="00D91D14"/>
    <w:rsid w:val="00D91E93"/>
    <w:rsid w:val="00D91E94"/>
    <w:rsid w:val="00D935D1"/>
    <w:rsid w:val="00D93759"/>
    <w:rsid w:val="00D938C6"/>
    <w:rsid w:val="00D93CCE"/>
    <w:rsid w:val="00D9419D"/>
    <w:rsid w:val="00D95C90"/>
    <w:rsid w:val="00D96134"/>
    <w:rsid w:val="00D96409"/>
    <w:rsid w:val="00DA099E"/>
    <w:rsid w:val="00DA1A78"/>
    <w:rsid w:val="00DA1C82"/>
    <w:rsid w:val="00DA3DBC"/>
    <w:rsid w:val="00DA3FEA"/>
    <w:rsid w:val="00DA486A"/>
    <w:rsid w:val="00DA57CA"/>
    <w:rsid w:val="00DA5A47"/>
    <w:rsid w:val="00DA5BB3"/>
    <w:rsid w:val="00DA6423"/>
    <w:rsid w:val="00DA770D"/>
    <w:rsid w:val="00DB076D"/>
    <w:rsid w:val="00DB134B"/>
    <w:rsid w:val="00DB19FC"/>
    <w:rsid w:val="00DB1D65"/>
    <w:rsid w:val="00DB368E"/>
    <w:rsid w:val="00DB40C3"/>
    <w:rsid w:val="00DB4281"/>
    <w:rsid w:val="00DB5E6E"/>
    <w:rsid w:val="00DB64AC"/>
    <w:rsid w:val="00DB6716"/>
    <w:rsid w:val="00DB75F5"/>
    <w:rsid w:val="00DB77D6"/>
    <w:rsid w:val="00DC0D8F"/>
    <w:rsid w:val="00DC0E80"/>
    <w:rsid w:val="00DC175E"/>
    <w:rsid w:val="00DC1AD8"/>
    <w:rsid w:val="00DC2902"/>
    <w:rsid w:val="00DC3AA9"/>
    <w:rsid w:val="00DC3D04"/>
    <w:rsid w:val="00DC3D40"/>
    <w:rsid w:val="00DC3DF9"/>
    <w:rsid w:val="00DC69AC"/>
    <w:rsid w:val="00DC7150"/>
    <w:rsid w:val="00DD0EC7"/>
    <w:rsid w:val="00DD1775"/>
    <w:rsid w:val="00DD2C50"/>
    <w:rsid w:val="00DD300F"/>
    <w:rsid w:val="00DD46C0"/>
    <w:rsid w:val="00DD539D"/>
    <w:rsid w:val="00DD57E7"/>
    <w:rsid w:val="00DD5987"/>
    <w:rsid w:val="00DD599C"/>
    <w:rsid w:val="00DD6B4C"/>
    <w:rsid w:val="00DD6C68"/>
    <w:rsid w:val="00DD7B94"/>
    <w:rsid w:val="00DD7C7F"/>
    <w:rsid w:val="00DE0C3A"/>
    <w:rsid w:val="00DE0CAC"/>
    <w:rsid w:val="00DE2912"/>
    <w:rsid w:val="00DE2B13"/>
    <w:rsid w:val="00DE2ED4"/>
    <w:rsid w:val="00DE30D5"/>
    <w:rsid w:val="00DE3297"/>
    <w:rsid w:val="00DE353A"/>
    <w:rsid w:val="00DE3EF2"/>
    <w:rsid w:val="00DE41BF"/>
    <w:rsid w:val="00DE566C"/>
    <w:rsid w:val="00DE5B44"/>
    <w:rsid w:val="00DE5F5B"/>
    <w:rsid w:val="00DE6BF9"/>
    <w:rsid w:val="00DE7DC5"/>
    <w:rsid w:val="00DF0A8F"/>
    <w:rsid w:val="00DF1237"/>
    <w:rsid w:val="00DF3518"/>
    <w:rsid w:val="00DF4269"/>
    <w:rsid w:val="00DF4E3E"/>
    <w:rsid w:val="00DF537B"/>
    <w:rsid w:val="00DF595A"/>
    <w:rsid w:val="00DF5A2D"/>
    <w:rsid w:val="00DF5D15"/>
    <w:rsid w:val="00DF604D"/>
    <w:rsid w:val="00DF611A"/>
    <w:rsid w:val="00DF7EE9"/>
    <w:rsid w:val="00E009EE"/>
    <w:rsid w:val="00E01556"/>
    <w:rsid w:val="00E01DDF"/>
    <w:rsid w:val="00E02084"/>
    <w:rsid w:val="00E02870"/>
    <w:rsid w:val="00E02950"/>
    <w:rsid w:val="00E02967"/>
    <w:rsid w:val="00E02CA6"/>
    <w:rsid w:val="00E0325B"/>
    <w:rsid w:val="00E0355E"/>
    <w:rsid w:val="00E03F68"/>
    <w:rsid w:val="00E0453D"/>
    <w:rsid w:val="00E04CCB"/>
    <w:rsid w:val="00E04D62"/>
    <w:rsid w:val="00E05164"/>
    <w:rsid w:val="00E0526F"/>
    <w:rsid w:val="00E05B60"/>
    <w:rsid w:val="00E05FA6"/>
    <w:rsid w:val="00E060F6"/>
    <w:rsid w:val="00E11729"/>
    <w:rsid w:val="00E13C61"/>
    <w:rsid w:val="00E149B9"/>
    <w:rsid w:val="00E1520E"/>
    <w:rsid w:val="00E15720"/>
    <w:rsid w:val="00E165FF"/>
    <w:rsid w:val="00E16C95"/>
    <w:rsid w:val="00E16F84"/>
    <w:rsid w:val="00E1724F"/>
    <w:rsid w:val="00E2078C"/>
    <w:rsid w:val="00E21B09"/>
    <w:rsid w:val="00E21EE5"/>
    <w:rsid w:val="00E22D86"/>
    <w:rsid w:val="00E22F50"/>
    <w:rsid w:val="00E23D33"/>
    <w:rsid w:val="00E25092"/>
    <w:rsid w:val="00E25474"/>
    <w:rsid w:val="00E2554D"/>
    <w:rsid w:val="00E25F92"/>
    <w:rsid w:val="00E265BA"/>
    <w:rsid w:val="00E267E7"/>
    <w:rsid w:val="00E26823"/>
    <w:rsid w:val="00E2732E"/>
    <w:rsid w:val="00E30428"/>
    <w:rsid w:val="00E30AC9"/>
    <w:rsid w:val="00E315E7"/>
    <w:rsid w:val="00E322FB"/>
    <w:rsid w:val="00E32567"/>
    <w:rsid w:val="00E32C1C"/>
    <w:rsid w:val="00E32F93"/>
    <w:rsid w:val="00E33073"/>
    <w:rsid w:val="00E330AB"/>
    <w:rsid w:val="00E33515"/>
    <w:rsid w:val="00E33836"/>
    <w:rsid w:val="00E338D1"/>
    <w:rsid w:val="00E33F19"/>
    <w:rsid w:val="00E3498D"/>
    <w:rsid w:val="00E34C2F"/>
    <w:rsid w:val="00E35A5F"/>
    <w:rsid w:val="00E35C56"/>
    <w:rsid w:val="00E35DEF"/>
    <w:rsid w:val="00E36094"/>
    <w:rsid w:val="00E36721"/>
    <w:rsid w:val="00E376BF"/>
    <w:rsid w:val="00E37BFB"/>
    <w:rsid w:val="00E402E6"/>
    <w:rsid w:val="00E40460"/>
    <w:rsid w:val="00E4094A"/>
    <w:rsid w:val="00E40C4D"/>
    <w:rsid w:val="00E40F08"/>
    <w:rsid w:val="00E42AA9"/>
    <w:rsid w:val="00E42E3C"/>
    <w:rsid w:val="00E43A7B"/>
    <w:rsid w:val="00E4456F"/>
    <w:rsid w:val="00E4461A"/>
    <w:rsid w:val="00E463F8"/>
    <w:rsid w:val="00E46619"/>
    <w:rsid w:val="00E469FC"/>
    <w:rsid w:val="00E46E04"/>
    <w:rsid w:val="00E46F21"/>
    <w:rsid w:val="00E47F33"/>
    <w:rsid w:val="00E47FB6"/>
    <w:rsid w:val="00E50606"/>
    <w:rsid w:val="00E509A0"/>
    <w:rsid w:val="00E50C34"/>
    <w:rsid w:val="00E50C56"/>
    <w:rsid w:val="00E51290"/>
    <w:rsid w:val="00E512FB"/>
    <w:rsid w:val="00E5165D"/>
    <w:rsid w:val="00E518A3"/>
    <w:rsid w:val="00E52F43"/>
    <w:rsid w:val="00E53189"/>
    <w:rsid w:val="00E54689"/>
    <w:rsid w:val="00E54B2B"/>
    <w:rsid w:val="00E55BB4"/>
    <w:rsid w:val="00E56DEC"/>
    <w:rsid w:val="00E571AF"/>
    <w:rsid w:val="00E57C4B"/>
    <w:rsid w:val="00E60298"/>
    <w:rsid w:val="00E604C7"/>
    <w:rsid w:val="00E60B84"/>
    <w:rsid w:val="00E60DAF"/>
    <w:rsid w:val="00E6246C"/>
    <w:rsid w:val="00E6291B"/>
    <w:rsid w:val="00E62DAC"/>
    <w:rsid w:val="00E62DC2"/>
    <w:rsid w:val="00E62FE7"/>
    <w:rsid w:val="00E63B19"/>
    <w:rsid w:val="00E63CF5"/>
    <w:rsid w:val="00E64BB8"/>
    <w:rsid w:val="00E66AE5"/>
    <w:rsid w:val="00E66E0F"/>
    <w:rsid w:val="00E6726C"/>
    <w:rsid w:val="00E67522"/>
    <w:rsid w:val="00E67871"/>
    <w:rsid w:val="00E70949"/>
    <w:rsid w:val="00E70C9A"/>
    <w:rsid w:val="00E70CA9"/>
    <w:rsid w:val="00E721EB"/>
    <w:rsid w:val="00E72D01"/>
    <w:rsid w:val="00E735D8"/>
    <w:rsid w:val="00E73A62"/>
    <w:rsid w:val="00E73C45"/>
    <w:rsid w:val="00E74C00"/>
    <w:rsid w:val="00E7572F"/>
    <w:rsid w:val="00E772BC"/>
    <w:rsid w:val="00E77639"/>
    <w:rsid w:val="00E80F52"/>
    <w:rsid w:val="00E812A5"/>
    <w:rsid w:val="00E835D3"/>
    <w:rsid w:val="00E855A2"/>
    <w:rsid w:val="00E85AAD"/>
    <w:rsid w:val="00E85B7A"/>
    <w:rsid w:val="00E86437"/>
    <w:rsid w:val="00E8648D"/>
    <w:rsid w:val="00E8717B"/>
    <w:rsid w:val="00E87969"/>
    <w:rsid w:val="00E900E9"/>
    <w:rsid w:val="00E90F53"/>
    <w:rsid w:val="00E90FD9"/>
    <w:rsid w:val="00E923E9"/>
    <w:rsid w:val="00E92538"/>
    <w:rsid w:val="00E92D39"/>
    <w:rsid w:val="00E93114"/>
    <w:rsid w:val="00E9357B"/>
    <w:rsid w:val="00E936B6"/>
    <w:rsid w:val="00E93A14"/>
    <w:rsid w:val="00E942CA"/>
    <w:rsid w:val="00E9558F"/>
    <w:rsid w:val="00E957B1"/>
    <w:rsid w:val="00E9739D"/>
    <w:rsid w:val="00E97DD0"/>
    <w:rsid w:val="00EA06B6"/>
    <w:rsid w:val="00EA1421"/>
    <w:rsid w:val="00EA1898"/>
    <w:rsid w:val="00EA1943"/>
    <w:rsid w:val="00EA1DAE"/>
    <w:rsid w:val="00EA2988"/>
    <w:rsid w:val="00EA2BA8"/>
    <w:rsid w:val="00EA2F1D"/>
    <w:rsid w:val="00EA3057"/>
    <w:rsid w:val="00EA42D4"/>
    <w:rsid w:val="00EA4D93"/>
    <w:rsid w:val="00EA5374"/>
    <w:rsid w:val="00EA6EDA"/>
    <w:rsid w:val="00EA78CA"/>
    <w:rsid w:val="00EB0DF2"/>
    <w:rsid w:val="00EB0F47"/>
    <w:rsid w:val="00EB2444"/>
    <w:rsid w:val="00EB2557"/>
    <w:rsid w:val="00EB3EEE"/>
    <w:rsid w:val="00EB5FAB"/>
    <w:rsid w:val="00EB6487"/>
    <w:rsid w:val="00EB6603"/>
    <w:rsid w:val="00EB7108"/>
    <w:rsid w:val="00EB7B3C"/>
    <w:rsid w:val="00EC0877"/>
    <w:rsid w:val="00EC0B0A"/>
    <w:rsid w:val="00EC1C7F"/>
    <w:rsid w:val="00EC1DBF"/>
    <w:rsid w:val="00EC2C13"/>
    <w:rsid w:val="00EC3A08"/>
    <w:rsid w:val="00EC3E8D"/>
    <w:rsid w:val="00EC4FAC"/>
    <w:rsid w:val="00EC53BB"/>
    <w:rsid w:val="00EC610B"/>
    <w:rsid w:val="00EC61C1"/>
    <w:rsid w:val="00EC7A0E"/>
    <w:rsid w:val="00ED1575"/>
    <w:rsid w:val="00ED2353"/>
    <w:rsid w:val="00ED2C53"/>
    <w:rsid w:val="00ED2F09"/>
    <w:rsid w:val="00ED3705"/>
    <w:rsid w:val="00ED5EB7"/>
    <w:rsid w:val="00ED5FE7"/>
    <w:rsid w:val="00ED71B3"/>
    <w:rsid w:val="00ED7E72"/>
    <w:rsid w:val="00EE0691"/>
    <w:rsid w:val="00EE1304"/>
    <w:rsid w:val="00EE14F2"/>
    <w:rsid w:val="00EE1953"/>
    <w:rsid w:val="00EE20B8"/>
    <w:rsid w:val="00EE2182"/>
    <w:rsid w:val="00EE2F8A"/>
    <w:rsid w:val="00EE6363"/>
    <w:rsid w:val="00EE651B"/>
    <w:rsid w:val="00EE683B"/>
    <w:rsid w:val="00EE6842"/>
    <w:rsid w:val="00EE68D9"/>
    <w:rsid w:val="00EE6F14"/>
    <w:rsid w:val="00EE7395"/>
    <w:rsid w:val="00EE767E"/>
    <w:rsid w:val="00EF03B2"/>
    <w:rsid w:val="00EF0800"/>
    <w:rsid w:val="00EF13E8"/>
    <w:rsid w:val="00EF1733"/>
    <w:rsid w:val="00EF3F23"/>
    <w:rsid w:val="00EF40E5"/>
    <w:rsid w:val="00EF4920"/>
    <w:rsid w:val="00EF4D00"/>
    <w:rsid w:val="00EF5539"/>
    <w:rsid w:val="00EF615C"/>
    <w:rsid w:val="00EF6BC6"/>
    <w:rsid w:val="00EF733B"/>
    <w:rsid w:val="00F00790"/>
    <w:rsid w:val="00F01D9C"/>
    <w:rsid w:val="00F0239E"/>
    <w:rsid w:val="00F04943"/>
    <w:rsid w:val="00F0496A"/>
    <w:rsid w:val="00F1091A"/>
    <w:rsid w:val="00F10BC4"/>
    <w:rsid w:val="00F111F2"/>
    <w:rsid w:val="00F11BD3"/>
    <w:rsid w:val="00F12CEB"/>
    <w:rsid w:val="00F13E30"/>
    <w:rsid w:val="00F140B7"/>
    <w:rsid w:val="00F1454A"/>
    <w:rsid w:val="00F15727"/>
    <w:rsid w:val="00F16030"/>
    <w:rsid w:val="00F162D4"/>
    <w:rsid w:val="00F1681D"/>
    <w:rsid w:val="00F16AF8"/>
    <w:rsid w:val="00F17310"/>
    <w:rsid w:val="00F17FDB"/>
    <w:rsid w:val="00F20434"/>
    <w:rsid w:val="00F20F59"/>
    <w:rsid w:val="00F21A0D"/>
    <w:rsid w:val="00F222DA"/>
    <w:rsid w:val="00F24905"/>
    <w:rsid w:val="00F24A5A"/>
    <w:rsid w:val="00F24E31"/>
    <w:rsid w:val="00F25747"/>
    <w:rsid w:val="00F25905"/>
    <w:rsid w:val="00F25C6D"/>
    <w:rsid w:val="00F2635B"/>
    <w:rsid w:val="00F309E8"/>
    <w:rsid w:val="00F335E5"/>
    <w:rsid w:val="00F34934"/>
    <w:rsid w:val="00F35056"/>
    <w:rsid w:val="00F3543F"/>
    <w:rsid w:val="00F35478"/>
    <w:rsid w:val="00F3569D"/>
    <w:rsid w:val="00F35A2A"/>
    <w:rsid w:val="00F35B34"/>
    <w:rsid w:val="00F3653B"/>
    <w:rsid w:val="00F36A83"/>
    <w:rsid w:val="00F3794C"/>
    <w:rsid w:val="00F4010B"/>
    <w:rsid w:val="00F41151"/>
    <w:rsid w:val="00F41DC8"/>
    <w:rsid w:val="00F41FD6"/>
    <w:rsid w:val="00F426D2"/>
    <w:rsid w:val="00F4306F"/>
    <w:rsid w:val="00F44A67"/>
    <w:rsid w:val="00F459F3"/>
    <w:rsid w:val="00F462B7"/>
    <w:rsid w:val="00F4702C"/>
    <w:rsid w:val="00F505B8"/>
    <w:rsid w:val="00F5102F"/>
    <w:rsid w:val="00F51228"/>
    <w:rsid w:val="00F53397"/>
    <w:rsid w:val="00F53BE2"/>
    <w:rsid w:val="00F543A1"/>
    <w:rsid w:val="00F5533E"/>
    <w:rsid w:val="00F55887"/>
    <w:rsid w:val="00F55B9A"/>
    <w:rsid w:val="00F56685"/>
    <w:rsid w:val="00F56770"/>
    <w:rsid w:val="00F57010"/>
    <w:rsid w:val="00F5727C"/>
    <w:rsid w:val="00F5783F"/>
    <w:rsid w:val="00F57AAB"/>
    <w:rsid w:val="00F57C03"/>
    <w:rsid w:val="00F60085"/>
    <w:rsid w:val="00F61334"/>
    <w:rsid w:val="00F6154D"/>
    <w:rsid w:val="00F61975"/>
    <w:rsid w:val="00F61FDF"/>
    <w:rsid w:val="00F62424"/>
    <w:rsid w:val="00F63179"/>
    <w:rsid w:val="00F634F6"/>
    <w:rsid w:val="00F63723"/>
    <w:rsid w:val="00F64343"/>
    <w:rsid w:val="00F654CB"/>
    <w:rsid w:val="00F65C63"/>
    <w:rsid w:val="00F66259"/>
    <w:rsid w:val="00F66D8E"/>
    <w:rsid w:val="00F67092"/>
    <w:rsid w:val="00F7141C"/>
    <w:rsid w:val="00F732C8"/>
    <w:rsid w:val="00F7345E"/>
    <w:rsid w:val="00F73DA1"/>
    <w:rsid w:val="00F73EAC"/>
    <w:rsid w:val="00F75C45"/>
    <w:rsid w:val="00F76550"/>
    <w:rsid w:val="00F76D57"/>
    <w:rsid w:val="00F801B3"/>
    <w:rsid w:val="00F8180B"/>
    <w:rsid w:val="00F81953"/>
    <w:rsid w:val="00F81A16"/>
    <w:rsid w:val="00F82073"/>
    <w:rsid w:val="00F830C7"/>
    <w:rsid w:val="00F863F7"/>
    <w:rsid w:val="00F86EE2"/>
    <w:rsid w:val="00F87014"/>
    <w:rsid w:val="00F8736B"/>
    <w:rsid w:val="00F87644"/>
    <w:rsid w:val="00F87B07"/>
    <w:rsid w:val="00F87B6C"/>
    <w:rsid w:val="00F87F92"/>
    <w:rsid w:val="00F9048C"/>
    <w:rsid w:val="00F9090D"/>
    <w:rsid w:val="00F930D1"/>
    <w:rsid w:val="00F93598"/>
    <w:rsid w:val="00F94880"/>
    <w:rsid w:val="00F94CF2"/>
    <w:rsid w:val="00F95060"/>
    <w:rsid w:val="00F9632C"/>
    <w:rsid w:val="00F96970"/>
    <w:rsid w:val="00F96A33"/>
    <w:rsid w:val="00F979C6"/>
    <w:rsid w:val="00FA0694"/>
    <w:rsid w:val="00FA07D1"/>
    <w:rsid w:val="00FA1325"/>
    <w:rsid w:val="00FA1E11"/>
    <w:rsid w:val="00FA203A"/>
    <w:rsid w:val="00FA2DA1"/>
    <w:rsid w:val="00FA3DE2"/>
    <w:rsid w:val="00FA4FAC"/>
    <w:rsid w:val="00FA5139"/>
    <w:rsid w:val="00FA7954"/>
    <w:rsid w:val="00FB0443"/>
    <w:rsid w:val="00FB0689"/>
    <w:rsid w:val="00FB0D65"/>
    <w:rsid w:val="00FB1378"/>
    <w:rsid w:val="00FB1BBC"/>
    <w:rsid w:val="00FB2450"/>
    <w:rsid w:val="00FB24BE"/>
    <w:rsid w:val="00FB25DF"/>
    <w:rsid w:val="00FB28D4"/>
    <w:rsid w:val="00FB2F8D"/>
    <w:rsid w:val="00FB326D"/>
    <w:rsid w:val="00FB3CAB"/>
    <w:rsid w:val="00FB4746"/>
    <w:rsid w:val="00FB4A9F"/>
    <w:rsid w:val="00FB5089"/>
    <w:rsid w:val="00FB5CA3"/>
    <w:rsid w:val="00FB7F16"/>
    <w:rsid w:val="00FC03BE"/>
    <w:rsid w:val="00FC0FB1"/>
    <w:rsid w:val="00FC2D8B"/>
    <w:rsid w:val="00FC3000"/>
    <w:rsid w:val="00FC3696"/>
    <w:rsid w:val="00FC3ABC"/>
    <w:rsid w:val="00FC457B"/>
    <w:rsid w:val="00FC459E"/>
    <w:rsid w:val="00FC4CBC"/>
    <w:rsid w:val="00FC4D32"/>
    <w:rsid w:val="00FC64E2"/>
    <w:rsid w:val="00FC6815"/>
    <w:rsid w:val="00FC6AEE"/>
    <w:rsid w:val="00FC6FB5"/>
    <w:rsid w:val="00FC756B"/>
    <w:rsid w:val="00FD0FBF"/>
    <w:rsid w:val="00FD143E"/>
    <w:rsid w:val="00FD14D9"/>
    <w:rsid w:val="00FD1BAF"/>
    <w:rsid w:val="00FD27FA"/>
    <w:rsid w:val="00FD2CAD"/>
    <w:rsid w:val="00FD3306"/>
    <w:rsid w:val="00FD481C"/>
    <w:rsid w:val="00FD5625"/>
    <w:rsid w:val="00FD5C0D"/>
    <w:rsid w:val="00FD74FA"/>
    <w:rsid w:val="00FD79E5"/>
    <w:rsid w:val="00FE0D38"/>
    <w:rsid w:val="00FE292B"/>
    <w:rsid w:val="00FE3237"/>
    <w:rsid w:val="00FE44F7"/>
    <w:rsid w:val="00FE4EC5"/>
    <w:rsid w:val="00FE5584"/>
    <w:rsid w:val="00FE57D8"/>
    <w:rsid w:val="00FE6BF5"/>
    <w:rsid w:val="00FE6E9A"/>
    <w:rsid w:val="00FE6F13"/>
    <w:rsid w:val="00FE6FB0"/>
    <w:rsid w:val="00FE7BE1"/>
    <w:rsid w:val="00FF07EB"/>
    <w:rsid w:val="00FF2D20"/>
    <w:rsid w:val="00FF3159"/>
    <w:rsid w:val="00FF413A"/>
    <w:rsid w:val="00FF56DA"/>
    <w:rsid w:val="00FF65FE"/>
    <w:rsid w:val="00FF6876"/>
    <w:rsid w:val="00FF68C6"/>
    <w:rsid w:val="00FF7016"/>
    <w:rsid w:val="00FF789F"/>
    <w:rsid w:val="010559D6"/>
    <w:rsid w:val="01214E57"/>
    <w:rsid w:val="01813F99"/>
    <w:rsid w:val="021AF7C2"/>
    <w:rsid w:val="0271024A"/>
    <w:rsid w:val="032F7E62"/>
    <w:rsid w:val="0340208D"/>
    <w:rsid w:val="03D2C0DC"/>
    <w:rsid w:val="03ED0E65"/>
    <w:rsid w:val="053EA37A"/>
    <w:rsid w:val="056B8A79"/>
    <w:rsid w:val="05C63708"/>
    <w:rsid w:val="05E05EBA"/>
    <w:rsid w:val="06906534"/>
    <w:rsid w:val="0693E43E"/>
    <w:rsid w:val="075E3EC8"/>
    <w:rsid w:val="07BB3561"/>
    <w:rsid w:val="09208126"/>
    <w:rsid w:val="09EFCD9F"/>
    <w:rsid w:val="0A289368"/>
    <w:rsid w:val="0AFA283E"/>
    <w:rsid w:val="0B280716"/>
    <w:rsid w:val="0BB0E0CD"/>
    <w:rsid w:val="0C1ACA56"/>
    <w:rsid w:val="0CBE2ED3"/>
    <w:rsid w:val="0CCB2974"/>
    <w:rsid w:val="0CEBFAD7"/>
    <w:rsid w:val="0CEEB705"/>
    <w:rsid w:val="0CFAFEDF"/>
    <w:rsid w:val="0D3F2DA6"/>
    <w:rsid w:val="0D8A22DC"/>
    <w:rsid w:val="0E1531B2"/>
    <w:rsid w:val="0F47ED21"/>
    <w:rsid w:val="0F8785D6"/>
    <w:rsid w:val="106522A1"/>
    <w:rsid w:val="10762F7C"/>
    <w:rsid w:val="121996EB"/>
    <w:rsid w:val="1240BF01"/>
    <w:rsid w:val="124C6B1A"/>
    <w:rsid w:val="13E858BC"/>
    <w:rsid w:val="13EE73DA"/>
    <w:rsid w:val="14278207"/>
    <w:rsid w:val="1456E7A0"/>
    <w:rsid w:val="153EC1F9"/>
    <w:rsid w:val="15F4641C"/>
    <w:rsid w:val="1629C043"/>
    <w:rsid w:val="166CB31F"/>
    <w:rsid w:val="1699CEF3"/>
    <w:rsid w:val="16E29054"/>
    <w:rsid w:val="16EF1EE2"/>
    <w:rsid w:val="17147495"/>
    <w:rsid w:val="17B770D0"/>
    <w:rsid w:val="18101B55"/>
    <w:rsid w:val="1923678E"/>
    <w:rsid w:val="1942D37B"/>
    <w:rsid w:val="197D3FCA"/>
    <w:rsid w:val="1A8B7589"/>
    <w:rsid w:val="1B00273D"/>
    <w:rsid w:val="1B0D2662"/>
    <w:rsid w:val="1B7DA035"/>
    <w:rsid w:val="1BE60F79"/>
    <w:rsid w:val="1D30626D"/>
    <w:rsid w:val="1D97E64C"/>
    <w:rsid w:val="1DBA884E"/>
    <w:rsid w:val="1E3B182E"/>
    <w:rsid w:val="1E425547"/>
    <w:rsid w:val="1F81D9D4"/>
    <w:rsid w:val="1FE1B5D2"/>
    <w:rsid w:val="2033FE11"/>
    <w:rsid w:val="20684B7A"/>
    <w:rsid w:val="21047BAF"/>
    <w:rsid w:val="2136AA28"/>
    <w:rsid w:val="213C1EB0"/>
    <w:rsid w:val="2221333B"/>
    <w:rsid w:val="22CEB9AC"/>
    <w:rsid w:val="22E62128"/>
    <w:rsid w:val="22F01158"/>
    <w:rsid w:val="22FB1F95"/>
    <w:rsid w:val="23920B64"/>
    <w:rsid w:val="23EC6136"/>
    <w:rsid w:val="24D355A0"/>
    <w:rsid w:val="25059DF1"/>
    <w:rsid w:val="2507F322"/>
    <w:rsid w:val="252C482E"/>
    <w:rsid w:val="26180ADA"/>
    <w:rsid w:val="26293352"/>
    <w:rsid w:val="26ABB00E"/>
    <w:rsid w:val="26C1EB23"/>
    <w:rsid w:val="27498238"/>
    <w:rsid w:val="2808D52A"/>
    <w:rsid w:val="285BF31A"/>
    <w:rsid w:val="292BCE95"/>
    <w:rsid w:val="2A530E62"/>
    <w:rsid w:val="2B471BE0"/>
    <w:rsid w:val="2B4B6009"/>
    <w:rsid w:val="2CA787C5"/>
    <w:rsid w:val="2CB63E2A"/>
    <w:rsid w:val="2CFB19F8"/>
    <w:rsid w:val="2D62A247"/>
    <w:rsid w:val="2D89685A"/>
    <w:rsid w:val="2DA08A1F"/>
    <w:rsid w:val="2DFCB705"/>
    <w:rsid w:val="2EC0A86B"/>
    <w:rsid w:val="2EE3C89E"/>
    <w:rsid w:val="2FDCF1A2"/>
    <w:rsid w:val="30BF618E"/>
    <w:rsid w:val="30F7582E"/>
    <w:rsid w:val="31509A3F"/>
    <w:rsid w:val="31D25522"/>
    <w:rsid w:val="3245DD2A"/>
    <w:rsid w:val="32985483"/>
    <w:rsid w:val="329B2E8F"/>
    <w:rsid w:val="32B498BE"/>
    <w:rsid w:val="33390568"/>
    <w:rsid w:val="3366B488"/>
    <w:rsid w:val="33D1D2B1"/>
    <w:rsid w:val="33F2021A"/>
    <w:rsid w:val="3421E8ED"/>
    <w:rsid w:val="3450691F"/>
    <w:rsid w:val="34AA76C8"/>
    <w:rsid w:val="35407388"/>
    <w:rsid w:val="35B193A2"/>
    <w:rsid w:val="35B2FEA8"/>
    <w:rsid w:val="35D71449"/>
    <w:rsid w:val="3614BE0B"/>
    <w:rsid w:val="370495C0"/>
    <w:rsid w:val="37BB14A5"/>
    <w:rsid w:val="38306424"/>
    <w:rsid w:val="38387CFA"/>
    <w:rsid w:val="3847EF9A"/>
    <w:rsid w:val="3889D5CC"/>
    <w:rsid w:val="38BBFAAF"/>
    <w:rsid w:val="391692B4"/>
    <w:rsid w:val="3921290D"/>
    <w:rsid w:val="396CB9CE"/>
    <w:rsid w:val="39BC7729"/>
    <w:rsid w:val="3A6CB1BA"/>
    <w:rsid w:val="3B5BE486"/>
    <w:rsid w:val="3BB15EA9"/>
    <w:rsid w:val="3C0337AE"/>
    <w:rsid w:val="3CCF45C8"/>
    <w:rsid w:val="3D031434"/>
    <w:rsid w:val="3DA1C2D1"/>
    <w:rsid w:val="3DD044B8"/>
    <w:rsid w:val="3E039096"/>
    <w:rsid w:val="3E0A67EF"/>
    <w:rsid w:val="3E6C140C"/>
    <w:rsid w:val="3F1A4571"/>
    <w:rsid w:val="3F8EF78B"/>
    <w:rsid w:val="3FC52E68"/>
    <w:rsid w:val="40DA2E2B"/>
    <w:rsid w:val="4102F5C5"/>
    <w:rsid w:val="42048E06"/>
    <w:rsid w:val="423710A0"/>
    <w:rsid w:val="4270CB95"/>
    <w:rsid w:val="42917954"/>
    <w:rsid w:val="43B41DF8"/>
    <w:rsid w:val="44B53AA5"/>
    <w:rsid w:val="44B959A3"/>
    <w:rsid w:val="44BBED9F"/>
    <w:rsid w:val="44C2F77C"/>
    <w:rsid w:val="450711EA"/>
    <w:rsid w:val="469C9478"/>
    <w:rsid w:val="46BE52E1"/>
    <w:rsid w:val="46C791B2"/>
    <w:rsid w:val="46E4216B"/>
    <w:rsid w:val="47258B8A"/>
    <w:rsid w:val="4729899B"/>
    <w:rsid w:val="47C04FDE"/>
    <w:rsid w:val="483F90F3"/>
    <w:rsid w:val="485C81BE"/>
    <w:rsid w:val="48B716AC"/>
    <w:rsid w:val="48DC0796"/>
    <w:rsid w:val="499DA144"/>
    <w:rsid w:val="4A43D039"/>
    <w:rsid w:val="4AC9CC8B"/>
    <w:rsid w:val="4B47A3AD"/>
    <w:rsid w:val="4BDB87D8"/>
    <w:rsid w:val="4BF77B01"/>
    <w:rsid w:val="4C169C34"/>
    <w:rsid w:val="4C93264B"/>
    <w:rsid w:val="4D184476"/>
    <w:rsid w:val="4D8BB25C"/>
    <w:rsid w:val="4D920D41"/>
    <w:rsid w:val="4DEBDE2C"/>
    <w:rsid w:val="4E54700B"/>
    <w:rsid w:val="4F13DD2C"/>
    <w:rsid w:val="4F4193AF"/>
    <w:rsid w:val="4F723D19"/>
    <w:rsid w:val="4FB7213D"/>
    <w:rsid w:val="4FF16E93"/>
    <w:rsid w:val="500154F9"/>
    <w:rsid w:val="500B7002"/>
    <w:rsid w:val="504FD825"/>
    <w:rsid w:val="508BCF88"/>
    <w:rsid w:val="50F03416"/>
    <w:rsid w:val="5126B3A9"/>
    <w:rsid w:val="51BEF3BD"/>
    <w:rsid w:val="51FD3AF5"/>
    <w:rsid w:val="52E8DDC3"/>
    <w:rsid w:val="52F79FD7"/>
    <w:rsid w:val="539F1739"/>
    <w:rsid w:val="542BE210"/>
    <w:rsid w:val="54991D9B"/>
    <w:rsid w:val="56503BC1"/>
    <w:rsid w:val="577930DD"/>
    <w:rsid w:val="57E51633"/>
    <w:rsid w:val="584C64AB"/>
    <w:rsid w:val="58F89786"/>
    <w:rsid w:val="59C4EA7D"/>
    <w:rsid w:val="5A107A2A"/>
    <w:rsid w:val="5B9A260D"/>
    <w:rsid w:val="5BC15624"/>
    <w:rsid w:val="5BCD9890"/>
    <w:rsid w:val="5C0BFC03"/>
    <w:rsid w:val="5C3990FD"/>
    <w:rsid w:val="5C9D6FD4"/>
    <w:rsid w:val="5D0FC41A"/>
    <w:rsid w:val="5D330B2F"/>
    <w:rsid w:val="5E1C7E7A"/>
    <w:rsid w:val="5FA89CB7"/>
    <w:rsid w:val="5FD6FFBB"/>
    <w:rsid w:val="6030D202"/>
    <w:rsid w:val="607D1006"/>
    <w:rsid w:val="61AC983B"/>
    <w:rsid w:val="62AA0018"/>
    <w:rsid w:val="6351A4D3"/>
    <w:rsid w:val="635840BC"/>
    <w:rsid w:val="638E9720"/>
    <w:rsid w:val="63B5F836"/>
    <w:rsid w:val="63FCB578"/>
    <w:rsid w:val="64E59080"/>
    <w:rsid w:val="655C343C"/>
    <w:rsid w:val="6603CB89"/>
    <w:rsid w:val="67D8FF3E"/>
    <w:rsid w:val="68066B86"/>
    <w:rsid w:val="6A726CA4"/>
    <w:rsid w:val="6A951128"/>
    <w:rsid w:val="6ACF416F"/>
    <w:rsid w:val="6B1E4F02"/>
    <w:rsid w:val="6B6D2AEC"/>
    <w:rsid w:val="6B805B40"/>
    <w:rsid w:val="6C04FA6B"/>
    <w:rsid w:val="6C7D35A3"/>
    <w:rsid w:val="6D1DCC91"/>
    <w:rsid w:val="6D417E81"/>
    <w:rsid w:val="6D4D4DB8"/>
    <w:rsid w:val="6DFBC1EF"/>
    <w:rsid w:val="6E4ADC65"/>
    <w:rsid w:val="6E805E86"/>
    <w:rsid w:val="6E996B93"/>
    <w:rsid w:val="6F0577A8"/>
    <w:rsid w:val="6F53FD22"/>
    <w:rsid w:val="6F687FA7"/>
    <w:rsid w:val="6FB49DFE"/>
    <w:rsid w:val="703670B9"/>
    <w:rsid w:val="70B02131"/>
    <w:rsid w:val="70D6CFE4"/>
    <w:rsid w:val="70E28755"/>
    <w:rsid w:val="72B1E98A"/>
    <w:rsid w:val="731A94CE"/>
    <w:rsid w:val="73408B13"/>
    <w:rsid w:val="73462414"/>
    <w:rsid w:val="73A4A2DB"/>
    <w:rsid w:val="73D7E90A"/>
    <w:rsid w:val="742FC10F"/>
    <w:rsid w:val="744B8222"/>
    <w:rsid w:val="744DC778"/>
    <w:rsid w:val="74AAA6DE"/>
    <w:rsid w:val="7513E2FA"/>
    <w:rsid w:val="752C7B23"/>
    <w:rsid w:val="75352DB5"/>
    <w:rsid w:val="754EBA7F"/>
    <w:rsid w:val="75A6CDD5"/>
    <w:rsid w:val="75D15186"/>
    <w:rsid w:val="7638C4C6"/>
    <w:rsid w:val="76AF134A"/>
    <w:rsid w:val="76ED50A5"/>
    <w:rsid w:val="7736FF9F"/>
    <w:rsid w:val="785CC6A5"/>
    <w:rsid w:val="79261682"/>
    <w:rsid w:val="795D9F79"/>
    <w:rsid w:val="79AF5F13"/>
    <w:rsid w:val="79C68882"/>
    <w:rsid w:val="7AD6D054"/>
    <w:rsid w:val="7B1B1FEA"/>
    <w:rsid w:val="7B6FBCB6"/>
    <w:rsid w:val="7C0C392C"/>
    <w:rsid w:val="7CC8E7FD"/>
    <w:rsid w:val="7CE93661"/>
    <w:rsid w:val="7D4D0296"/>
    <w:rsid w:val="7D5EA907"/>
    <w:rsid w:val="7DE7049A"/>
    <w:rsid w:val="7F475A2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A5E6"/>
  <w15:chartTrackingRefBased/>
  <w15:docId w15:val="{FA2C7248-B7DD-4968-8D28-55338AB1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61"/>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ind w:left="284" w:hanging="284"/>
      <w:contextualSpacing/>
    </w:pPr>
  </w:style>
  <w:style w:type="paragraph" w:styleId="ListBullet2">
    <w:name w:val="List Bullet 2"/>
    <w:basedOn w:val="Normal"/>
    <w:uiPriority w:val="99"/>
    <w:unhideWhenUsed/>
    <w:qFormat/>
    <w:rsid w:val="00D83923"/>
    <w:pPr>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D83923"/>
    <w:pPr>
      <w:numPr>
        <w:numId w:val="2"/>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5"/>
      </w:numPr>
      <w:contextualSpacing/>
    </w:pPr>
  </w:style>
  <w:style w:type="paragraph" w:styleId="List2">
    <w:name w:val="List 2"/>
    <w:basedOn w:val="Normal"/>
    <w:uiPriority w:val="99"/>
    <w:unhideWhenUsed/>
    <w:qFormat/>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271BE0"/>
    <w:pPr>
      <w:ind w:left="340" w:hanging="340"/>
      <w:contextualSpacing/>
    </w:pPr>
  </w:style>
  <w:style w:type="paragraph" w:customStyle="1" w:styleId="Heading2-Numbered0">
    <w:name w:val="Heading 2 - Numbered"/>
    <w:basedOn w:val="Heading2"/>
    <w:next w:val="Normal"/>
    <w:link w:val="Heading2-NumberedChar0"/>
    <w:uiPriority w:val="9"/>
    <w:qFormat/>
    <w:rsid w:val="00271BE0"/>
    <w:pPr>
      <w:ind w:left="680" w:hanging="680"/>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styleId="BodyText">
    <w:name w:val="Body Text"/>
    <w:basedOn w:val="Normal"/>
    <w:link w:val="BodyTextChar"/>
    <w:qFormat/>
    <w:rsid w:val="004B3CB2"/>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4B3CB2"/>
    <w:rPr>
      <w:rFonts w:eastAsia="Times New Roman" w:cs="Times New Roman"/>
      <w:color w:val="000000" w:themeColor="text1"/>
      <w:sz w:val="20"/>
      <w:szCs w:val="20"/>
    </w:rPr>
  </w:style>
  <w:style w:type="paragraph" w:customStyle="1" w:styleId="Body">
    <w:name w:val="Body"/>
    <w:basedOn w:val="Normal"/>
    <w:link w:val="BodyChar"/>
    <w:qFormat/>
    <w:rsid w:val="004B3CB2"/>
    <w:pPr>
      <w:spacing w:before="100" w:beforeAutospacing="1" w:after="100" w:afterAutospacing="1"/>
    </w:pPr>
    <w:rPr>
      <w:rFonts w:eastAsia="Times New Roman"/>
      <w:color w:val="000000" w:themeColor="text1"/>
      <w:szCs w:val="20"/>
      <w:lang w:eastAsia="en-AU"/>
    </w:rPr>
  </w:style>
  <w:style w:type="character" w:customStyle="1" w:styleId="BodyChar">
    <w:name w:val="Body Char"/>
    <w:basedOn w:val="DefaultParagraphFont"/>
    <w:link w:val="Body"/>
    <w:rsid w:val="004B3CB2"/>
    <w:rPr>
      <w:rFonts w:eastAsia="Times New Roman"/>
      <w:color w:val="000000" w:themeColor="text1"/>
      <w:sz w:val="20"/>
      <w:szCs w:val="20"/>
      <w:lang w:eastAsia="en-AU"/>
    </w:rPr>
  </w:style>
  <w:style w:type="paragraph" w:styleId="Revision">
    <w:name w:val="Revision"/>
    <w:hidden/>
    <w:uiPriority w:val="99"/>
    <w:semiHidden/>
    <w:rsid w:val="001B2B55"/>
    <w:pPr>
      <w:spacing w:after="0" w:line="240" w:lineRule="auto"/>
    </w:pPr>
    <w:rPr>
      <w:sz w:val="20"/>
    </w:rPr>
  </w:style>
  <w:style w:type="paragraph" w:styleId="CommentText">
    <w:name w:val="annotation text"/>
    <w:basedOn w:val="Normal"/>
    <w:link w:val="CommentTextChar"/>
    <w:uiPriority w:val="99"/>
    <w:semiHidden/>
    <w:unhideWhenUsed/>
    <w:rsid w:val="001B2B55"/>
    <w:rPr>
      <w:szCs w:val="20"/>
    </w:rPr>
  </w:style>
  <w:style w:type="character" w:customStyle="1" w:styleId="CommentTextChar">
    <w:name w:val="Comment Text Char"/>
    <w:basedOn w:val="DefaultParagraphFont"/>
    <w:link w:val="CommentText"/>
    <w:uiPriority w:val="99"/>
    <w:semiHidden/>
    <w:rsid w:val="001B2B55"/>
    <w:rPr>
      <w:sz w:val="20"/>
      <w:szCs w:val="20"/>
    </w:rPr>
  </w:style>
  <w:style w:type="character" w:styleId="CommentReference">
    <w:name w:val="annotation reference"/>
    <w:basedOn w:val="DefaultParagraphFont"/>
    <w:uiPriority w:val="99"/>
    <w:semiHidden/>
    <w:unhideWhenUsed/>
    <w:rsid w:val="001B2B55"/>
    <w:rPr>
      <w:sz w:val="16"/>
      <w:szCs w:val="16"/>
    </w:rPr>
  </w:style>
  <w:style w:type="paragraph" w:styleId="CommentSubject">
    <w:name w:val="annotation subject"/>
    <w:basedOn w:val="CommentText"/>
    <w:next w:val="CommentText"/>
    <w:link w:val="CommentSubjectChar"/>
    <w:uiPriority w:val="99"/>
    <w:semiHidden/>
    <w:unhideWhenUsed/>
    <w:rsid w:val="001B2B55"/>
    <w:rPr>
      <w:b/>
      <w:bCs/>
    </w:rPr>
  </w:style>
  <w:style w:type="character" w:customStyle="1" w:styleId="CommentSubjectChar">
    <w:name w:val="Comment Subject Char"/>
    <w:basedOn w:val="CommentTextChar"/>
    <w:link w:val="CommentSubject"/>
    <w:uiPriority w:val="99"/>
    <w:semiHidden/>
    <w:rsid w:val="001B2B55"/>
    <w:rPr>
      <w:b/>
      <w:bCs/>
      <w:sz w:val="20"/>
      <w:szCs w:val="20"/>
    </w:rPr>
  </w:style>
  <w:style w:type="character" w:styleId="UnresolvedMention">
    <w:name w:val="Unresolved Mention"/>
    <w:basedOn w:val="DefaultParagraphFont"/>
    <w:uiPriority w:val="99"/>
    <w:unhideWhenUsed/>
    <w:rsid w:val="00E5165D"/>
    <w:rPr>
      <w:color w:val="605E5C"/>
      <w:shd w:val="clear" w:color="auto" w:fill="E1DFDD"/>
    </w:rPr>
  </w:style>
  <w:style w:type="character" w:styleId="Mention">
    <w:name w:val="Mention"/>
    <w:basedOn w:val="DefaultParagraphFont"/>
    <w:uiPriority w:val="99"/>
    <w:unhideWhenUsed/>
    <w:rsid w:val="00E5165D"/>
    <w:rPr>
      <w:color w:val="2B579A"/>
      <w:shd w:val="clear" w:color="auto" w:fill="E1DFDD"/>
    </w:rPr>
  </w:style>
  <w:style w:type="paragraph" w:styleId="NormalWeb">
    <w:name w:val="Normal (Web)"/>
    <w:basedOn w:val="Normal"/>
    <w:uiPriority w:val="99"/>
    <w:unhideWhenUsed/>
    <w:rsid w:val="008E6C1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AF2B1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F2B16"/>
  </w:style>
  <w:style w:type="character" w:customStyle="1" w:styleId="eop">
    <w:name w:val="eop"/>
    <w:basedOn w:val="DefaultParagraphFont"/>
    <w:rsid w:val="00AF2B16"/>
  </w:style>
  <w:style w:type="character" w:styleId="Strong">
    <w:name w:val="Strong"/>
    <w:basedOn w:val="DefaultParagraphFont"/>
    <w:uiPriority w:val="22"/>
    <w:qFormat/>
    <w:rsid w:val="00465B78"/>
    <w:rPr>
      <w:b/>
      <w:bCs/>
    </w:rPr>
  </w:style>
  <w:style w:type="paragraph" w:customStyle="1" w:styleId="ripple-banner-standarddesc">
    <w:name w:val="ripple-banner-standard__desc"/>
    <w:basedOn w:val="Normal"/>
    <w:rsid w:val="006715D0"/>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00B18"/>
    <w:rPr>
      <w:color w:val="53565A" w:themeColor="followedHyperlink"/>
      <w:u w:val="single"/>
    </w:rPr>
  </w:style>
  <w:style w:type="character" w:customStyle="1" w:styleId="ui-provider">
    <w:name w:val="ui-provider"/>
    <w:basedOn w:val="DefaultParagraphFont"/>
    <w:rsid w:val="00783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920">
      <w:bodyDiv w:val="1"/>
      <w:marLeft w:val="0"/>
      <w:marRight w:val="0"/>
      <w:marTop w:val="0"/>
      <w:marBottom w:val="0"/>
      <w:divBdr>
        <w:top w:val="none" w:sz="0" w:space="0" w:color="auto"/>
        <w:left w:val="none" w:sz="0" w:space="0" w:color="auto"/>
        <w:bottom w:val="none" w:sz="0" w:space="0" w:color="auto"/>
        <w:right w:val="none" w:sz="0" w:space="0" w:color="auto"/>
      </w:divBdr>
    </w:div>
    <w:div w:id="137916687">
      <w:bodyDiv w:val="1"/>
      <w:marLeft w:val="0"/>
      <w:marRight w:val="0"/>
      <w:marTop w:val="0"/>
      <w:marBottom w:val="0"/>
      <w:divBdr>
        <w:top w:val="none" w:sz="0" w:space="0" w:color="auto"/>
        <w:left w:val="none" w:sz="0" w:space="0" w:color="auto"/>
        <w:bottom w:val="none" w:sz="0" w:space="0" w:color="auto"/>
        <w:right w:val="none" w:sz="0" w:space="0" w:color="auto"/>
      </w:divBdr>
      <w:divsChild>
        <w:div w:id="281114327">
          <w:marLeft w:val="0"/>
          <w:marRight w:val="0"/>
          <w:marTop w:val="0"/>
          <w:marBottom w:val="0"/>
          <w:divBdr>
            <w:top w:val="none" w:sz="0" w:space="0" w:color="auto"/>
            <w:left w:val="none" w:sz="0" w:space="0" w:color="auto"/>
            <w:bottom w:val="none" w:sz="0" w:space="0" w:color="auto"/>
            <w:right w:val="none" w:sz="0" w:space="0" w:color="auto"/>
          </w:divBdr>
        </w:div>
        <w:div w:id="455955312">
          <w:marLeft w:val="0"/>
          <w:marRight w:val="0"/>
          <w:marTop w:val="0"/>
          <w:marBottom w:val="0"/>
          <w:divBdr>
            <w:top w:val="none" w:sz="0" w:space="0" w:color="auto"/>
            <w:left w:val="none" w:sz="0" w:space="0" w:color="auto"/>
            <w:bottom w:val="none" w:sz="0" w:space="0" w:color="auto"/>
            <w:right w:val="none" w:sz="0" w:space="0" w:color="auto"/>
          </w:divBdr>
        </w:div>
        <w:div w:id="642467411">
          <w:marLeft w:val="0"/>
          <w:marRight w:val="0"/>
          <w:marTop w:val="0"/>
          <w:marBottom w:val="0"/>
          <w:divBdr>
            <w:top w:val="none" w:sz="0" w:space="0" w:color="auto"/>
            <w:left w:val="none" w:sz="0" w:space="0" w:color="auto"/>
            <w:bottom w:val="none" w:sz="0" w:space="0" w:color="auto"/>
            <w:right w:val="none" w:sz="0" w:space="0" w:color="auto"/>
          </w:divBdr>
        </w:div>
        <w:div w:id="868835339">
          <w:marLeft w:val="0"/>
          <w:marRight w:val="0"/>
          <w:marTop w:val="0"/>
          <w:marBottom w:val="0"/>
          <w:divBdr>
            <w:top w:val="none" w:sz="0" w:space="0" w:color="auto"/>
            <w:left w:val="none" w:sz="0" w:space="0" w:color="auto"/>
            <w:bottom w:val="none" w:sz="0" w:space="0" w:color="auto"/>
            <w:right w:val="none" w:sz="0" w:space="0" w:color="auto"/>
          </w:divBdr>
        </w:div>
        <w:div w:id="1004824096">
          <w:marLeft w:val="0"/>
          <w:marRight w:val="0"/>
          <w:marTop w:val="0"/>
          <w:marBottom w:val="0"/>
          <w:divBdr>
            <w:top w:val="none" w:sz="0" w:space="0" w:color="auto"/>
            <w:left w:val="none" w:sz="0" w:space="0" w:color="auto"/>
            <w:bottom w:val="none" w:sz="0" w:space="0" w:color="auto"/>
            <w:right w:val="none" w:sz="0" w:space="0" w:color="auto"/>
          </w:divBdr>
        </w:div>
        <w:div w:id="1106392257">
          <w:marLeft w:val="0"/>
          <w:marRight w:val="0"/>
          <w:marTop w:val="0"/>
          <w:marBottom w:val="0"/>
          <w:divBdr>
            <w:top w:val="none" w:sz="0" w:space="0" w:color="auto"/>
            <w:left w:val="none" w:sz="0" w:space="0" w:color="auto"/>
            <w:bottom w:val="none" w:sz="0" w:space="0" w:color="auto"/>
            <w:right w:val="none" w:sz="0" w:space="0" w:color="auto"/>
          </w:divBdr>
        </w:div>
        <w:div w:id="1444569073">
          <w:marLeft w:val="0"/>
          <w:marRight w:val="0"/>
          <w:marTop w:val="0"/>
          <w:marBottom w:val="0"/>
          <w:divBdr>
            <w:top w:val="none" w:sz="0" w:space="0" w:color="auto"/>
            <w:left w:val="none" w:sz="0" w:space="0" w:color="auto"/>
            <w:bottom w:val="none" w:sz="0" w:space="0" w:color="auto"/>
            <w:right w:val="none" w:sz="0" w:space="0" w:color="auto"/>
          </w:divBdr>
        </w:div>
        <w:div w:id="1544946365">
          <w:marLeft w:val="0"/>
          <w:marRight w:val="0"/>
          <w:marTop w:val="0"/>
          <w:marBottom w:val="0"/>
          <w:divBdr>
            <w:top w:val="none" w:sz="0" w:space="0" w:color="auto"/>
            <w:left w:val="none" w:sz="0" w:space="0" w:color="auto"/>
            <w:bottom w:val="none" w:sz="0" w:space="0" w:color="auto"/>
            <w:right w:val="none" w:sz="0" w:space="0" w:color="auto"/>
          </w:divBdr>
        </w:div>
        <w:div w:id="2102682760">
          <w:marLeft w:val="0"/>
          <w:marRight w:val="0"/>
          <w:marTop w:val="0"/>
          <w:marBottom w:val="0"/>
          <w:divBdr>
            <w:top w:val="none" w:sz="0" w:space="0" w:color="auto"/>
            <w:left w:val="none" w:sz="0" w:space="0" w:color="auto"/>
            <w:bottom w:val="none" w:sz="0" w:space="0" w:color="auto"/>
            <w:right w:val="none" w:sz="0" w:space="0" w:color="auto"/>
          </w:divBdr>
          <w:divsChild>
            <w:div w:id="898714729">
              <w:marLeft w:val="-75"/>
              <w:marRight w:val="0"/>
              <w:marTop w:val="30"/>
              <w:marBottom w:val="30"/>
              <w:divBdr>
                <w:top w:val="none" w:sz="0" w:space="0" w:color="auto"/>
                <w:left w:val="none" w:sz="0" w:space="0" w:color="auto"/>
                <w:bottom w:val="none" w:sz="0" w:space="0" w:color="auto"/>
                <w:right w:val="none" w:sz="0" w:space="0" w:color="auto"/>
              </w:divBdr>
              <w:divsChild>
                <w:div w:id="240062907">
                  <w:marLeft w:val="0"/>
                  <w:marRight w:val="0"/>
                  <w:marTop w:val="0"/>
                  <w:marBottom w:val="0"/>
                  <w:divBdr>
                    <w:top w:val="none" w:sz="0" w:space="0" w:color="auto"/>
                    <w:left w:val="none" w:sz="0" w:space="0" w:color="auto"/>
                    <w:bottom w:val="none" w:sz="0" w:space="0" w:color="auto"/>
                    <w:right w:val="none" w:sz="0" w:space="0" w:color="auto"/>
                  </w:divBdr>
                  <w:divsChild>
                    <w:div w:id="278269263">
                      <w:marLeft w:val="0"/>
                      <w:marRight w:val="0"/>
                      <w:marTop w:val="0"/>
                      <w:marBottom w:val="0"/>
                      <w:divBdr>
                        <w:top w:val="none" w:sz="0" w:space="0" w:color="auto"/>
                        <w:left w:val="none" w:sz="0" w:space="0" w:color="auto"/>
                        <w:bottom w:val="none" w:sz="0" w:space="0" w:color="auto"/>
                        <w:right w:val="none" w:sz="0" w:space="0" w:color="auto"/>
                      </w:divBdr>
                    </w:div>
                  </w:divsChild>
                </w:div>
                <w:div w:id="252082852">
                  <w:marLeft w:val="0"/>
                  <w:marRight w:val="0"/>
                  <w:marTop w:val="0"/>
                  <w:marBottom w:val="0"/>
                  <w:divBdr>
                    <w:top w:val="none" w:sz="0" w:space="0" w:color="auto"/>
                    <w:left w:val="none" w:sz="0" w:space="0" w:color="auto"/>
                    <w:bottom w:val="none" w:sz="0" w:space="0" w:color="auto"/>
                    <w:right w:val="none" w:sz="0" w:space="0" w:color="auto"/>
                  </w:divBdr>
                  <w:divsChild>
                    <w:div w:id="1246308412">
                      <w:marLeft w:val="0"/>
                      <w:marRight w:val="0"/>
                      <w:marTop w:val="0"/>
                      <w:marBottom w:val="0"/>
                      <w:divBdr>
                        <w:top w:val="none" w:sz="0" w:space="0" w:color="auto"/>
                        <w:left w:val="none" w:sz="0" w:space="0" w:color="auto"/>
                        <w:bottom w:val="none" w:sz="0" w:space="0" w:color="auto"/>
                        <w:right w:val="none" w:sz="0" w:space="0" w:color="auto"/>
                      </w:divBdr>
                    </w:div>
                  </w:divsChild>
                </w:div>
                <w:div w:id="420418113">
                  <w:marLeft w:val="0"/>
                  <w:marRight w:val="0"/>
                  <w:marTop w:val="0"/>
                  <w:marBottom w:val="0"/>
                  <w:divBdr>
                    <w:top w:val="none" w:sz="0" w:space="0" w:color="auto"/>
                    <w:left w:val="none" w:sz="0" w:space="0" w:color="auto"/>
                    <w:bottom w:val="none" w:sz="0" w:space="0" w:color="auto"/>
                    <w:right w:val="none" w:sz="0" w:space="0" w:color="auto"/>
                  </w:divBdr>
                  <w:divsChild>
                    <w:div w:id="385178928">
                      <w:marLeft w:val="0"/>
                      <w:marRight w:val="0"/>
                      <w:marTop w:val="0"/>
                      <w:marBottom w:val="0"/>
                      <w:divBdr>
                        <w:top w:val="none" w:sz="0" w:space="0" w:color="auto"/>
                        <w:left w:val="none" w:sz="0" w:space="0" w:color="auto"/>
                        <w:bottom w:val="none" w:sz="0" w:space="0" w:color="auto"/>
                        <w:right w:val="none" w:sz="0" w:space="0" w:color="auto"/>
                      </w:divBdr>
                    </w:div>
                  </w:divsChild>
                </w:div>
                <w:div w:id="674693375">
                  <w:marLeft w:val="0"/>
                  <w:marRight w:val="0"/>
                  <w:marTop w:val="0"/>
                  <w:marBottom w:val="0"/>
                  <w:divBdr>
                    <w:top w:val="none" w:sz="0" w:space="0" w:color="auto"/>
                    <w:left w:val="none" w:sz="0" w:space="0" w:color="auto"/>
                    <w:bottom w:val="none" w:sz="0" w:space="0" w:color="auto"/>
                    <w:right w:val="none" w:sz="0" w:space="0" w:color="auto"/>
                  </w:divBdr>
                  <w:divsChild>
                    <w:div w:id="668412542">
                      <w:marLeft w:val="0"/>
                      <w:marRight w:val="0"/>
                      <w:marTop w:val="0"/>
                      <w:marBottom w:val="0"/>
                      <w:divBdr>
                        <w:top w:val="none" w:sz="0" w:space="0" w:color="auto"/>
                        <w:left w:val="none" w:sz="0" w:space="0" w:color="auto"/>
                        <w:bottom w:val="none" w:sz="0" w:space="0" w:color="auto"/>
                        <w:right w:val="none" w:sz="0" w:space="0" w:color="auto"/>
                      </w:divBdr>
                    </w:div>
                  </w:divsChild>
                </w:div>
                <w:div w:id="962610650">
                  <w:marLeft w:val="0"/>
                  <w:marRight w:val="0"/>
                  <w:marTop w:val="0"/>
                  <w:marBottom w:val="0"/>
                  <w:divBdr>
                    <w:top w:val="none" w:sz="0" w:space="0" w:color="auto"/>
                    <w:left w:val="none" w:sz="0" w:space="0" w:color="auto"/>
                    <w:bottom w:val="none" w:sz="0" w:space="0" w:color="auto"/>
                    <w:right w:val="none" w:sz="0" w:space="0" w:color="auto"/>
                  </w:divBdr>
                  <w:divsChild>
                    <w:div w:id="1864396562">
                      <w:marLeft w:val="0"/>
                      <w:marRight w:val="0"/>
                      <w:marTop w:val="0"/>
                      <w:marBottom w:val="0"/>
                      <w:divBdr>
                        <w:top w:val="none" w:sz="0" w:space="0" w:color="auto"/>
                        <w:left w:val="none" w:sz="0" w:space="0" w:color="auto"/>
                        <w:bottom w:val="none" w:sz="0" w:space="0" w:color="auto"/>
                        <w:right w:val="none" w:sz="0" w:space="0" w:color="auto"/>
                      </w:divBdr>
                    </w:div>
                  </w:divsChild>
                </w:div>
                <w:div w:id="1297102958">
                  <w:marLeft w:val="0"/>
                  <w:marRight w:val="0"/>
                  <w:marTop w:val="0"/>
                  <w:marBottom w:val="0"/>
                  <w:divBdr>
                    <w:top w:val="none" w:sz="0" w:space="0" w:color="auto"/>
                    <w:left w:val="none" w:sz="0" w:space="0" w:color="auto"/>
                    <w:bottom w:val="none" w:sz="0" w:space="0" w:color="auto"/>
                    <w:right w:val="none" w:sz="0" w:space="0" w:color="auto"/>
                  </w:divBdr>
                  <w:divsChild>
                    <w:div w:id="1154371274">
                      <w:marLeft w:val="0"/>
                      <w:marRight w:val="0"/>
                      <w:marTop w:val="0"/>
                      <w:marBottom w:val="0"/>
                      <w:divBdr>
                        <w:top w:val="none" w:sz="0" w:space="0" w:color="auto"/>
                        <w:left w:val="none" w:sz="0" w:space="0" w:color="auto"/>
                        <w:bottom w:val="none" w:sz="0" w:space="0" w:color="auto"/>
                        <w:right w:val="none" w:sz="0" w:space="0" w:color="auto"/>
                      </w:divBdr>
                    </w:div>
                  </w:divsChild>
                </w:div>
                <w:div w:id="1314673260">
                  <w:marLeft w:val="0"/>
                  <w:marRight w:val="0"/>
                  <w:marTop w:val="0"/>
                  <w:marBottom w:val="0"/>
                  <w:divBdr>
                    <w:top w:val="none" w:sz="0" w:space="0" w:color="auto"/>
                    <w:left w:val="none" w:sz="0" w:space="0" w:color="auto"/>
                    <w:bottom w:val="none" w:sz="0" w:space="0" w:color="auto"/>
                    <w:right w:val="none" w:sz="0" w:space="0" w:color="auto"/>
                  </w:divBdr>
                  <w:divsChild>
                    <w:div w:id="1348755435">
                      <w:marLeft w:val="0"/>
                      <w:marRight w:val="0"/>
                      <w:marTop w:val="0"/>
                      <w:marBottom w:val="0"/>
                      <w:divBdr>
                        <w:top w:val="none" w:sz="0" w:space="0" w:color="auto"/>
                        <w:left w:val="none" w:sz="0" w:space="0" w:color="auto"/>
                        <w:bottom w:val="none" w:sz="0" w:space="0" w:color="auto"/>
                        <w:right w:val="none" w:sz="0" w:space="0" w:color="auto"/>
                      </w:divBdr>
                    </w:div>
                  </w:divsChild>
                </w:div>
                <w:div w:id="1538660067">
                  <w:marLeft w:val="0"/>
                  <w:marRight w:val="0"/>
                  <w:marTop w:val="0"/>
                  <w:marBottom w:val="0"/>
                  <w:divBdr>
                    <w:top w:val="none" w:sz="0" w:space="0" w:color="auto"/>
                    <w:left w:val="none" w:sz="0" w:space="0" w:color="auto"/>
                    <w:bottom w:val="none" w:sz="0" w:space="0" w:color="auto"/>
                    <w:right w:val="none" w:sz="0" w:space="0" w:color="auto"/>
                  </w:divBdr>
                  <w:divsChild>
                    <w:div w:id="1415281044">
                      <w:marLeft w:val="0"/>
                      <w:marRight w:val="0"/>
                      <w:marTop w:val="0"/>
                      <w:marBottom w:val="0"/>
                      <w:divBdr>
                        <w:top w:val="none" w:sz="0" w:space="0" w:color="auto"/>
                        <w:left w:val="none" w:sz="0" w:space="0" w:color="auto"/>
                        <w:bottom w:val="none" w:sz="0" w:space="0" w:color="auto"/>
                        <w:right w:val="none" w:sz="0" w:space="0" w:color="auto"/>
                      </w:divBdr>
                    </w:div>
                  </w:divsChild>
                </w:div>
                <w:div w:id="1714962649">
                  <w:marLeft w:val="0"/>
                  <w:marRight w:val="0"/>
                  <w:marTop w:val="0"/>
                  <w:marBottom w:val="0"/>
                  <w:divBdr>
                    <w:top w:val="none" w:sz="0" w:space="0" w:color="auto"/>
                    <w:left w:val="none" w:sz="0" w:space="0" w:color="auto"/>
                    <w:bottom w:val="none" w:sz="0" w:space="0" w:color="auto"/>
                    <w:right w:val="none" w:sz="0" w:space="0" w:color="auto"/>
                  </w:divBdr>
                  <w:divsChild>
                    <w:div w:id="798114313">
                      <w:marLeft w:val="0"/>
                      <w:marRight w:val="0"/>
                      <w:marTop w:val="0"/>
                      <w:marBottom w:val="0"/>
                      <w:divBdr>
                        <w:top w:val="none" w:sz="0" w:space="0" w:color="auto"/>
                        <w:left w:val="none" w:sz="0" w:space="0" w:color="auto"/>
                        <w:bottom w:val="none" w:sz="0" w:space="0" w:color="auto"/>
                        <w:right w:val="none" w:sz="0" w:space="0" w:color="auto"/>
                      </w:divBdr>
                    </w:div>
                  </w:divsChild>
                </w:div>
                <w:div w:id="2131701829">
                  <w:marLeft w:val="0"/>
                  <w:marRight w:val="0"/>
                  <w:marTop w:val="0"/>
                  <w:marBottom w:val="0"/>
                  <w:divBdr>
                    <w:top w:val="none" w:sz="0" w:space="0" w:color="auto"/>
                    <w:left w:val="none" w:sz="0" w:space="0" w:color="auto"/>
                    <w:bottom w:val="none" w:sz="0" w:space="0" w:color="auto"/>
                    <w:right w:val="none" w:sz="0" w:space="0" w:color="auto"/>
                  </w:divBdr>
                  <w:divsChild>
                    <w:div w:id="19854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5221">
          <w:marLeft w:val="0"/>
          <w:marRight w:val="0"/>
          <w:marTop w:val="0"/>
          <w:marBottom w:val="0"/>
          <w:divBdr>
            <w:top w:val="none" w:sz="0" w:space="0" w:color="auto"/>
            <w:left w:val="none" w:sz="0" w:space="0" w:color="auto"/>
            <w:bottom w:val="none" w:sz="0" w:space="0" w:color="auto"/>
            <w:right w:val="none" w:sz="0" w:space="0" w:color="auto"/>
          </w:divBdr>
        </w:div>
        <w:div w:id="2136483982">
          <w:marLeft w:val="0"/>
          <w:marRight w:val="0"/>
          <w:marTop w:val="0"/>
          <w:marBottom w:val="0"/>
          <w:divBdr>
            <w:top w:val="none" w:sz="0" w:space="0" w:color="auto"/>
            <w:left w:val="none" w:sz="0" w:space="0" w:color="auto"/>
            <w:bottom w:val="none" w:sz="0" w:space="0" w:color="auto"/>
            <w:right w:val="none" w:sz="0" w:space="0" w:color="auto"/>
          </w:divBdr>
        </w:div>
      </w:divsChild>
    </w:div>
    <w:div w:id="253561003">
      <w:bodyDiv w:val="1"/>
      <w:marLeft w:val="0"/>
      <w:marRight w:val="0"/>
      <w:marTop w:val="0"/>
      <w:marBottom w:val="0"/>
      <w:divBdr>
        <w:top w:val="none" w:sz="0" w:space="0" w:color="auto"/>
        <w:left w:val="none" w:sz="0" w:space="0" w:color="auto"/>
        <w:bottom w:val="none" w:sz="0" w:space="0" w:color="auto"/>
        <w:right w:val="none" w:sz="0" w:space="0" w:color="auto"/>
      </w:divBdr>
    </w:div>
    <w:div w:id="334260439">
      <w:bodyDiv w:val="1"/>
      <w:marLeft w:val="0"/>
      <w:marRight w:val="0"/>
      <w:marTop w:val="0"/>
      <w:marBottom w:val="0"/>
      <w:divBdr>
        <w:top w:val="none" w:sz="0" w:space="0" w:color="auto"/>
        <w:left w:val="none" w:sz="0" w:space="0" w:color="auto"/>
        <w:bottom w:val="none" w:sz="0" w:space="0" w:color="auto"/>
        <w:right w:val="none" w:sz="0" w:space="0" w:color="auto"/>
      </w:divBdr>
    </w:div>
    <w:div w:id="413401234">
      <w:bodyDiv w:val="1"/>
      <w:marLeft w:val="0"/>
      <w:marRight w:val="0"/>
      <w:marTop w:val="0"/>
      <w:marBottom w:val="0"/>
      <w:divBdr>
        <w:top w:val="none" w:sz="0" w:space="0" w:color="auto"/>
        <w:left w:val="none" w:sz="0" w:space="0" w:color="auto"/>
        <w:bottom w:val="none" w:sz="0" w:space="0" w:color="auto"/>
        <w:right w:val="none" w:sz="0" w:space="0" w:color="auto"/>
      </w:divBdr>
      <w:divsChild>
        <w:div w:id="576718052">
          <w:marLeft w:val="0"/>
          <w:marRight w:val="0"/>
          <w:marTop w:val="0"/>
          <w:marBottom w:val="0"/>
          <w:divBdr>
            <w:top w:val="none" w:sz="0" w:space="0" w:color="auto"/>
            <w:left w:val="none" w:sz="0" w:space="0" w:color="auto"/>
            <w:bottom w:val="none" w:sz="0" w:space="0" w:color="auto"/>
            <w:right w:val="none" w:sz="0" w:space="0" w:color="auto"/>
          </w:divBdr>
        </w:div>
        <w:div w:id="1002314568">
          <w:marLeft w:val="0"/>
          <w:marRight w:val="0"/>
          <w:marTop w:val="0"/>
          <w:marBottom w:val="0"/>
          <w:divBdr>
            <w:top w:val="none" w:sz="0" w:space="0" w:color="auto"/>
            <w:left w:val="none" w:sz="0" w:space="0" w:color="auto"/>
            <w:bottom w:val="none" w:sz="0" w:space="0" w:color="auto"/>
            <w:right w:val="none" w:sz="0" w:space="0" w:color="auto"/>
          </w:divBdr>
        </w:div>
      </w:divsChild>
    </w:div>
    <w:div w:id="453211206">
      <w:bodyDiv w:val="1"/>
      <w:marLeft w:val="0"/>
      <w:marRight w:val="0"/>
      <w:marTop w:val="0"/>
      <w:marBottom w:val="0"/>
      <w:divBdr>
        <w:top w:val="none" w:sz="0" w:space="0" w:color="auto"/>
        <w:left w:val="none" w:sz="0" w:space="0" w:color="auto"/>
        <w:bottom w:val="none" w:sz="0" w:space="0" w:color="auto"/>
        <w:right w:val="none" w:sz="0" w:space="0" w:color="auto"/>
      </w:divBdr>
    </w:div>
    <w:div w:id="459416449">
      <w:bodyDiv w:val="1"/>
      <w:marLeft w:val="0"/>
      <w:marRight w:val="0"/>
      <w:marTop w:val="0"/>
      <w:marBottom w:val="0"/>
      <w:divBdr>
        <w:top w:val="none" w:sz="0" w:space="0" w:color="auto"/>
        <w:left w:val="none" w:sz="0" w:space="0" w:color="auto"/>
        <w:bottom w:val="none" w:sz="0" w:space="0" w:color="auto"/>
        <w:right w:val="none" w:sz="0" w:space="0" w:color="auto"/>
      </w:divBdr>
      <w:divsChild>
        <w:div w:id="373118880">
          <w:marLeft w:val="0"/>
          <w:marRight w:val="0"/>
          <w:marTop w:val="0"/>
          <w:marBottom w:val="0"/>
          <w:divBdr>
            <w:top w:val="none" w:sz="0" w:space="0" w:color="auto"/>
            <w:left w:val="none" w:sz="0" w:space="0" w:color="auto"/>
            <w:bottom w:val="none" w:sz="0" w:space="0" w:color="auto"/>
            <w:right w:val="none" w:sz="0" w:space="0" w:color="auto"/>
          </w:divBdr>
        </w:div>
        <w:div w:id="539782739">
          <w:marLeft w:val="0"/>
          <w:marRight w:val="0"/>
          <w:marTop w:val="0"/>
          <w:marBottom w:val="0"/>
          <w:divBdr>
            <w:top w:val="none" w:sz="0" w:space="0" w:color="auto"/>
            <w:left w:val="none" w:sz="0" w:space="0" w:color="auto"/>
            <w:bottom w:val="none" w:sz="0" w:space="0" w:color="auto"/>
            <w:right w:val="none" w:sz="0" w:space="0" w:color="auto"/>
          </w:divBdr>
        </w:div>
        <w:div w:id="695615436">
          <w:marLeft w:val="0"/>
          <w:marRight w:val="0"/>
          <w:marTop w:val="0"/>
          <w:marBottom w:val="0"/>
          <w:divBdr>
            <w:top w:val="none" w:sz="0" w:space="0" w:color="auto"/>
            <w:left w:val="none" w:sz="0" w:space="0" w:color="auto"/>
            <w:bottom w:val="none" w:sz="0" w:space="0" w:color="auto"/>
            <w:right w:val="none" w:sz="0" w:space="0" w:color="auto"/>
          </w:divBdr>
        </w:div>
        <w:div w:id="966550446">
          <w:marLeft w:val="0"/>
          <w:marRight w:val="0"/>
          <w:marTop w:val="0"/>
          <w:marBottom w:val="0"/>
          <w:divBdr>
            <w:top w:val="none" w:sz="0" w:space="0" w:color="auto"/>
            <w:left w:val="none" w:sz="0" w:space="0" w:color="auto"/>
            <w:bottom w:val="none" w:sz="0" w:space="0" w:color="auto"/>
            <w:right w:val="none" w:sz="0" w:space="0" w:color="auto"/>
          </w:divBdr>
        </w:div>
        <w:div w:id="985668684">
          <w:marLeft w:val="0"/>
          <w:marRight w:val="0"/>
          <w:marTop w:val="0"/>
          <w:marBottom w:val="0"/>
          <w:divBdr>
            <w:top w:val="none" w:sz="0" w:space="0" w:color="auto"/>
            <w:left w:val="none" w:sz="0" w:space="0" w:color="auto"/>
            <w:bottom w:val="none" w:sz="0" w:space="0" w:color="auto"/>
            <w:right w:val="none" w:sz="0" w:space="0" w:color="auto"/>
          </w:divBdr>
        </w:div>
        <w:div w:id="1925256255">
          <w:marLeft w:val="0"/>
          <w:marRight w:val="0"/>
          <w:marTop w:val="0"/>
          <w:marBottom w:val="0"/>
          <w:divBdr>
            <w:top w:val="none" w:sz="0" w:space="0" w:color="auto"/>
            <w:left w:val="none" w:sz="0" w:space="0" w:color="auto"/>
            <w:bottom w:val="none" w:sz="0" w:space="0" w:color="auto"/>
            <w:right w:val="none" w:sz="0" w:space="0" w:color="auto"/>
          </w:divBdr>
        </w:div>
      </w:divsChild>
    </w:div>
    <w:div w:id="603466749">
      <w:bodyDiv w:val="1"/>
      <w:marLeft w:val="0"/>
      <w:marRight w:val="0"/>
      <w:marTop w:val="0"/>
      <w:marBottom w:val="0"/>
      <w:divBdr>
        <w:top w:val="none" w:sz="0" w:space="0" w:color="auto"/>
        <w:left w:val="none" w:sz="0" w:space="0" w:color="auto"/>
        <w:bottom w:val="none" w:sz="0" w:space="0" w:color="auto"/>
        <w:right w:val="none" w:sz="0" w:space="0" w:color="auto"/>
      </w:divBdr>
    </w:div>
    <w:div w:id="693268582">
      <w:bodyDiv w:val="1"/>
      <w:marLeft w:val="0"/>
      <w:marRight w:val="0"/>
      <w:marTop w:val="0"/>
      <w:marBottom w:val="0"/>
      <w:divBdr>
        <w:top w:val="none" w:sz="0" w:space="0" w:color="auto"/>
        <w:left w:val="none" w:sz="0" w:space="0" w:color="auto"/>
        <w:bottom w:val="none" w:sz="0" w:space="0" w:color="auto"/>
        <w:right w:val="none" w:sz="0" w:space="0" w:color="auto"/>
      </w:divBdr>
    </w:div>
    <w:div w:id="952176398">
      <w:bodyDiv w:val="1"/>
      <w:marLeft w:val="0"/>
      <w:marRight w:val="0"/>
      <w:marTop w:val="0"/>
      <w:marBottom w:val="0"/>
      <w:divBdr>
        <w:top w:val="none" w:sz="0" w:space="0" w:color="auto"/>
        <w:left w:val="none" w:sz="0" w:space="0" w:color="auto"/>
        <w:bottom w:val="none" w:sz="0" w:space="0" w:color="auto"/>
        <w:right w:val="none" w:sz="0" w:space="0" w:color="auto"/>
      </w:divBdr>
    </w:div>
    <w:div w:id="1108743867">
      <w:bodyDiv w:val="1"/>
      <w:marLeft w:val="0"/>
      <w:marRight w:val="0"/>
      <w:marTop w:val="0"/>
      <w:marBottom w:val="0"/>
      <w:divBdr>
        <w:top w:val="none" w:sz="0" w:space="0" w:color="auto"/>
        <w:left w:val="none" w:sz="0" w:space="0" w:color="auto"/>
        <w:bottom w:val="none" w:sz="0" w:space="0" w:color="auto"/>
        <w:right w:val="none" w:sz="0" w:space="0" w:color="auto"/>
      </w:divBdr>
    </w:div>
    <w:div w:id="1152254359">
      <w:bodyDiv w:val="1"/>
      <w:marLeft w:val="0"/>
      <w:marRight w:val="0"/>
      <w:marTop w:val="0"/>
      <w:marBottom w:val="0"/>
      <w:divBdr>
        <w:top w:val="none" w:sz="0" w:space="0" w:color="auto"/>
        <w:left w:val="none" w:sz="0" w:space="0" w:color="auto"/>
        <w:bottom w:val="none" w:sz="0" w:space="0" w:color="auto"/>
        <w:right w:val="none" w:sz="0" w:space="0" w:color="auto"/>
      </w:divBdr>
    </w:div>
    <w:div w:id="1275018977">
      <w:bodyDiv w:val="1"/>
      <w:marLeft w:val="0"/>
      <w:marRight w:val="0"/>
      <w:marTop w:val="0"/>
      <w:marBottom w:val="0"/>
      <w:divBdr>
        <w:top w:val="none" w:sz="0" w:space="0" w:color="auto"/>
        <w:left w:val="none" w:sz="0" w:space="0" w:color="auto"/>
        <w:bottom w:val="none" w:sz="0" w:space="0" w:color="auto"/>
        <w:right w:val="none" w:sz="0" w:space="0" w:color="auto"/>
      </w:divBdr>
    </w:div>
    <w:div w:id="1587613773">
      <w:bodyDiv w:val="1"/>
      <w:marLeft w:val="0"/>
      <w:marRight w:val="0"/>
      <w:marTop w:val="0"/>
      <w:marBottom w:val="0"/>
      <w:divBdr>
        <w:top w:val="none" w:sz="0" w:space="0" w:color="auto"/>
        <w:left w:val="none" w:sz="0" w:space="0" w:color="auto"/>
        <w:bottom w:val="none" w:sz="0" w:space="0" w:color="auto"/>
        <w:right w:val="none" w:sz="0" w:space="0" w:color="auto"/>
      </w:divBdr>
      <w:divsChild>
        <w:div w:id="840698318">
          <w:marLeft w:val="0"/>
          <w:marRight w:val="0"/>
          <w:marTop w:val="0"/>
          <w:marBottom w:val="0"/>
          <w:divBdr>
            <w:top w:val="none" w:sz="0" w:space="0" w:color="auto"/>
            <w:left w:val="none" w:sz="0" w:space="0" w:color="auto"/>
            <w:bottom w:val="none" w:sz="0" w:space="0" w:color="auto"/>
            <w:right w:val="none" w:sz="0" w:space="0" w:color="auto"/>
          </w:divBdr>
        </w:div>
        <w:div w:id="1850564052">
          <w:marLeft w:val="0"/>
          <w:marRight w:val="0"/>
          <w:marTop w:val="0"/>
          <w:marBottom w:val="0"/>
          <w:divBdr>
            <w:top w:val="none" w:sz="0" w:space="0" w:color="auto"/>
            <w:left w:val="none" w:sz="0" w:space="0" w:color="auto"/>
            <w:bottom w:val="none" w:sz="0" w:space="0" w:color="auto"/>
            <w:right w:val="none" w:sz="0" w:space="0" w:color="auto"/>
          </w:divBdr>
        </w:div>
        <w:div w:id="1896966097">
          <w:marLeft w:val="0"/>
          <w:marRight w:val="0"/>
          <w:marTop w:val="0"/>
          <w:marBottom w:val="0"/>
          <w:divBdr>
            <w:top w:val="none" w:sz="0" w:space="0" w:color="auto"/>
            <w:left w:val="none" w:sz="0" w:space="0" w:color="auto"/>
            <w:bottom w:val="none" w:sz="0" w:space="0" w:color="auto"/>
            <w:right w:val="none" w:sz="0" w:space="0" w:color="auto"/>
          </w:divBdr>
          <w:divsChild>
            <w:div w:id="1757969703">
              <w:marLeft w:val="0"/>
              <w:marRight w:val="0"/>
              <w:marTop w:val="0"/>
              <w:marBottom w:val="0"/>
              <w:divBdr>
                <w:top w:val="none" w:sz="0" w:space="0" w:color="auto"/>
                <w:left w:val="none" w:sz="0" w:space="0" w:color="auto"/>
                <w:bottom w:val="none" w:sz="0" w:space="0" w:color="auto"/>
                <w:right w:val="none" w:sz="0" w:space="0" w:color="auto"/>
              </w:divBdr>
            </w:div>
            <w:div w:id="20668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62406">
      <w:bodyDiv w:val="1"/>
      <w:marLeft w:val="0"/>
      <w:marRight w:val="0"/>
      <w:marTop w:val="0"/>
      <w:marBottom w:val="0"/>
      <w:divBdr>
        <w:top w:val="none" w:sz="0" w:space="0" w:color="auto"/>
        <w:left w:val="none" w:sz="0" w:space="0" w:color="auto"/>
        <w:bottom w:val="none" w:sz="0" w:space="0" w:color="auto"/>
        <w:right w:val="none" w:sz="0" w:space="0" w:color="auto"/>
      </w:divBdr>
    </w:div>
    <w:div w:id="1595672764">
      <w:bodyDiv w:val="1"/>
      <w:marLeft w:val="0"/>
      <w:marRight w:val="0"/>
      <w:marTop w:val="0"/>
      <w:marBottom w:val="0"/>
      <w:divBdr>
        <w:top w:val="none" w:sz="0" w:space="0" w:color="auto"/>
        <w:left w:val="none" w:sz="0" w:space="0" w:color="auto"/>
        <w:bottom w:val="none" w:sz="0" w:space="0" w:color="auto"/>
        <w:right w:val="none" w:sz="0" w:space="0" w:color="auto"/>
      </w:divBdr>
    </w:div>
    <w:div w:id="1762414891">
      <w:bodyDiv w:val="1"/>
      <w:marLeft w:val="0"/>
      <w:marRight w:val="0"/>
      <w:marTop w:val="0"/>
      <w:marBottom w:val="0"/>
      <w:divBdr>
        <w:top w:val="none" w:sz="0" w:space="0" w:color="auto"/>
        <w:left w:val="none" w:sz="0" w:space="0" w:color="auto"/>
        <w:bottom w:val="none" w:sz="0" w:space="0" w:color="auto"/>
        <w:right w:val="none" w:sz="0" w:space="0" w:color="auto"/>
      </w:divBdr>
      <w:divsChild>
        <w:div w:id="737477718">
          <w:marLeft w:val="0"/>
          <w:marRight w:val="0"/>
          <w:marTop w:val="0"/>
          <w:marBottom w:val="0"/>
          <w:divBdr>
            <w:top w:val="none" w:sz="0" w:space="0" w:color="auto"/>
            <w:left w:val="none" w:sz="0" w:space="0" w:color="auto"/>
            <w:bottom w:val="none" w:sz="0" w:space="0" w:color="auto"/>
            <w:right w:val="none" w:sz="0" w:space="0" w:color="auto"/>
          </w:divBdr>
        </w:div>
        <w:div w:id="1405564317">
          <w:marLeft w:val="0"/>
          <w:marRight w:val="0"/>
          <w:marTop w:val="0"/>
          <w:marBottom w:val="0"/>
          <w:divBdr>
            <w:top w:val="none" w:sz="0" w:space="0" w:color="auto"/>
            <w:left w:val="none" w:sz="0" w:space="0" w:color="auto"/>
            <w:bottom w:val="none" w:sz="0" w:space="0" w:color="auto"/>
            <w:right w:val="none" w:sz="0" w:space="0" w:color="auto"/>
          </w:divBdr>
        </w:div>
        <w:div w:id="1838884586">
          <w:marLeft w:val="0"/>
          <w:marRight w:val="0"/>
          <w:marTop w:val="0"/>
          <w:marBottom w:val="0"/>
          <w:divBdr>
            <w:top w:val="none" w:sz="0" w:space="0" w:color="auto"/>
            <w:left w:val="none" w:sz="0" w:space="0" w:color="auto"/>
            <w:bottom w:val="none" w:sz="0" w:space="0" w:color="auto"/>
            <w:right w:val="none" w:sz="0" w:space="0" w:color="auto"/>
          </w:divBdr>
        </w:div>
        <w:div w:id="1886986019">
          <w:marLeft w:val="0"/>
          <w:marRight w:val="0"/>
          <w:marTop w:val="0"/>
          <w:marBottom w:val="0"/>
          <w:divBdr>
            <w:top w:val="none" w:sz="0" w:space="0" w:color="auto"/>
            <w:left w:val="none" w:sz="0" w:space="0" w:color="auto"/>
            <w:bottom w:val="none" w:sz="0" w:space="0" w:color="auto"/>
            <w:right w:val="none" w:sz="0" w:space="0" w:color="auto"/>
          </w:divBdr>
        </w:div>
      </w:divsChild>
    </w:div>
    <w:div w:id="1819805923">
      <w:bodyDiv w:val="1"/>
      <w:marLeft w:val="0"/>
      <w:marRight w:val="0"/>
      <w:marTop w:val="0"/>
      <w:marBottom w:val="0"/>
      <w:divBdr>
        <w:top w:val="none" w:sz="0" w:space="0" w:color="auto"/>
        <w:left w:val="none" w:sz="0" w:space="0" w:color="auto"/>
        <w:bottom w:val="none" w:sz="0" w:space="0" w:color="auto"/>
        <w:right w:val="none" w:sz="0" w:space="0" w:color="auto"/>
      </w:divBdr>
    </w:div>
    <w:div w:id="1843010721">
      <w:bodyDiv w:val="1"/>
      <w:marLeft w:val="0"/>
      <w:marRight w:val="0"/>
      <w:marTop w:val="0"/>
      <w:marBottom w:val="0"/>
      <w:divBdr>
        <w:top w:val="none" w:sz="0" w:space="0" w:color="auto"/>
        <w:left w:val="none" w:sz="0" w:space="0" w:color="auto"/>
        <w:bottom w:val="none" w:sz="0" w:space="0" w:color="auto"/>
        <w:right w:val="none" w:sz="0" w:space="0" w:color="auto"/>
      </w:divBdr>
    </w:div>
    <w:div w:id="201722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rldefense.com/v3/__https:/servictoria.com.au/contact/submit-an-enquiry/__;!!C5rN6bSF!G6qPKfEQGTVZIoOfe3GXdHOl_2kaXQv8eVGeE93Cx34o6UHk19D31UzUvcbfpXnCBAYnZs99qju_z35_ey7ZZPmXuL3vbRk5m9nOS-qNyJiVdQ$" TargetMode="External"/><Relationship Id="rId26" Type="http://schemas.openxmlformats.org/officeDocument/2006/relationships/hyperlink" Target="http://www.land.vic.gov.au/land-registration/publication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rldefense.com/v3/__https:/servictoria.com.au/contact/submit-an-enquiry/__;!!C5rN6bSF!G6qPKfEQGTVZIoOfe3GXdHOl_2kaXQv8eVGeE93Cx34o6UHk19D31UzUvcbfpXnCBAYnZs99qju_z35_ey7ZZPmXuL3vbRk5m9nOS-qNyJiVdQ$" TargetMode="External"/><Relationship Id="rId34" Type="http://schemas.openxmlformats.org/officeDocument/2006/relationships/hyperlink" Target="http://www.land.vic.gov.au/contact-u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rldefense.com/v3/__https:/servictoria.com.au/contact/submit-an-enquiry/__;!!C5rN6bSF!FP5tgbldSOqfn5SEj1TaF50HO-GIImhwFoyapCf4YgR5jDEz6us0bXpbRtHFQnMViu93zpEL49fPpZNfZ7N2wVEJK91mOeCnkk6ryAU4MPvldR4$" TargetMode="External"/><Relationship Id="rId25" Type="http://schemas.openxmlformats.org/officeDocument/2006/relationships/hyperlink" Target="https://www.land.vic.gov.au/__data/assets/word_doc/0036/597960/Guide-to-dealing-requirements.docx" TargetMode="External"/><Relationship Id="rId33" Type="http://schemas.openxmlformats.org/officeDocument/2006/relationships/hyperlink" Target="https://www.land.vic.gov.au/land-registration/for-professionals/electronic-submission-of-paper-instrument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spear.info@delwp.vic.gov.au" TargetMode="External"/><Relationship Id="rId29" Type="http://schemas.openxmlformats.org/officeDocument/2006/relationships/hyperlink" Target="https://www.spear.land.vic.gov.au/spear/pages/lodging-parties/about-lodging.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and.vic.gov.au/land-registration/fees-guides-and-forms" TargetMode="External"/><Relationship Id="rId32" Type="http://schemas.openxmlformats.org/officeDocument/2006/relationships/hyperlink" Target="https://www.land.vic.gov.au/land-registration/for-professionals/electronic-submission-of-paper-instruments" TargetMode="External"/><Relationship Id="rId37" Type="http://schemas.openxmlformats.org/officeDocument/2006/relationships/fontTable" Target="fontTable.xml"/><Relationship Id="rId40"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www.land.vic.gov.au/land-registration/for-professionals/understanding-plans-of-subdivision-and-consolidation" TargetMode="External"/><Relationship Id="rId28" Type="http://schemas.openxmlformats.org/officeDocument/2006/relationships/hyperlink" Target="http://www.spear.land.vic.gov.au/spear"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lvwater.register@delwp.vic.gov.au" TargetMode="External"/><Relationship Id="rId31" Type="http://schemas.openxmlformats.org/officeDocument/2006/relationships/hyperlink" Target="https://www.land.vic.gov.au/land-registration/for-professionals/electronic-submission-of-paper-instrumen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lv.warrants@delwp.vic.gov.au" TargetMode="External"/><Relationship Id="rId27" Type="http://schemas.openxmlformats.org/officeDocument/2006/relationships/hyperlink" Target="https://www.spear.land.vic.gov.au/spear/help/pages/Applicant/Add%20OC%20details.htm" TargetMode="External"/><Relationship Id="rId30" Type="http://schemas.openxmlformats.org/officeDocument/2006/relationships/hyperlink" Target="https://www.spear.land.vic.gov.au/spear/pages/lodging-parties/how-do-i-get-started.shtml"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A0F563C5-F0D1-4C57-9641-E55FC9F02209}">
    <t:Anchor>
      <t:Comment id="1569300903"/>
    </t:Anchor>
    <t:History>
      <t:Event id="{B4122645-DCC4-4D8B-805C-4B595424F0D4}" time="2023-05-23T03:03:57.544Z">
        <t:Attribution userId="S::felicity.nicholson@delwp.vic.gov.au::8edfcfba-4cc7-4cd1-a74d-d41c6e9ad7b1" userProvider="AD" userName="Felicity H Nicholson (DEECA)"/>
        <t:Anchor>
          <t:Comment id="1569300903"/>
        </t:Anchor>
        <t:Create/>
      </t:Event>
      <t:Event id="{1ED8B566-3D81-48F1-844E-54E7C6A57E63}" time="2023-05-23T03:03:57.544Z">
        <t:Attribution userId="S::felicity.nicholson@delwp.vic.gov.au::8edfcfba-4cc7-4cd1-a74d-d41c6e9ad7b1" userProvider="AD" userName="Felicity H Nicholson (DEECA)"/>
        <t:Anchor>
          <t:Comment id="1569300903"/>
        </t:Anchor>
        <t:Assign userId="S::circe.venn@delwp.vic.gov.au::9208fe93-672b-4ee4-904d-87b5d2d3f30e" userProvider="AD" userName="Circe Venn (DEECA)"/>
      </t:Event>
      <t:Event id="{D31A83DC-27CA-4FB7-910F-895FD30BB674}" time="2023-05-23T03:03:57.544Z">
        <t:Attribution userId="S::felicity.nicholson@delwp.vic.gov.au::8edfcfba-4cc7-4cd1-a74d-d41c6e9ad7b1" userProvider="AD" userName="Felicity H Nicholson (DEECA)"/>
        <t:Anchor>
          <t:Comment id="1569300903"/>
        </t:Anchor>
        <t:SetTitle title="@Circe Venn (DEECA) Hi Circe, for your attention, the sentence is incomplete."/>
      </t:Event>
    </t:History>
  </t:Task>
  <t:Task id="{9A945610-8E3C-4747-BA70-EB3BFCE1F5A5}">
    <t:Anchor>
      <t:Comment id="1504232844"/>
    </t:Anchor>
    <t:History>
      <t:Event id="{7052BBE2-207C-4C77-BF26-6706B99D576D}" time="2023-05-29T23:42:56.738Z">
        <t:Attribution userId="S::susheila.vijendran@delwp.vic.gov.au::b6645f95-566c-4ea6-a641-0cccdee9a67f" userProvider="AD" userName="Susheila T Vijendran (DEECA)"/>
        <t:Anchor>
          <t:Comment id="1504232844"/>
        </t:Anchor>
        <t:Create/>
      </t:Event>
      <t:Event id="{88C541A0-BA79-4A9F-986E-968D23FED650}" time="2023-05-29T23:42:56.738Z">
        <t:Attribution userId="S::susheila.vijendran@delwp.vic.gov.au::b6645f95-566c-4ea6-a641-0cccdee9a67f" userProvider="AD" userName="Susheila T Vijendran (DEECA)"/>
        <t:Anchor>
          <t:Comment id="1504232844"/>
        </t:Anchor>
        <t:Assign userId="S::ben.stephenson@delwp.vic.gov.au::d5fada99-006a-438c-b94a-5cf8f2d2cb3c" userProvider="AD" userName="Ben R Stephenson (DEECA)"/>
      </t:Event>
      <t:Event id="{5B86712B-BE0A-4C86-84C3-648566BA0266}" time="2023-05-29T23:42:56.738Z">
        <t:Attribution userId="S::susheila.vijendran@delwp.vic.gov.au::b6645f95-566c-4ea6-a641-0cccdee9a67f" userProvider="AD" userName="Susheila T Vijendran (DEECA)"/>
        <t:Anchor>
          <t:Comment id="1504232844"/>
        </t:Anchor>
        <t:SetTitle title="@Ben R Stephenson (DEECA) I recall this article usually being more detailed. Could you please check."/>
      </t:Event>
    </t:History>
  </t:Task>
  <t:Task id="{DCAE80C3-CEA2-435E-97AE-161D7B1A33F0}">
    <t:Anchor>
      <t:Comment id="671411121"/>
    </t:Anchor>
    <t:History>
      <t:Event id="{B783388A-0E94-4446-BF96-E145CCC1C265}" time="2023-05-29T23:46:30.044Z">
        <t:Attribution userId="S::susheila.vijendran@delwp.vic.gov.au::b6645f95-566c-4ea6-a641-0cccdee9a67f" userProvider="AD" userName="Susheila T Vijendran (DEECA)"/>
        <t:Anchor>
          <t:Comment id="1935324832"/>
        </t:Anchor>
        <t:Create/>
      </t:Event>
      <t:Event id="{75F9473C-ADEB-44E7-9755-8C3815AAA289}" time="2023-05-29T23:46:30.044Z">
        <t:Attribution userId="S::susheila.vijendran@delwp.vic.gov.au::b6645f95-566c-4ea6-a641-0cccdee9a67f" userProvider="AD" userName="Susheila T Vijendran (DEECA)"/>
        <t:Anchor>
          <t:Comment id="1935324832"/>
        </t:Anchor>
        <t:Assign userId="S::Fiona.Nguyen@delwp.vic.gov.au::0cdc387d-3b13-402f-b8d4-16fbf0cce708" userProvider="AD" userName="Fiona Nguyen (DEECA)"/>
      </t:Event>
      <t:Event id="{661AA66C-B2F4-4399-BD79-A6B564EA0E42}" time="2023-05-29T23:46:30.044Z">
        <t:Attribution userId="S::susheila.vijendran@delwp.vic.gov.au::b6645f95-566c-4ea6-a641-0cccdee9a67f" userProvider="AD" userName="Susheila T Vijendran (DEECA)"/>
        <t:Anchor>
          <t:Comment id="1935324832"/>
        </t:Anchor>
        <t:SetTitle title="@Fiona Nguyen (DEECA) could you please follow up on thi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1F8D0D01D0492FBBC2AF83CE5C4D99"/>
        <w:category>
          <w:name w:val="General"/>
          <w:gallery w:val="placeholder"/>
        </w:category>
        <w:types>
          <w:type w:val="bbPlcHdr"/>
        </w:types>
        <w:behaviors>
          <w:behavior w:val="content"/>
        </w:behaviors>
        <w:guid w:val="{D72B04D3-C44E-4D3B-A01B-BD45652414F6}"/>
      </w:docPartPr>
      <w:docPartBody>
        <w:p w:rsidR="000D0F71" w:rsidRDefault="000D0F71">
          <w:pPr>
            <w:pStyle w:val="A61F8D0D01D0492FBBC2AF83CE5C4D99"/>
          </w:pPr>
          <w:r w:rsidRPr="00F52011">
            <w:rPr>
              <w:rStyle w:val="PlaceholderText"/>
            </w:rPr>
            <w:t>Click or tap here to enter text.</w:t>
          </w:r>
        </w:p>
      </w:docPartBody>
    </w:docPart>
    <w:docPart>
      <w:docPartPr>
        <w:name w:val="9660F3CD819041969DF17383FD0B495C"/>
        <w:category>
          <w:name w:val="General"/>
          <w:gallery w:val="placeholder"/>
        </w:category>
        <w:types>
          <w:type w:val="bbPlcHdr"/>
        </w:types>
        <w:behaviors>
          <w:behavior w:val="content"/>
        </w:behaviors>
        <w:guid w:val="{87A84E83-9B55-430D-9E93-A6C7B9490E70}"/>
      </w:docPartPr>
      <w:docPartBody>
        <w:p w:rsidR="000D0F71" w:rsidRDefault="000D0F71">
          <w:pPr>
            <w:pStyle w:val="9660F3CD819041969DF17383FD0B495C"/>
          </w:pPr>
          <w:r w:rsidRPr="00902AB2">
            <w:t>[00]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C3"/>
    <w:rsid w:val="000A34FA"/>
    <w:rsid w:val="000D0F71"/>
    <w:rsid w:val="000D1567"/>
    <w:rsid w:val="00113403"/>
    <w:rsid w:val="00176010"/>
    <w:rsid w:val="00185B2F"/>
    <w:rsid w:val="001B5002"/>
    <w:rsid w:val="001E6CB6"/>
    <w:rsid w:val="003E3FCF"/>
    <w:rsid w:val="00420065"/>
    <w:rsid w:val="0056256D"/>
    <w:rsid w:val="00564358"/>
    <w:rsid w:val="005A17EC"/>
    <w:rsid w:val="005C33AB"/>
    <w:rsid w:val="005D231A"/>
    <w:rsid w:val="005E1BEF"/>
    <w:rsid w:val="00604C4C"/>
    <w:rsid w:val="00785A3A"/>
    <w:rsid w:val="007E7EF9"/>
    <w:rsid w:val="0086696F"/>
    <w:rsid w:val="008C1E8B"/>
    <w:rsid w:val="008F0536"/>
    <w:rsid w:val="00955C3F"/>
    <w:rsid w:val="00AC6AC3"/>
    <w:rsid w:val="00AD56D5"/>
    <w:rsid w:val="00B57E60"/>
    <w:rsid w:val="00D71908"/>
    <w:rsid w:val="00DE2EB9"/>
    <w:rsid w:val="00EE6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A61F8D0D01D0492FBBC2AF83CE5C4D99">
    <w:name w:val="A61F8D0D01D0492FBBC2AF83CE5C4D99"/>
  </w:style>
  <w:style w:type="paragraph" w:customStyle="1" w:styleId="9660F3CD819041969DF17383FD0B495C">
    <w:name w:val="9660F3CD819041969DF17383FD0B4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ataset" ma:contentTypeID="0x0101002517F445A0F35E449C98AAD631F2B038490100A123B51340FF2B4B8A201827B8E64EBA" ma:contentTypeVersion="16" ma:contentTypeDescription="Structured information encoded in lists, tables, databases etc. (e.g., spread sheets, databases, GIS data). Data may be numeric, spatial, spectral statistical or structured text ( including bibliographic data and database reports) – AGLS" ma:contentTypeScope="" ma:versionID="a1b7e1ca2bc61e0b1be0374c7e7cc0b9">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eaecdb9ad2abfe20ea8babbb49213bb7"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2:Review_x0020_Date" minOccurs="0"/>
                <xsd:element ref="ns4:ja2d9f28aba541e3b2a94b3aaea4e2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2"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4"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Value>
      <Value>6</Value>
      <Value>5</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DOCID429-1761784066-624</_dlc_DocId>
    <_dlc_DocIdUrl xmlns="a5f32de4-e402-4188-b034-e71ca7d22e54">
      <Url>https://delwpvicgovau.sharepoint.com/sites/ecm_429/_layouts/15/DocIdRedir.aspx?ID=DOCID429-1761784066-624</Url>
      <Description>DOCID429-1761784066-624</Description>
    </_dlc_DocIdUrl>
  </documentManagement>
</p:properties>
</file>

<file path=customXml/item5.xml><?xml version="1.0" encoding="utf-8"?>
<?mso-contentType ?>
<SharedContentType xmlns="Microsoft.SharePoint.Taxonomy.ContentTypeSync" SourceId="797aeec6-0273-40f2-ab3e-beee73212332" ContentTypeId="0x0101002517F445A0F35E449C98AAD631F2B0384901" PreviousValue="false"/>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CFC33-CF57-4857-858A-4FBABC774BE9}">
  <ds:schemaRefs>
    <ds:schemaRef ds:uri="http://schemas.microsoft.com/sharepoint/events"/>
  </ds:schemaRefs>
</ds:datastoreItem>
</file>

<file path=customXml/itemProps2.xml><?xml version="1.0" encoding="utf-8"?>
<ds:datastoreItem xmlns:ds="http://schemas.openxmlformats.org/officeDocument/2006/customXml" ds:itemID="{E7A89D50-F972-4FB1-B0D2-91C3F2917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4.xml><?xml version="1.0" encoding="utf-8"?>
<ds:datastoreItem xmlns:ds="http://schemas.openxmlformats.org/officeDocument/2006/customXml" ds:itemID="{CBD1FBF4-259D-42E9-BE04-B4742E28C755}">
  <ds:schemaRefs>
    <ds:schemaRef ds:uri="http://schemas.microsoft.com/office/2006/documentManagement/types"/>
    <ds:schemaRef ds:uri="a5f32de4-e402-4188-b034-e71ca7d22e54"/>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c7a62468-d88b-4184-abb9-bf4a6a56f50b"/>
    <ds:schemaRef ds:uri="9fd47c19-1c4a-4d7d-b342-c10cef269344"/>
    <ds:schemaRef ds:uri="http://www.w3.org/XML/1998/namespace"/>
    <ds:schemaRef ds:uri="http://purl.org/dc/dcmitype/"/>
  </ds:schemaRefs>
</ds:datastoreItem>
</file>

<file path=customXml/itemProps5.xml><?xml version="1.0" encoding="utf-8"?>
<ds:datastoreItem xmlns:ds="http://schemas.openxmlformats.org/officeDocument/2006/customXml" ds:itemID="{B8316CFC-2339-462F-BC61-903A44503A50}">
  <ds:schemaRefs>
    <ds:schemaRef ds:uri="Microsoft.SharePoint.Taxonomy.ContentTypeSync"/>
  </ds:schemaRefs>
</ds:datastoreItem>
</file>

<file path=customXml/itemProps6.xml><?xml version="1.0" encoding="utf-8"?>
<ds:datastoreItem xmlns:ds="http://schemas.openxmlformats.org/officeDocument/2006/customXml" ds:itemID="{D668B0FC-8E4D-45DA-A2D4-AD533E84F676}">
  <ds:schemaRefs>
    <ds:schemaRef ds:uri="http://schemas.microsoft.com/office/2006/metadata/customXsn"/>
  </ds:schemaRefs>
</ds:datastoreItem>
</file>

<file path=customXml/itemProps7.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13589</CharactersWithSpaces>
  <SharedDoc>false</SharedDoc>
  <HLinks>
    <vt:vector size="96" baseType="variant">
      <vt:variant>
        <vt:i4>1638474</vt:i4>
      </vt:variant>
      <vt:variant>
        <vt:i4>45</vt:i4>
      </vt:variant>
      <vt:variant>
        <vt:i4>0</vt:i4>
      </vt:variant>
      <vt:variant>
        <vt:i4>5</vt:i4>
      </vt:variant>
      <vt:variant>
        <vt:lpwstr>http://www.land.vic.gov.au/contact-us</vt:lpwstr>
      </vt:variant>
      <vt:variant>
        <vt:lpwstr/>
      </vt:variant>
      <vt:variant>
        <vt:i4>7733352</vt:i4>
      </vt:variant>
      <vt:variant>
        <vt:i4>42</vt:i4>
      </vt:variant>
      <vt:variant>
        <vt:i4>0</vt:i4>
      </vt:variant>
      <vt:variant>
        <vt:i4>5</vt:i4>
      </vt:variant>
      <vt:variant>
        <vt:lpwstr>https://www.land.vic.gov.au/land-registration/for-professionals/electronic-submission-of-paper-instruments</vt:lpwstr>
      </vt:variant>
      <vt:variant>
        <vt:lpwstr/>
      </vt:variant>
      <vt:variant>
        <vt:i4>7733352</vt:i4>
      </vt:variant>
      <vt:variant>
        <vt:i4>39</vt:i4>
      </vt:variant>
      <vt:variant>
        <vt:i4>0</vt:i4>
      </vt:variant>
      <vt:variant>
        <vt:i4>5</vt:i4>
      </vt:variant>
      <vt:variant>
        <vt:lpwstr>https://www.land.vic.gov.au/land-registration/for-professionals/electronic-submission-of-paper-instruments</vt:lpwstr>
      </vt:variant>
      <vt:variant>
        <vt:lpwstr/>
      </vt:variant>
      <vt:variant>
        <vt:i4>458782</vt:i4>
      </vt:variant>
      <vt:variant>
        <vt:i4>36</vt:i4>
      </vt:variant>
      <vt:variant>
        <vt:i4>0</vt:i4>
      </vt:variant>
      <vt:variant>
        <vt:i4>5</vt:i4>
      </vt:variant>
      <vt:variant>
        <vt:lpwstr>https://www.spear.land.vic.gov.au/spear/pages/lodging-parties/how-do-i-get-started.shtml</vt:lpwstr>
      </vt:variant>
      <vt:variant>
        <vt:lpwstr/>
      </vt:variant>
      <vt:variant>
        <vt:i4>5111838</vt:i4>
      </vt:variant>
      <vt:variant>
        <vt:i4>33</vt:i4>
      </vt:variant>
      <vt:variant>
        <vt:i4>0</vt:i4>
      </vt:variant>
      <vt:variant>
        <vt:i4>5</vt:i4>
      </vt:variant>
      <vt:variant>
        <vt:lpwstr>https://www.spear.land.vic.gov.au/spear/pages/lodging-parties/about-lodging.shtml</vt:lpwstr>
      </vt:variant>
      <vt:variant>
        <vt:lpwstr/>
      </vt:variant>
      <vt:variant>
        <vt:i4>7602225</vt:i4>
      </vt:variant>
      <vt:variant>
        <vt:i4>30</vt:i4>
      </vt:variant>
      <vt:variant>
        <vt:i4>0</vt:i4>
      </vt:variant>
      <vt:variant>
        <vt:i4>5</vt:i4>
      </vt:variant>
      <vt:variant>
        <vt:lpwstr>http://www.spear.land.vic.gov.au/spear</vt:lpwstr>
      </vt:variant>
      <vt:variant>
        <vt:lpwstr/>
      </vt:variant>
      <vt:variant>
        <vt:i4>6422628</vt:i4>
      </vt:variant>
      <vt:variant>
        <vt:i4>27</vt:i4>
      </vt:variant>
      <vt:variant>
        <vt:i4>0</vt:i4>
      </vt:variant>
      <vt:variant>
        <vt:i4>5</vt:i4>
      </vt:variant>
      <vt:variant>
        <vt:lpwstr>https://www.spear.land.vic.gov.au/spear/help/pages/Applicant/Add OC details.htm</vt:lpwstr>
      </vt:variant>
      <vt:variant>
        <vt:lpwstr/>
      </vt:variant>
      <vt:variant>
        <vt:i4>5767259</vt:i4>
      </vt:variant>
      <vt:variant>
        <vt:i4>24</vt:i4>
      </vt:variant>
      <vt:variant>
        <vt:i4>0</vt:i4>
      </vt:variant>
      <vt:variant>
        <vt:i4>5</vt:i4>
      </vt:variant>
      <vt:variant>
        <vt:lpwstr>http://www.land.vic.gov.au/land-registration/publications</vt:lpwstr>
      </vt:variant>
      <vt:variant>
        <vt:lpwstr/>
      </vt:variant>
      <vt:variant>
        <vt:i4>7077914</vt:i4>
      </vt:variant>
      <vt:variant>
        <vt:i4>21</vt:i4>
      </vt:variant>
      <vt:variant>
        <vt:i4>0</vt:i4>
      </vt:variant>
      <vt:variant>
        <vt:i4>5</vt:i4>
      </vt:variant>
      <vt:variant>
        <vt:lpwstr>https://www.land.vic.gov.au/__data/assets/word_doc/0036/597960/Guide-to-dealing-requirements.docx</vt:lpwstr>
      </vt:variant>
      <vt:variant>
        <vt:lpwstr/>
      </vt:variant>
      <vt:variant>
        <vt:i4>4849667</vt:i4>
      </vt:variant>
      <vt:variant>
        <vt:i4>18</vt:i4>
      </vt:variant>
      <vt:variant>
        <vt:i4>0</vt:i4>
      </vt:variant>
      <vt:variant>
        <vt:i4>5</vt:i4>
      </vt:variant>
      <vt:variant>
        <vt:lpwstr>https://www.land.vic.gov.au/land-registration/for-professionals/understanding-plans-of-subdivision-and-consolidation</vt:lpwstr>
      </vt:variant>
      <vt:variant>
        <vt:lpwstr/>
      </vt:variant>
      <vt:variant>
        <vt:i4>3342422</vt:i4>
      </vt:variant>
      <vt:variant>
        <vt:i4>15</vt:i4>
      </vt:variant>
      <vt:variant>
        <vt:i4>0</vt:i4>
      </vt:variant>
      <vt:variant>
        <vt:i4>5</vt:i4>
      </vt:variant>
      <vt:variant>
        <vt:lpwstr>mailto:lv.warrants@delwp.vic.gov.au</vt:lpwstr>
      </vt:variant>
      <vt:variant>
        <vt:lpwstr/>
      </vt:variant>
      <vt:variant>
        <vt:i4>458811</vt:i4>
      </vt:variant>
      <vt:variant>
        <vt:i4>12</vt:i4>
      </vt:variant>
      <vt:variant>
        <vt:i4>0</vt:i4>
      </vt:variant>
      <vt:variant>
        <vt:i4>5</vt:i4>
      </vt:variant>
      <vt:variant>
        <vt:lpwstr>https://urldefense.com/v3/__https:/servictoria.com.au/contact/submit-an-enquiry/__;!!C5rN6bSF!G6qPKfEQGTVZIoOfe3GXdHOl_2kaXQv8eVGeE93Cx34o6UHk19D31UzUvcbfpXnCBAYnZs99qju_z35_ey7ZZPmXuL3vbRk5m9nOS-qNyJiVdQ$</vt:lpwstr>
      </vt:variant>
      <vt:variant>
        <vt:lpwstr/>
      </vt:variant>
      <vt:variant>
        <vt:i4>393321</vt:i4>
      </vt:variant>
      <vt:variant>
        <vt:i4>9</vt:i4>
      </vt:variant>
      <vt:variant>
        <vt:i4>0</vt:i4>
      </vt:variant>
      <vt:variant>
        <vt:i4>5</vt:i4>
      </vt:variant>
      <vt:variant>
        <vt:lpwstr>mailto:spear.info@delwp.vic.gov.au</vt:lpwstr>
      </vt:variant>
      <vt:variant>
        <vt:lpwstr/>
      </vt:variant>
      <vt:variant>
        <vt:i4>7536641</vt:i4>
      </vt:variant>
      <vt:variant>
        <vt:i4>6</vt:i4>
      </vt:variant>
      <vt:variant>
        <vt:i4>0</vt:i4>
      </vt:variant>
      <vt:variant>
        <vt:i4>5</vt:i4>
      </vt:variant>
      <vt:variant>
        <vt:lpwstr>mailto:lvwater.register@delwp.vic.gov.au</vt:lpwstr>
      </vt:variant>
      <vt:variant>
        <vt:lpwstr/>
      </vt:variant>
      <vt:variant>
        <vt:i4>458811</vt:i4>
      </vt:variant>
      <vt:variant>
        <vt:i4>3</vt:i4>
      </vt:variant>
      <vt:variant>
        <vt:i4>0</vt:i4>
      </vt:variant>
      <vt:variant>
        <vt:i4>5</vt:i4>
      </vt:variant>
      <vt:variant>
        <vt:lpwstr>https://urldefense.com/v3/__https:/servictoria.com.au/contact/submit-an-enquiry/__;!!C5rN6bSF!G6qPKfEQGTVZIoOfe3GXdHOl_2kaXQv8eVGeE93Cx34o6UHk19D31UzUvcbfpXnCBAYnZs99qju_z35_ey7ZZPmXuL3vbRk5m9nOS-qNyJiVdQ$</vt:lpwstr>
      </vt:variant>
      <vt:variant>
        <vt:lpwstr/>
      </vt:variant>
      <vt:variant>
        <vt:i4>3014698</vt:i4>
      </vt:variant>
      <vt:variant>
        <vt:i4>0</vt:i4>
      </vt:variant>
      <vt:variant>
        <vt:i4>0</vt:i4>
      </vt:variant>
      <vt:variant>
        <vt:i4>5</vt:i4>
      </vt:variant>
      <vt:variant>
        <vt:lpwstr>https://urldefense.com/v3/__https:/servictoria.com.au/contact/submit-an-enquiry/__;!!C5rN6bSF!FP5tgbldSOqfn5SEj1TaF50HO-GIImhwFoyapCf4YgR5jDEz6us0bXpbRtHFQnMViu93zpEL49fPpZNfZ7N2wVEJK91mOeCnkk6ryAU4MPvldR4$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Scott Bellairs</dc:creator>
  <cp:keywords/>
  <dc:description/>
  <cp:lastModifiedBy>Fiona H Stonell (DEECA)</cp:lastModifiedBy>
  <cp:revision>2</cp:revision>
  <cp:lastPrinted>2023-01-01T02:22:00Z</cp:lastPrinted>
  <dcterms:created xsi:type="dcterms:W3CDTF">2023-06-30T09:17:00Z</dcterms:created>
  <dcterms:modified xsi:type="dcterms:W3CDTF">2023-06-30T09:17:00Z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0x0101002517F445A0F35E449C98AAD631F2B038490100A123B51340FF2B4B8A201827B8E64EBA</vt:lpwstr>
  </property>
  <property fmtid="{D5CDD505-2E9C-101B-9397-08002B2CF9AE}" pid="3" name="MediaServiceImageTags">
    <vt:lpwstr/>
  </property>
  <property fmtid="{D5CDD505-2E9C-101B-9397-08002B2CF9AE}" pid="4" name="Section">
    <vt:lpwstr>7;#All|8270565e-a836-42c0-aa61-1ac7b0ff14aa</vt:lpwstr>
  </property>
  <property fmtid="{D5CDD505-2E9C-101B-9397-08002B2CF9AE}" pid="5" name="Agency">
    <vt:lpwstr>1;#Department of Environment, Land, Water and Planning|607a3f87-1228-4cd9-82a5-076aa8776274</vt:lpwstr>
  </property>
  <property fmtid="{D5CDD505-2E9C-101B-9397-08002B2CF9AE}" pid="6" name="Branch">
    <vt:lpwstr>4;#Land Registry Services|49f83574-4e0d-42dc-acdb-b58e9d81ab9b</vt:lpwstr>
  </property>
  <property fmtid="{D5CDD505-2E9C-101B-9397-08002B2CF9AE}" pid="7" name="_dlc_DocIdItemGuid">
    <vt:lpwstr>2be874ed-8366-491d-8e5c-3695e97b82de</vt:lpwstr>
  </property>
  <property fmtid="{D5CDD505-2E9C-101B-9397-08002B2CF9AE}" pid="8" name="Division">
    <vt:lpwstr>5;#Land Use Victoria|df55b370-7608-494b-9fb4-f51a3f958028</vt:lpwstr>
  </property>
  <property fmtid="{D5CDD505-2E9C-101B-9397-08002B2CF9AE}" pid="9" name="Group1">
    <vt:lpwstr>6;#Local Infrastructure|35232ce7-1039-46ab-a331-4c8e969be43f</vt:lpwstr>
  </property>
  <property fmtid="{D5CDD505-2E9C-101B-9397-08002B2CF9AE}" pid="10" name="Dissemination Limiting Marker">
    <vt:lpwstr>2;#FOUO|955eb6fc-b35a-4808-8aa5-31e514fa3f26</vt:lpwstr>
  </property>
  <property fmtid="{D5CDD505-2E9C-101B-9397-08002B2CF9AE}" pid="11" name="Security Classification">
    <vt:lpwstr>3;#Unclassified|7fa379f4-4aba-4692-ab80-7d39d3a23cf4</vt:lpwstr>
  </property>
  <property fmtid="{D5CDD505-2E9C-101B-9397-08002B2CF9AE}" pid="12" name="Sub-Section">
    <vt:lpwstr/>
  </property>
  <property fmtid="{D5CDD505-2E9C-101B-9397-08002B2CF9AE}" pid="13" name="Reference_x0020_Type">
    <vt:lpwstr/>
  </property>
  <property fmtid="{D5CDD505-2E9C-101B-9397-08002B2CF9AE}" pid="14" name="Location_x0020_Type">
    <vt:lpwstr/>
  </property>
  <property fmtid="{D5CDD505-2E9C-101B-9397-08002B2CF9AE}" pid="15" name="Communication type">
    <vt:lpwstr/>
  </property>
  <property fmtid="{D5CDD505-2E9C-101B-9397-08002B2CF9AE}" pid="16" name="o2e611f6ba3e4c8f9a895dfb7980639e">
    <vt:lpwstr/>
  </property>
  <property fmtid="{D5CDD505-2E9C-101B-9397-08002B2CF9AE}" pid="17" name="ld508a88e6264ce89693af80a72862cb">
    <vt:lpwstr/>
  </property>
  <property fmtid="{D5CDD505-2E9C-101B-9397-08002B2CF9AE}" pid="18" name="Location Type">
    <vt:lpwstr/>
  </property>
  <property fmtid="{D5CDD505-2E9C-101B-9397-08002B2CF9AE}" pid="19" name="Reference Type">
    <vt:lpwstr/>
  </property>
  <property fmtid="{D5CDD505-2E9C-101B-9397-08002B2CF9AE}" pid="20" name="SharedWithUsers">
    <vt:lpwstr>141;#Richard Jefferson (DEECA);#77;#Jane Allan (DEECA);#473;#Susheila T Vijendran (DEECA);#179;#Amy C Walker (DEECA);#347;#Circe Venn (DEECA);#551;#Dale J Rotteveel (DEECA);#543;#Danielle S Godfrey (DEECA)</vt:lpwstr>
  </property>
  <property fmtid="{D5CDD505-2E9C-101B-9397-08002B2CF9AE}" pid="21" name="MSIP_Label_b92b7feb-b287-442c-a072-f385b02ec972_Enabled">
    <vt:lpwstr>true</vt:lpwstr>
  </property>
  <property fmtid="{D5CDD505-2E9C-101B-9397-08002B2CF9AE}" pid="22" name="MSIP_Label_b92b7feb-b287-442c-a072-f385b02ec972_SetDate">
    <vt:lpwstr>2023-06-30T09:17:10Z</vt:lpwstr>
  </property>
  <property fmtid="{D5CDD505-2E9C-101B-9397-08002B2CF9AE}" pid="23" name="MSIP_Label_b92b7feb-b287-442c-a072-f385b02ec972_Method">
    <vt:lpwstr>Privileged</vt:lpwstr>
  </property>
  <property fmtid="{D5CDD505-2E9C-101B-9397-08002B2CF9AE}" pid="24" name="MSIP_Label_b92b7feb-b287-442c-a072-f385b02ec972_Name">
    <vt:lpwstr>Unofficial</vt:lpwstr>
  </property>
  <property fmtid="{D5CDD505-2E9C-101B-9397-08002B2CF9AE}" pid="25" name="MSIP_Label_b92b7feb-b287-442c-a072-f385b02ec972_SiteId">
    <vt:lpwstr>e8bdd6f7-fc18-4e48-a554-7f547927223b</vt:lpwstr>
  </property>
  <property fmtid="{D5CDD505-2E9C-101B-9397-08002B2CF9AE}" pid="26" name="MSIP_Label_b92b7feb-b287-442c-a072-f385b02ec972_ActionId">
    <vt:lpwstr>3141c7b3-8fba-4ab0-87ef-7583a1b127df</vt:lpwstr>
  </property>
  <property fmtid="{D5CDD505-2E9C-101B-9397-08002B2CF9AE}" pid="27" name="MSIP_Label_b92b7feb-b287-442c-a072-f385b02ec972_ContentBits">
    <vt:lpwstr>2</vt:lpwstr>
  </property>
</Properties>
</file>