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rsidTr="003F46E9">
        <w:trPr>
          <w:trHeight w:hRule="exact" w:val="1418"/>
        </w:trPr>
        <w:tc>
          <w:tcPr>
            <w:tcW w:w="7761" w:type="dxa"/>
            <w:vAlign w:val="center"/>
          </w:tcPr>
          <w:p w:rsidR="009B1003" w:rsidRPr="009B1003" w:rsidRDefault="004E3A2C" w:rsidP="009B1003">
            <w:pPr>
              <w:pStyle w:val="Title"/>
            </w:pPr>
            <w:r>
              <w:t xml:space="preserve">Example – </w:t>
            </w:r>
            <w:r w:rsidR="006328F3">
              <w:t>multi-storey building subdivision</w:t>
            </w:r>
          </w:p>
        </w:tc>
      </w:tr>
      <w:tr w:rsidR="00975ED3" w:rsidTr="003F46E9">
        <w:trPr>
          <w:trHeight w:val="1247"/>
        </w:trPr>
        <w:tc>
          <w:tcPr>
            <w:tcW w:w="7761" w:type="dxa"/>
            <w:vAlign w:val="center"/>
          </w:tcPr>
          <w:p w:rsidR="009B1003" w:rsidRPr="009B1003" w:rsidRDefault="004E3A2C" w:rsidP="009B1003">
            <w:pPr>
              <w:pStyle w:val="Subtitle"/>
            </w:pPr>
            <w:r>
              <w:t xml:space="preserve">Plan under the </w:t>
            </w:r>
            <w:r w:rsidRPr="004E3A2C">
              <w:rPr>
                <w:i/>
              </w:rPr>
              <w:t>Subdivision Act 1988</w:t>
            </w:r>
          </w:p>
        </w:tc>
      </w:tr>
    </w:tbl>
    <w:p w:rsidR="00806AB6" w:rsidRDefault="00806AB6" w:rsidP="00307C36"/>
    <w:p w:rsidR="00806AB6" w:rsidRDefault="00806AB6" w:rsidP="00806AB6">
      <w:pPr>
        <w:pStyle w:val="BodyText"/>
        <w:sectPr w:rsidR="00806AB6" w:rsidSect="0033793B">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1758" w:left="851" w:header="284" w:footer="284" w:gutter="0"/>
          <w:cols w:space="284"/>
          <w:titlePg/>
          <w:docGrid w:linePitch="360"/>
        </w:sectPr>
      </w:pPr>
    </w:p>
    <w:p w:rsidR="003B3CBA" w:rsidRDefault="003B3CBA" w:rsidP="003B3CBA">
      <w:pPr>
        <w:pStyle w:val="IntroFeatureText"/>
      </w:pPr>
      <w:bookmarkStart w:id="0" w:name="Here"/>
      <w:bookmarkEnd w:id="0"/>
      <w:r>
        <w:t xml:space="preserve">This </w:t>
      </w:r>
      <w:r w:rsidR="009905AD">
        <w:t>is a guide to preparing</w:t>
      </w:r>
      <w:r>
        <w:t xml:space="preserve"> a plan under the </w:t>
      </w:r>
      <w:r w:rsidRPr="00682ED8">
        <w:rPr>
          <w:i/>
        </w:rPr>
        <w:t>Subdivision Act 1988</w:t>
      </w:r>
      <w:r w:rsidR="006328F3" w:rsidRPr="006328F3">
        <w:t xml:space="preserve"> for a multi-storey subdivision </w:t>
      </w:r>
      <w:r w:rsidR="00CC37EB">
        <w:t>that</w:t>
      </w:r>
      <w:r w:rsidR="006328F3" w:rsidRPr="006328F3">
        <w:t xml:space="preserve"> includes boundaries defined by buildings, multiple owners corporations and the use of cross-sections to define all boundaries.</w:t>
      </w:r>
    </w:p>
    <w:p w:rsidR="00254A01" w:rsidRPr="00050253" w:rsidRDefault="003B3CBA" w:rsidP="003B3CBA">
      <w:pPr>
        <w:pStyle w:val="IntroFeatureText"/>
      </w:pPr>
      <w:r>
        <w:t xml:space="preserve">This example incorporates the </w:t>
      </w:r>
      <w:r w:rsidRPr="006E0E37">
        <w:t>Subdivision (Registrar’s Requirements) Regulations 2011</w:t>
      </w:r>
      <w:r w:rsidR="00CC37EB">
        <w:t xml:space="preserve"> </w:t>
      </w:r>
      <w:r w:rsidRPr="00CC37EB">
        <w:t xml:space="preserve">and </w:t>
      </w:r>
      <w:r>
        <w:t>includes items covered in other published examples</w:t>
      </w:r>
      <w:r w:rsidR="00254A01" w:rsidRPr="00050253">
        <w:t xml:space="preserve">.  </w:t>
      </w:r>
    </w:p>
    <w:p w:rsidR="00254A01" w:rsidRPr="00050253" w:rsidRDefault="00682ED8" w:rsidP="00682ED8">
      <w:pPr>
        <w:pStyle w:val="Heading2"/>
      </w:pPr>
      <w:r w:rsidRPr="00682ED8">
        <w:t xml:space="preserve">Key elements for preparing a plan </w:t>
      </w:r>
      <w:r w:rsidR="006328F3">
        <w:t>for a multi-storey building subdivision</w:t>
      </w:r>
    </w:p>
    <w:p w:rsidR="00682ED8" w:rsidRDefault="00682ED8" w:rsidP="00682ED8">
      <w:r>
        <w:t>Note: some of the points below are referenced on the pages that follow.</w:t>
      </w:r>
    </w:p>
    <w:p w:rsidR="006328F3" w:rsidRDefault="006328F3" w:rsidP="006328F3">
      <w:pPr>
        <w:pStyle w:val="ListNumber"/>
      </w:pPr>
      <w:r>
        <w:t xml:space="preserve">All plans containing building boundaries must contain a notation stating </w:t>
      </w:r>
      <w:r w:rsidRPr="006E0E37">
        <w:t>which lines</w:t>
      </w:r>
      <w:r>
        <w:t xml:space="preserve"> in the plan represent boundaries defined by buildings. </w:t>
      </w:r>
    </w:p>
    <w:p w:rsidR="006328F3" w:rsidRDefault="006328F3" w:rsidP="006328F3">
      <w:pPr>
        <w:pStyle w:val="ListNumber"/>
        <w:numPr>
          <w:ilvl w:val="0"/>
          <w:numId w:val="0"/>
        </w:numPr>
        <w:ind w:left="340"/>
      </w:pPr>
      <w:r>
        <w:t>The default method of identifying boundaries defined by buildings is a thick continuous line – as indicated by regulation 11(3)(a).</w:t>
      </w:r>
    </w:p>
    <w:p w:rsidR="006328F3" w:rsidRDefault="006328F3" w:rsidP="006328F3">
      <w:pPr>
        <w:pStyle w:val="ListNumber"/>
      </w:pPr>
      <w:r>
        <w:t xml:space="preserve">Plans </w:t>
      </w:r>
      <w:r w:rsidR="00CC37EB">
        <w:t xml:space="preserve">that </w:t>
      </w:r>
      <w:r>
        <w:t xml:space="preserve">contain building boundaries must describe the </w:t>
      </w:r>
      <w:r w:rsidRPr="006E0E37">
        <w:t>location</w:t>
      </w:r>
      <w:r>
        <w:t xml:space="preserve"> of boundaries</w:t>
      </w:r>
      <w:r w:rsidR="00CC37EB">
        <w:t>,</w:t>
      </w:r>
      <w:r>
        <w:t xml:space="preserve"> defined by buildings in the notations area on the plan.</w:t>
      </w:r>
    </w:p>
    <w:p w:rsidR="006328F3" w:rsidRDefault="006328F3" w:rsidP="006328F3">
      <w:pPr>
        <w:pStyle w:val="ListNumber"/>
        <w:numPr>
          <w:ilvl w:val="0"/>
          <w:numId w:val="0"/>
        </w:numPr>
        <w:ind w:left="340"/>
      </w:pPr>
      <w:r>
        <w:t>Unless otherwise specified on the plan, the location of any building boundary is as defined in regulation 10(4).</w:t>
      </w:r>
    </w:p>
    <w:p w:rsidR="006328F3" w:rsidRDefault="006328F3" w:rsidP="006328F3">
      <w:pPr>
        <w:pStyle w:val="ListNumber"/>
      </w:pPr>
      <w:r>
        <w:t xml:space="preserve">The boundaries depicted for each location described should be consistent and separately identifiable on the plan. </w:t>
      </w:r>
      <w:r w:rsidR="00742532">
        <w:br/>
      </w:r>
      <w:r w:rsidR="006E0E37">
        <w:br/>
      </w:r>
      <w:r w:rsidR="006E0E37">
        <w:br/>
      </w:r>
    </w:p>
    <w:p w:rsidR="006328F3" w:rsidRDefault="006328F3" w:rsidP="006328F3">
      <w:pPr>
        <w:pStyle w:val="ListNumber"/>
      </w:pPr>
      <w:r>
        <w:t xml:space="preserve">When adopting thick continuous lines to define building boundaries, the same thick lines must not be used on the external boundaries of the plan. Non-building boundaries are to be shown as </w:t>
      </w:r>
      <w:r w:rsidRPr="006E0E37">
        <w:t>thin continuous</w:t>
      </w:r>
      <w:r w:rsidRPr="00CC37EB">
        <w:t xml:space="preserve"> </w:t>
      </w:r>
      <w:r>
        <w:t>lines</w:t>
      </w:r>
      <w:r w:rsidR="00F3435D">
        <w:t>.</w:t>
      </w:r>
    </w:p>
    <w:p w:rsidR="006328F3" w:rsidRDefault="006328F3" w:rsidP="006328F3">
      <w:pPr>
        <w:pStyle w:val="ListNumber"/>
      </w:pPr>
      <w:r>
        <w:t>When any part of a parcel is defined by reference to a building or is situated above or below another parcel, the area of that parcel is not to be shown.</w:t>
      </w:r>
    </w:p>
    <w:p w:rsidR="006328F3" w:rsidRDefault="006328F3" w:rsidP="006328F3">
      <w:pPr>
        <w:pStyle w:val="ListNumber"/>
      </w:pPr>
      <w:r>
        <w:t xml:space="preserve">Except in the instance </w:t>
      </w:r>
      <w:r w:rsidR="00CC37EB">
        <w:t xml:space="preserve">of </w:t>
      </w:r>
      <w:r>
        <w:t xml:space="preserve">a boundary defined by a building on a previous registered plan, building boundaries are not to be shown on the external boundaries of the plan – as indicated by regulation 11(12). </w:t>
      </w:r>
    </w:p>
    <w:p w:rsidR="006328F3" w:rsidRDefault="006328F3" w:rsidP="006328F3">
      <w:pPr>
        <w:pStyle w:val="ListNumber"/>
      </w:pPr>
      <w:r>
        <w:t>In multi-storey plans, the external/site boundary and any relevant abuttals should be shown and defined on every diagram, including those above and below ground.</w:t>
      </w:r>
    </w:p>
    <w:p w:rsidR="006328F3" w:rsidRDefault="006328F3" w:rsidP="006328F3">
      <w:pPr>
        <w:pStyle w:val="ListNumber"/>
      </w:pPr>
      <w:r>
        <w:t>Plan diagrams should be drawn in levels that correspond to the levels shown on the cross sections.</w:t>
      </w:r>
    </w:p>
    <w:p w:rsidR="006328F3" w:rsidRDefault="00CC37EB" w:rsidP="006328F3">
      <w:pPr>
        <w:pStyle w:val="ListNumber"/>
        <w:numPr>
          <w:ilvl w:val="0"/>
          <w:numId w:val="0"/>
        </w:numPr>
        <w:ind w:left="340"/>
      </w:pPr>
      <w:r>
        <w:t xml:space="preserve">When </w:t>
      </w:r>
      <w:r w:rsidR="006328F3">
        <w:t xml:space="preserve">lots overlap but levels are not </w:t>
      </w:r>
      <w:r w:rsidR="009905AD">
        <w:t xml:space="preserve">used, </w:t>
      </w:r>
      <w:r w:rsidR="006328F3">
        <w:t>a separate diagram for each lot may be required. In these examples (such as stairs or ramps) the diagrams may be drawn without reference to the levels. The cross</w:t>
      </w:r>
      <w:r>
        <w:t>-</w:t>
      </w:r>
      <w:r w:rsidR="006328F3">
        <w:t>sections will define the location of each level.</w:t>
      </w:r>
    </w:p>
    <w:p w:rsidR="006328F3" w:rsidRDefault="006328F3" w:rsidP="006328F3">
      <w:pPr>
        <w:pStyle w:val="ListNumber"/>
      </w:pPr>
      <w:r>
        <w:t>The depiction of any structure on a plan that is not a parcel boundary must differ significantly to that of an easement – as indicated by regulation 11(2).</w:t>
      </w:r>
    </w:p>
    <w:p w:rsidR="006328F3" w:rsidRDefault="006328F3" w:rsidP="006328F3">
      <w:pPr>
        <w:pStyle w:val="ListNumber"/>
      </w:pPr>
      <w:r>
        <w:t>Major building features may be identified on the plan such as</w:t>
      </w:r>
      <w:r w:rsidR="00CC37EB">
        <w:t xml:space="preserve"> a</w:t>
      </w:r>
      <w:r>
        <w:t xml:space="preserve"> lift, stairs or </w:t>
      </w:r>
      <w:r w:rsidR="00CC37EB">
        <w:t xml:space="preserve">a </w:t>
      </w:r>
      <w:r>
        <w:t>balcony. Minor building features and notations depicting how areas are used (e.g. visitor parking, bike storage, gym, bin storage etc.) or what exists above or below a parcel are not to be shown.</w:t>
      </w:r>
    </w:p>
    <w:p w:rsidR="006328F3" w:rsidRDefault="006328F3" w:rsidP="006328F3">
      <w:pPr>
        <w:pStyle w:val="ListNumber"/>
      </w:pPr>
      <w:r>
        <w:t xml:space="preserve">When parcels in a </w:t>
      </w:r>
      <w:r w:rsidR="00DC231D">
        <w:t xml:space="preserve">plan </w:t>
      </w:r>
      <w:r>
        <w:t xml:space="preserve">of </w:t>
      </w:r>
      <w:r w:rsidR="00DC231D">
        <w:t xml:space="preserve">subdivision </w:t>
      </w:r>
      <w:r>
        <w:t>are situated above or below each other, one or more cross-sections are required – as indicated by regulation 11(5)</w:t>
      </w:r>
      <w:r w:rsidR="006E0E37">
        <w:t>.</w:t>
      </w:r>
      <w:r w:rsidR="00742532">
        <w:br/>
      </w:r>
    </w:p>
    <w:p w:rsidR="006328F3" w:rsidRDefault="006328F3" w:rsidP="006328F3">
      <w:pPr>
        <w:pStyle w:val="ListNumber"/>
      </w:pPr>
      <w:r>
        <w:lastRenderedPageBreak/>
        <w:t>Once a cross</w:t>
      </w:r>
      <w:r w:rsidR="00DC231D">
        <w:t>-</w:t>
      </w:r>
      <w:r>
        <w:t>section is required, all parcels on a plan must have their upper and lower boundaries defined. Parcels with upper and lower boundaries must be covered by the cross</w:t>
      </w:r>
      <w:r w:rsidR="00DC231D">
        <w:t>-</w:t>
      </w:r>
      <w:r>
        <w:t xml:space="preserve">sections, while unlimited parcels may be denoted as such by </w:t>
      </w:r>
      <w:r w:rsidR="00DC231D">
        <w:t xml:space="preserve">a  </w:t>
      </w:r>
      <w:r>
        <w:t>notation.</w:t>
      </w:r>
    </w:p>
    <w:p w:rsidR="006328F3" w:rsidRDefault="006328F3" w:rsidP="006328F3">
      <w:pPr>
        <w:pStyle w:val="ListNumber"/>
      </w:pPr>
      <w:r>
        <w:t xml:space="preserve">‘Typical’ notations may be </w:t>
      </w:r>
      <w:r w:rsidR="009905AD">
        <w:t>used</w:t>
      </w:r>
      <w:r>
        <w:t xml:space="preserve"> in a cross</w:t>
      </w:r>
      <w:r w:rsidR="00DC231D">
        <w:t>-</w:t>
      </w:r>
      <w:r>
        <w:t xml:space="preserve">section to identify parcels not covered by a specific cut, but have upper and lower boundaries identical to parcels depicted in that cross-section. The typical notation must be clear </w:t>
      </w:r>
      <w:r w:rsidR="00DC231D">
        <w:t>for</w:t>
      </w:r>
      <w:r>
        <w:t xml:space="preserve"> which parcels the cross-section is typical. </w:t>
      </w:r>
    </w:p>
    <w:p w:rsidR="006328F3" w:rsidRDefault="006328F3" w:rsidP="006328F3">
      <w:pPr>
        <w:pStyle w:val="ListNumber"/>
      </w:pPr>
      <w:r>
        <w:t xml:space="preserve">Vinculums </w:t>
      </w:r>
      <w:r w:rsidR="00DC231D">
        <w:t xml:space="preserve">that </w:t>
      </w:r>
      <w:r>
        <w:t>cross a title boundary (either a building boundary or dimensioned line) are used to identify changes in the upper and lower (horizontal) boundaries</w:t>
      </w:r>
      <w:r w:rsidR="00DC231D">
        <w:t>,</w:t>
      </w:r>
      <w:r>
        <w:t xml:space="preserve"> within a continuous parcel. These changes are defined within a cross</w:t>
      </w:r>
      <w:r w:rsidR="00DC231D">
        <w:t>-</w:t>
      </w:r>
      <w:r>
        <w:t>section. A cross</w:t>
      </w:r>
      <w:r w:rsidR="00DC231D">
        <w:t>-</w:t>
      </w:r>
      <w:r>
        <w:t xml:space="preserve">section must always be used </w:t>
      </w:r>
      <w:r w:rsidR="00DC231D">
        <w:t xml:space="preserve">when </w:t>
      </w:r>
      <w:r>
        <w:t>a boundary is shown with a vinculum.</w:t>
      </w:r>
    </w:p>
    <w:p w:rsidR="006328F3" w:rsidRDefault="006328F3" w:rsidP="006328F3">
      <w:pPr>
        <w:pStyle w:val="ListNumber"/>
        <w:numPr>
          <w:ilvl w:val="0"/>
          <w:numId w:val="0"/>
        </w:numPr>
        <w:ind w:left="340"/>
      </w:pPr>
      <w:r>
        <w:t>Vinculums are not to be used for parcels severed by common property walls, in parts or in cross-sections.</w:t>
      </w:r>
    </w:p>
    <w:p w:rsidR="006328F3" w:rsidRDefault="006328F3" w:rsidP="006328F3">
      <w:pPr>
        <w:pStyle w:val="ListNumber"/>
      </w:pPr>
      <w:r>
        <w:t>The position of cross-section identifiers defines the extent of the cross section. The direction of the arrows identifies the direction of the cut (i</w:t>
      </w:r>
      <w:r w:rsidR="00DC231D">
        <w:t>.</w:t>
      </w:r>
      <w:r>
        <w:t>e</w:t>
      </w:r>
      <w:r w:rsidR="00DC231D">
        <w:t>.</w:t>
      </w:r>
      <w:r>
        <w:t xml:space="preserve"> the direction </w:t>
      </w:r>
      <w:r w:rsidR="00DC231D">
        <w:t xml:space="preserve">of </w:t>
      </w:r>
      <w:r>
        <w:t>the view). Cross</w:t>
      </w:r>
      <w:r w:rsidR="00DC231D">
        <w:t>-</w:t>
      </w:r>
      <w:r>
        <w:t>section identifiers must not obscure any lines or dimensions.</w:t>
      </w:r>
    </w:p>
    <w:p w:rsidR="006328F3" w:rsidRDefault="006328F3" w:rsidP="006328F3">
      <w:pPr>
        <w:pStyle w:val="ListNumber"/>
      </w:pPr>
      <w:r>
        <w:t>In a cross</w:t>
      </w:r>
      <w:r w:rsidR="00DC231D">
        <w:t>-</w:t>
      </w:r>
      <w:r>
        <w:t>section</w:t>
      </w:r>
      <w:r w:rsidR="008369C7">
        <w:t xml:space="preserve">, </w:t>
      </w:r>
      <w:r>
        <w:t xml:space="preserve">boundaries </w:t>
      </w:r>
      <w:r w:rsidR="008369C7">
        <w:t xml:space="preserve">that are a </w:t>
      </w:r>
      <w:r>
        <w:t>projection of</w:t>
      </w:r>
      <w:r w:rsidR="008369C7">
        <w:t xml:space="preserve"> a</w:t>
      </w:r>
      <w:r>
        <w:t xml:space="preserve"> </w:t>
      </w:r>
      <w:r w:rsidR="008369C7">
        <w:t>building must be shown as</w:t>
      </w:r>
      <w:r>
        <w:t xml:space="preserve"> a thick broken line– as indicated by regulation 11(9). If a boundary is </w:t>
      </w:r>
      <w:r w:rsidR="00DC231D">
        <w:t xml:space="preserve">the </w:t>
      </w:r>
      <w:r>
        <w:t>projection of a line depicting two separate boundaries, a notation must identify which boundary is being projected.</w:t>
      </w:r>
    </w:p>
    <w:p w:rsidR="006328F3" w:rsidRDefault="006328F3" w:rsidP="006328F3">
      <w:pPr>
        <w:pStyle w:val="ListNumber"/>
      </w:pPr>
      <w:r>
        <w:t xml:space="preserve">A common property </w:t>
      </w:r>
      <w:r w:rsidR="00F3435D">
        <w:t>‘</w:t>
      </w:r>
      <w:r>
        <w:t xml:space="preserve">exclusion statement’ must be shown in the notations area when parts of the common property are not shown in </w:t>
      </w:r>
      <w:r w:rsidR="00DC231D">
        <w:t>‘</w:t>
      </w:r>
      <w:r>
        <w:t>plan view</w:t>
      </w:r>
      <w:r w:rsidR="00DC231D">
        <w:t>’</w:t>
      </w:r>
      <w:r>
        <w:t>. The ‘exclusion statement’ can only apply to one common property in the plan. The notation will be applicable when common property forms the area contained in walls floors and ceilings</w:t>
      </w:r>
      <w:r w:rsidR="00DC231D">
        <w:t>;</w:t>
      </w:r>
      <w:r>
        <w:t xml:space="preserve"> and </w:t>
      </w:r>
      <w:r w:rsidR="00DC231D">
        <w:t xml:space="preserve">is </w:t>
      </w:r>
      <w:r>
        <w:t>depicted as single lines or airspace above buildings</w:t>
      </w:r>
      <w:r w:rsidR="00DC231D">
        <w:t xml:space="preserve"> or</w:t>
      </w:r>
      <w:r>
        <w:t xml:space="preserve"> car parks</w:t>
      </w:r>
      <w:r w:rsidR="00DC231D">
        <w:t>,</w:t>
      </w:r>
      <w:r>
        <w:t xml:space="preserve"> or under</w:t>
      </w:r>
      <w:r w:rsidR="00DC231D">
        <w:t>ground</w:t>
      </w:r>
      <w:r>
        <w:t xml:space="preserve">. </w:t>
      </w:r>
    </w:p>
    <w:p w:rsidR="006328F3" w:rsidRDefault="006328F3" w:rsidP="006328F3">
      <w:pPr>
        <w:pStyle w:val="ListNumber"/>
      </w:pPr>
      <w:r>
        <w:t xml:space="preserve">An ‘inclusion statement’ may be shown </w:t>
      </w:r>
      <w:r w:rsidR="00DC231D">
        <w:t xml:space="preserve">when </w:t>
      </w:r>
      <w:r>
        <w:t xml:space="preserve">structures that define boundaries (i.e. when boundaries are interior faces) or certain service installations or appurtenances are deemed to form part of common property. The relevant common property must be clearly identified. </w:t>
      </w:r>
    </w:p>
    <w:p w:rsidR="006328F3" w:rsidRDefault="006328F3" w:rsidP="006328F3">
      <w:pPr>
        <w:pStyle w:val="ListNumber"/>
      </w:pPr>
      <w:r>
        <w:t>A plan may contain multiple owners corporations. Reasons for this may include separate areas of common property for the exclusive use of a group of lots. A ‘limited to common property owners corporation’ will be made up of the lots that have use of the common property.</w:t>
      </w:r>
    </w:p>
    <w:p w:rsidR="006328F3" w:rsidRDefault="006328F3" w:rsidP="006328F3">
      <w:pPr>
        <w:pStyle w:val="ListNumber"/>
      </w:pPr>
      <w:r>
        <w:t>Multiple owners corporations must adhere to the restrictions of section 27D of the Subdivision Act.</w:t>
      </w:r>
    </w:p>
    <w:p w:rsidR="006328F3" w:rsidRDefault="006328F3" w:rsidP="006328F3">
      <w:pPr>
        <w:pStyle w:val="ListNumber2"/>
      </w:pPr>
      <w:r>
        <w:t xml:space="preserve">There can only be </w:t>
      </w:r>
      <w:r w:rsidRPr="006E0E37">
        <w:t>one unlimited owners corporation</w:t>
      </w:r>
      <w:r w:rsidRPr="00DC231D">
        <w:t xml:space="preserve"> </w:t>
      </w:r>
      <w:r>
        <w:t>affecting any lot.</w:t>
      </w:r>
    </w:p>
    <w:p w:rsidR="006328F3" w:rsidRDefault="00DC231D" w:rsidP="006328F3">
      <w:pPr>
        <w:pStyle w:val="ListNumber2"/>
      </w:pPr>
      <w:r>
        <w:t xml:space="preserve">When </w:t>
      </w:r>
      <w:r w:rsidR="006328F3">
        <w:t xml:space="preserve">a lot is affected by multiple owners corporations, at least </w:t>
      </w:r>
      <w:r w:rsidR="006328F3" w:rsidRPr="006E0E37">
        <w:t>one</w:t>
      </w:r>
      <w:r w:rsidR="006328F3">
        <w:t xml:space="preserve"> of those owners corporations </w:t>
      </w:r>
      <w:r w:rsidR="006328F3" w:rsidRPr="006E0E37">
        <w:t>must be unlimited</w:t>
      </w:r>
      <w:r w:rsidR="006328F3">
        <w:t>.</w:t>
      </w:r>
    </w:p>
    <w:p w:rsidR="006328F3" w:rsidRDefault="00DC231D" w:rsidP="006328F3">
      <w:pPr>
        <w:pStyle w:val="ListNumber"/>
      </w:pPr>
      <w:r>
        <w:t xml:space="preserve">When </w:t>
      </w:r>
      <w:r w:rsidR="006328F3">
        <w:t xml:space="preserve">multiple owners corporations include common property, </w:t>
      </w:r>
      <w:r w:rsidR="007434D9">
        <w:t xml:space="preserve">the plan </w:t>
      </w:r>
      <w:r>
        <w:t xml:space="preserve">must </w:t>
      </w:r>
      <w:r w:rsidR="007434D9">
        <w:t>satisfy</w:t>
      </w:r>
      <w:r>
        <w:t xml:space="preserve"> </w:t>
      </w:r>
      <w:r w:rsidR="006328F3">
        <w:t>conditions for ownership and use of the common property.</w:t>
      </w:r>
    </w:p>
    <w:p w:rsidR="006328F3" w:rsidRDefault="006328F3" w:rsidP="006328F3">
      <w:pPr>
        <w:pStyle w:val="ListNumber"/>
      </w:pPr>
      <w:r>
        <w:t xml:space="preserve">Any member of a limited owners corporation that includes common property is entitled to use that common property (Section 27(c)(3) </w:t>
      </w:r>
      <w:r w:rsidRPr="006E0E37">
        <w:rPr>
          <w:i/>
        </w:rPr>
        <w:t>Subdivision Act 1988</w:t>
      </w:r>
      <w:r>
        <w:t>).</w:t>
      </w:r>
    </w:p>
    <w:p w:rsidR="006328F3" w:rsidRDefault="006328F3" w:rsidP="006328F3">
      <w:pPr>
        <w:pStyle w:val="ListNumber"/>
      </w:pPr>
      <w:r>
        <w:t xml:space="preserve">Common </w:t>
      </w:r>
      <w:r w:rsidR="00DC231D">
        <w:t>p</w:t>
      </w:r>
      <w:r>
        <w:t xml:space="preserve">roperty vests in the name of the unlimited owners corporation (Section 30 </w:t>
      </w:r>
      <w:r w:rsidRPr="006E0E37">
        <w:rPr>
          <w:i/>
        </w:rPr>
        <w:t>Subdivision Act 1988</w:t>
      </w:r>
      <w:r>
        <w:t>).</w:t>
      </w:r>
    </w:p>
    <w:p w:rsidR="006328F3" w:rsidRDefault="006328F3" w:rsidP="006328F3">
      <w:pPr>
        <w:pStyle w:val="ListNumber"/>
      </w:pPr>
      <w:r>
        <w:t>A lot that is in a limited owners corporation with common property must also be a member of the relevant unlimited owners corporation.</w:t>
      </w:r>
    </w:p>
    <w:p w:rsidR="006328F3" w:rsidRDefault="006328F3" w:rsidP="006328F3">
      <w:pPr>
        <w:pStyle w:val="ListNumber"/>
      </w:pPr>
      <w:r>
        <w:t xml:space="preserve">Notations regarding the </w:t>
      </w:r>
      <w:r w:rsidRPr="006E0E37">
        <w:t>use of the common property</w:t>
      </w:r>
      <w:r w:rsidRPr="00143717">
        <w:t xml:space="preserve"> </w:t>
      </w:r>
      <w:r>
        <w:t xml:space="preserve">must be placed on the schedule for the </w:t>
      </w:r>
      <w:r w:rsidRPr="006E0E37">
        <w:t>unlimited</w:t>
      </w:r>
      <w:r>
        <w:t xml:space="preserve"> owners corporation.</w:t>
      </w:r>
    </w:p>
    <w:p w:rsidR="006328F3" w:rsidRDefault="006328F3" w:rsidP="006328F3">
      <w:pPr>
        <w:pStyle w:val="ListNumber"/>
      </w:pPr>
      <w:r>
        <w:t xml:space="preserve">Notations regarding </w:t>
      </w:r>
      <w:r w:rsidRPr="006E0E37">
        <w:t>ownership of the common property</w:t>
      </w:r>
      <w:r w:rsidRPr="00143717">
        <w:t xml:space="preserve"> </w:t>
      </w:r>
      <w:r>
        <w:t xml:space="preserve">must be placed on the schedule for the </w:t>
      </w:r>
      <w:r w:rsidRPr="006E0E37">
        <w:t>limited</w:t>
      </w:r>
      <w:r w:rsidRPr="00143717">
        <w:t xml:space="preserve"> </w:t>
      </w:r>
      <w:r>
        <w:t>owners corporation.</w:t>
      </w:r>
    </w:p>
    <w:p w:rsidR="00682ED8" w:rsidRDefault="006328F3" w:rsidP="006328F3">
      <w:pPr>
        <w:pStyle w:val="ListNumber"/>
        <w:sectPr w:rsidR="00682ED8" w:rsidSect="0033793B">
          <w:type w:val="continuous"/>
          <w:pgSz w:w="11907" w:h="16840" w:code="9"/>
          <w:pgMar w:top="2211" w:right="851" w:bottom="1758" w:left="851" w:header="284" w:footer="284" w:gutter="0"/>
          <w:cols w:num="2" w:space="284"/>
          <w:docGrid w:linePitch="360"/>
        </w:sectPr>
      </w:pPr>
      <w:r>
        <w:t>A lot index sheet may be helpful for cross referencing lots in large building subdivisions to the relevant sheet number</w:t>
      </w:r>
      <w:r w:rsidR="00682ED8">
        <w:t xml:space="preserve">. </w:t>
      </w:r>
    </w:p>
    <w:p w:rsidR="00682ED8" w:rsidRDefault="00682ED8" w:rsidP="00682ED8">
      <w:pPr>
        <w:pStyle w:val="BodyText"/>
      </w:pPr>
      <w:r w:rsidRPr="006E0E37">
        <w:lastRenderedPageBreak/>
        <w:t>Note:</w:t>
      </w:r>
      <w:r w:rsidRPr="00682ED8">
        <w:t xml:space="preserve"> </w:t>
      </w:r>
      <w:r>
        <w:t xml:space="preserve">The following example is a </w:t>
      </w:r>
      <w:r w:rsidR="00D936DA">
        <w:t>five</w:t>
      </w:r>
      <w:r w:rsidR="00143717">
        <w:t>-</w:t>
      </w:r>
      <w:r w:rsidR="006328F3">
        <w:t>level apartment building with part lots and two separate common properties</w:t>
      </w:r>
      <w:r w:rsidR="00143717">
        <w:t>.</w:t>
      </w:r>
    </w:p>
    <w:p w:rsidR="00B041FE" w:rsidRDefault="006328F3" w:rsidP="00B041FE">
      <w:pPr>
        <w:pStyle w:val="BodyText"/>
        <w:jc w:val="center"/>
      </w:pPr>
      <w:r w:rsidRPr="006328F3">
        <w:rPr>
          <w:noProof/>
          <w:lang w:eastAsia="en-AU"/>
        </w:rPr>
        <mc:AlternateContent>
          <mc:Choice Requires="wps">
            <w:drawing>
              <wp:anchor distT="0" distB="0" distL="114300" distR="114300" simplePos="0" relativeHeight="251121152" behindDoc="0" locked="0" layoutInCell="1" allowOverlap="1" wp14:anchorId="0B118273" wp14:editId="39C61FAA">
                <wp:simplePos x="0" y="0"/>
                <wp:positionH relativeFrom="column">
                  <wp:posOffset>5476875</wp:posOffset>
                </wp:positionH>
                <wp:positionV relativeFrom="paragraph">
                  <wp:posOffset>2695575</wp:posOffset>
                </wp:positionV>
                <wp:extent cx="495300" cy="431800"/>
                <wp:effectExtent l="171450" t="19050" r="38100" b="44450"/>
                <wp:wrapNone/>
                <wp:docPr id="16"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3012"/>
                            <a:gd name="adj2" fmla="val 5883"/>
                          </a:avLst>
                        </a:prstGeom>
                        <a:solidFill>
                          <a:schemeClr val="bg2">
                            <a:lumMod val="90000"/>
                          </a:schemeClr>
                        </a:solidFill>
                        <a:ln w="9525" cap="flat" cmpd="sng" algn="ctr">
                          <a:solidFill>
                            <a:sysClr val="windowText" lastClr="000000"/>
                          </a:solidFill>
                          <a:prstDash val="solid"/>
                        </a:ln>
                        <a:effectLst/>
                      </wps:spPr>
                      <wps:txbx>
                        <w:txbxContent>
                          <w:p w:rsidR="006328F3" w:rsidRPr="00B15778" w:rsidRDefault="006328F3" w:rsidP="006328F3">
                            <w:pPr>
                              <w:jc w:val="center"/>
                              <w:rPr>
                                <w:rFonts w:ascii="Arial" w:hAnsi="Arial"/>
                              </w:rPr>
                            </w:pPr>
                            <w:r>
                              <w:rPr>
                                <w:rFonts w:ascii="Arial" w:hAnsi="Aria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11827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4" o:spid="_x0000_s1026" type="#_x0000_t63" style="position:absolute;left:0;text-align:left;margin-left:431.25pt;margin-top:212.25pt;width:39pt;height:34pt;z-index:25112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oNtgIAAH8FAAAOAAAAZHJzL2Uyb0RvYy54bWysVNtuGjEQfa/Uf7D8nizXFlCWCJGmqpQm&#10;kZIqz8brha18q21Y6Nf32GsIaftUlQcz45kdnzlzubreK0l2wvnG6JL2L3uUCM1N1eh1Sb89315M&#10;KPGB6YpJo0VJD8LT6/n7d1etnYmB2RhZCUcQRPtZa0u6CcHOisLzjVDMXxorNIy1cYoFqG5dVI61&#10;iK5kMej1PhStcZV1hgvvcXvTGek8xa9rwcNDXXsRiCwpsIV0unSu4lnMr9hs7ZjdNDzDYP+AQrFG&#10;49FTqBsWGNm65o9QquHOeFOHS25UYeq64SLlgGz6vd+yedowK1IuIMfbE03+/4Xl97tHR5oKtftA&#10;iWYKNXrYMUmWTEqzDaQ/ihy11s/g+mQfXdY8xJjwvnYq/iMVsk+8Hk68in0gHJej6XjYA/scptGw&#10;P4GMKMXrx9b58FkYRaJQ0lZUa/FJysZ6kXEkctnuzofEcpWhsup7n5JaSRQtor6YDHv9Qa7qmdPg&#10;3Gk8mQwzgBwRUI4QYnhvZFPdNlImJbaiWEpH8EBJV+tBwiK36qupurtpD78cMXVudE8JvokkNWlL&#10;Oh0PxqCCodlryQJEZUG/12tKmFxjinhw6Yk3H/uDP2FA/1emfQa9lEjmAwzgPP2OKM4ziKndML/p&#10;wKao2U3qmKFIcwJqY1FipbvaRinsV/tc8JWpDmgVZ7oZ8pbfNgh8h/cfmQP/KDAWQXjAUUuDTE2W&#10;KNkY9/Nv99EfvQwrJS2GEDT82DInkNYXjS6f9kejOLVJGY0/DqC4c8vq3KK3amlQInQE0CUx+gd5&#10;FGtn1Av2xSK+ChPTHG93hGdlGbrlgI3DxWKR3DCploU7/WR5DB4pi5Q+71+Ys7llA4pxb44Dy2ap&#10;sbomf/WNX2qz2AZTNyeyO14z85jy1Dd5I8U1cq4nr9e9Of8FAAD//wMAUEsDBBQABgAIAAAAIQCO&#10;/8Iy3gAAAAsBAAAPAAAAZHJzL2Rvd25yZXYueG1sTE/LTsMwELwj8Q/WInGpqEMUoibEqRpQhURP&#10;FD7AjTcPEa+j2G0CX89ygtvszmgexXaxg7jg5HtHCu7XEQik2pmeWgUf7/u7DQgfNBk9OEIFX+hh&#10;W15fFTo3bqY3vBxDK9iEfK4VdCGMuZS+7tBqv3YjEnONm6wOfE6tNJOe2dwOMo6iVFrdEyd0esSn&#10;DuvP49ly7u57ztJq1TxXoVm9HPadmV8rpW5vlt0jiIBL+BPDb32uDiV3OrkzGS8GBZs0fmCpgiRO&#10;GLAiSyIGJ/5kTMmykP83lD8AAAD//wMAUEsBAi0AFAAGAAgAAAAhALaDOJL+AAAA4QEAABMAAAAA&#10;AAAAAAAAAAAAAAAAAFtDb250ZW50X1R5cGVzXS54bWxQSwECLQAUAAYACAAAACEAOP0h/9YAAACU&#10;AQAACwAAAAAAAAAAAAAAAAAvAQAAX3JlbHMvLnJlbHNQSwECLQAUAAYACAAAACEAKWnqDbYCAAB/&#10;BQAADgAAAAAAAAAAAAAAAAAuAgAAZHJzL2Uyb0RvYy54bWxQSwECLQAUAAYACAAAACEAjv/CMt4A&#10;AAALAQAADwAAAAAAAAAAAAAAAAAQBQAAZHJzL2Rvd25yZXYueG1sUEsFBgAAAAAEAAQA8wAAABsG&#10;AAAAAA==&#10;" adj="-7131,12071" fillcolor="#eac5c7 [2894]" strokecolor="windowText">
                <v:textbox>
                  <w:txbxContent>
                    <w:p w:rsidR="006328F3" w:rsidRPr="00B15778" w:rsidRDefault="006328F3" w:rsidP="006328F3">
                      <w:pPr>
                        <w:jc w:val="center"/>
                        <w:rPr>
                          <w:rFonts w:ascii="Arial" w:hAnsi="Arial"/>
                        </w:rPr>
                      </w:pPr>
                      <w:r>
                        <w:rPr>
                          <w:rFonts w:ascii="Arial" w:hAnsi="Arial"/>
                        </w:rPr>
                        <w:t>1</w:t>
                      </w:r>
                    </w:p>
                  </w:txbxContent>
                </v:textbox>
              </v:shape>
            </w:pict>
          </mc:Fallback>
        </mc:AlternateContent>
      </w:r>
      <w:r w:rsidRPr="006328F3">
        <w:rPr>
          <w:noProof/>
          <w:lang w:eastAsia="en-AU"/>
        </w:rPr>
        <mc:AlternateContent>
          <mc:Choice Requires="wps">
            <w:drawing>
              <wp:anchor distT="0" distB="0" distL="114300" distR="114300" simplePos="0" relativeHeight="251163136" behindDoc="0" locked="0" layoutInCell="1" allowOverlap="1" wp14:anchorId="6829FBE7" wp14:editId="2DB1B7EB">
                <wp:simplePos x="0" y="0"/>
                <wp:positionH relativeFrom="column">
                  <wp:posOffset>5000625</wp:posOffset>
                </wp:positionH>
                <wp:positionV relativeFrom="paragraph">
                  <wp:posOffset>3095625</wp:posOffset>
                </wp:positionV>
                <wp:extent cx="495300" cy="431800"/>
                <wp:effectExtent l="190500" t="19050" r="38100" b="44450"/>
                <wp:wrapNone/>
                <wp:docPr id="19"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6858"/>
                            <a:gd name="adj2" fmla="val -734"/>
                          </a:avLst>
                        </a:prstGeom>
                        <a:solidFill>
                          <a:schemeClr val="bg2">
                            <a:lumMod val="90000"/>
                          </a:schemeClr>
                        </a:solidFill>
                        <a:ln w="9525" cap="flat" cmpd="sng" algn="ctr">
                          <a:solidFill>
                            <a:sysClr val="windowText" lastClr="000000"/>
                          </a:solidFill>
                          <a:prstDash val="solid"/>
                        </a:ln>
                        <a:effectLst/>
                      </wps:spPr>
                      <wps:txbx>
                        <w:txbxContent>
                          <w:p w:rsidR="006328F3" w:rsidRPr="00B15778" w:rsidRDefault="006328F3" w:rsidP="006328F3">
                            <w:pPr>
                              <w:jc w:val="cente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29FBE7" id="_x0000_s1027" type="#_x0000_t63" style="position:absolute;left:0;text-align:left;margin-left:393.75pt;margin-top:243.75pt;width:39pt;height:34pt;z-index:25116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nQugIAAIYFAAAOAAAAZHJzL2Uyb0RvYy54bWysVF1v2jAUfZ+0/2D5vQ1QaAE1VIiu06Su&#10;rdROfTaOEzL5a7YhYb9+x06gdNvTtDw4177X1+ee+3F90ypJdsL52uicDs8HlAjNTVHrKqffXu7O&#10;ppT4wHTBpNEip3vh6c3i44frxs7FyGyMLIQjcKL9vLE53YRg51nm+UYo5s+NFRrK0jjFArauygrH&#10;GnhXMhsNBpdZY1xhneHCe5zedkq6SP7LUvDwWJZeBCJzCmwhrS6t67hmi2s2rxyzm5r3MNg/oFCs&#10;1nj06OqWBUa2rv7Dlaq5M96U4ZwblZmyrLlIMSCa4eC3aJ43zIoUC8jx9kiT/39u+cPuyZG6QO5m&#10;lGimkKPHHZNkxaQ020CG48hRY/0cps/2yfU7DzEG3JZOxT9CIW3idX/kVbSBcByOZ5OLAdjnUI0v&#10;hlPI8JK9XbbOh8/CKBKFnDaiqMQnKWvrRY8jkct29z4kloseKiu+DykplUTSIuqz6eV0Mu2zemI0&#10;emd0dZGCAoDeI6QDhOjeG1kXd7WUaRNLUaykI3ggp+tqlLDIrfpqiu5sNsDXh5QqN5qnAN95kpo0&#10;OZ1NRhNQwVDspWQBorKg3+uKEiYrdBEPLj3x7rLf+yMG1H9hmhfQS4lkPkABztN3QHEaQQztlvlN&#10;BzZ57c2kjhGK1CegNiYlZrrLbZRCu2676og34snaFHtUjDNdK3nL72r4vweMJ+aQBuQZ8yA8Yiml&#10;QcCmlyjZGPfzb+fRHiUNLSUNehFs/NgyJxDdF41inw3H49i8aTOeXI2wcaea9alGb9XKIFMoDKBL&#10;YrQP8iCWzqhXjI1lfBUqpjne7njvN6vQzQgMHi6Wy2SGhrUs3Otny6PzyFxk9qV9Zc72lRuQkwdz&#10;6Nu+vrpaf7ONN7VZboMp6yPnHa99AtDsqXz6wRSnyek+Wb2Nz8UvAAAA//8DAFBLAwQUAAYACAAA&#10;ACEAiKoc0t8AAAALAQAADwAAAGRycy9kb3ducmV2LnhtbEyPP0/DMBDFdyS+g3VIbNQpatoo5FKh&#10;IoZILG1ZurmxSazG5xC7TeDTc7CUm+7P03u/K9aT68TFDMF6QpjPEhCGaq8tNQjv+9eHDESIirTq&#10;PBmELxNgXd7eFCrXfqStuexiI9iEQq4Q2hj7XMpQt8apMPO9Ib59+MGpyOPQSD2okc1dJx+TZCmd&#10;ssQJrerNpjX1aXd2CNVh0Wza/Wg/w4utDvb7bRuqDPH+bnp+AhHNFK9i+MVndCiZ6ejPpIPoEFbZ&#10;KmUpwuKvYUW2THlzREi5QJaF/P9D+QMAAP//AwBQSwECLQAUAAYACAAAACEAtoM4kv4AAADhAQAA&#10;EwAAAAAAAAAAAAAAAAAAAAAAW0NvbnRlbnRfVHlwZXNdLnhtbFBLAQItABQABgAIAAAAIQA4/SH/&#10;1gAAAJQBAAALAAAAAAAAAAAAAAAAAC8BAABfcmVscy8ucmVsc1BLAQItABQABgAIAAAAIQDtRinQ&#10;ugIAAIYFAAAOAAAAAAAAAAAAAAAAAC4CAABkcnMvZTJvRG9jLnhtbFBLAQItABQABgAIAAAAIQCI&#10;qhzS3wAAAAsBAAAPAAAAAAAAAAAAAAAAABQFAABkcnMvZG93bnJldi54bWxQSwUGAAAAAAQABADz&#10;AAAAIAYAAAAA&#10;" adj="-7961,10641" fillcolor="#eac5c7 [2894]" strokecolor="windowText">
                <v:textbox>
                  <w:txbxContent>
                    <w:p w:rsidR="006328F3" w:rsidRPr="00B15778" w:rsidRDefault="006328F3" w:rsidP="006328F3">
                      <w:pPr>
                        <w:jc w:val="center"/>
                        <w:rPr>
                          <w:rFonts w:ascii="Arial" w:hAnsi="Arial"/>
                        </w:rPr>
                      </w:pPr>
                      <w:r>
                        <w:rPr>
                          <w:rFonts w:ascii="Arial" w:hAnsi="Arial"/>
                        </w:rPr>
                        <w:t>2</w:t>
                      </w:r>
                    </w:p>
                  </w:txbxContent>
                </v:textbox>
              </v:shape>
            </w:pict>
          </mc:Fallback>
        </mc:AlternateContent>
      </w:r>
      <w:r w:rsidRPr="006328F3">
        <w:rPr>
          <w:noProof/>
          <w:lang w:eastAsia="en-AU"/>
        </w:rPr>
        <mc:AlternateContent>
          <mc:Choice Requires="wps">
            <w:drawing>
              <wp:anchor distT="0" distB="0" distL="114300" distR="114300" simplePos="0" relativeHeight="251289088" behindDoc="0" locked="0" layoutInCell="1" allowOverlap="1" wp14:anchorId="2E651D3E" wp14:editId="781F9B3A">
                <wp:simplePos x="0" y="0"/>
                <wp:positionH relativeFrom="column">
                  <wp:posOffset>5810250</wp:posOffset>
                </wp:positionH>
                <wp:positionV relativeFrom="paragraph">
                  <wp:posOffset>4629150</wp:posOffset>
                </wp:positionV>
                <wp:extent cx="495300" cy="431800"/>
                <wp:effectExtent l="133350" t="0" r="19050" b="25400"/>
                <wp:wrapNone/>
                <wp:docPr id="21"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73396"/>
                            <a:gd name="adj2" fmla="val 14707"/>
                          </a:avLst>
                        </a:prstGeom>
                        <a:solidFill>
                          <a:schemeClr val="bg2">
                            <a:lumMod val="90000"/>
                          </a:schemeClr>
                        </a:solidFill>
                        <a:ln w="9525" cap="flat" cmpd="sng" algn="ctr">
                          <a:solidFill>
                            <a:sysClr val="windowText" lastClr="000000"/>
                          </a:solidFill>
                          <a:prstDash val="solid"/>
                        </a:ln>
                        <a:effectLst/>
                      </wps:spPr>
                      <wps:txbx>
                        <w:txbxContent>
                          <w:p w:rsidR="006328F3" w:rsidRPr="00B15778" w:rsidRDefault="006328F3" w:rsidP="006328F3">
                            <w:pPr>
                              <w:jc w:val="center"/>
                              <w:rPr>
                                <w:rFonts w:ascii="Arial" w:hAnsi="Arial"/>
                              </w:rPr>
                            </w:pPr>
                            <w:r>
                              <w:rPr>
                                <w:rFonts w:ascii="Arial" w:hAnsi="Arial"/>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651D3E" id="_x0000_s1028" type="#_x0000_t63" style="position:absolute;left:0;text-align:left;margin-left:457.5pt;margin-top:364.5pt;width:39pt;height:34pt;z-index:25128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4EvAIAAIcFAAAOAAAAZHJzL2Uyb0RvYy54bWysVE1vGjEQvVfqf7B8TxYWCAFliRBpqkpp&#10;iJRUORuvF7byV23DQn99n70LIW1PVffgHXvG4zdvPm5u90qSnXC+Nrqg/cseJUJzU9Z6XdBvL/cX&#10;15T4wHTJpNGioAfh6e3s44ebxk5FbjZGlsIRONF+2tiCbkKw0yzzfCMU85fGCg1lZZxiAVu3zkrH&#10;GnhXMst7vausMa60znDhPU7vWiWdJf9VJXhYVpUXgciCAltIq0vrKq7Z7IZN147ZTc07GOwfUChW&#10;azx6cnXHAiNbV//hStXcGW+qcMmNykxV1VykGBBNv/dbNM8bZkWKBeR4e6LJ/z+3/HH35EhdFjTv&#10;U6KZQo6WOybJgklptoH0h5GjxvopTJ/tk+t2HmIMeF85Ff8IhewTr4cTr2IfCMfhcDIa9MA+h2o4&#10;6F9Dhpfs7bJ1PnwWRpEoFLQR5Vp8krK2XnQ4Erls9+BDYrnsoLLyO2BXSiJpEfXFeDCYXHVZPTPK&#10;z436w3Fv3CHoXALLEUP0742sy/tayrSJtSgW0hG8UNDVOk9g5FZ9NWV7Nunh6zym0o3mKcJ3nqQm&#10;TUEno3wELhiqvZIsQFQW/Hu9poTJNdqIB5eeeHfZH/wJAxqgNM0L+KVEMh+gAOnpO6I4jyCGdsf8&#10;pgWbvHZmUscIRWoUcBuzElPdJjdKYb/at+URb8STlSkPKBln2l7ylt/X8P8AGE/MIQ9INAZCWGKp&#10;pEHAppMo2Rj382/n0R41DS0lDZoRbPzYMicQ3ReNap/0h8PYvWkzHI1zbNy5ZnWu0Vu1MMgUKgPo&#10;khjtgzyKlTPqFXNjHl+FimmOt1veu80itEMCk4eL+TyZoWMtCw/62fLoPDIXmX3ZvzJnu9INyMmj&#10;OTYum6b6aov9zTbe1Ga+DaaqT5y3vHYJQLen8ukmUxwn5/tk9TY/Z78AAAD//wMAUEsDBBQABgAI&#10;AAAAIQB3Q5PZ3gAAAAsBAAAPAAAAZHJzL2Rvd25yZXYueG1sTE/LTsMwELwj8Q/WInGjTosgOMSp&#10;UBEq4tYUCXFz4iUJxOvIdtvw9ywnuM3ujOZRrmc3iiOGOHjSsFxkIJBabwfqNLzun67uQMRkyJrR&#10;E2r4xgjr6vysNIX1J9rhsU6dYBOKhdHQpzQVUsa2R2fiwk9IzH344EziM3TSBnNiczfKVZbdSmcG&#10;4oTeTLjpsf2qD45D6h3mz2bbteHlfYjN5+PbdrPX+vJifrgHkXBOf2L4rc/VoeJOjT+QjWLUoJY3&#10;vCVpyFeKASuUumbQ8EflGciqlP83VD8AAAD//wMAUEsBAi0AFAAGAAgAAAAhALaDOJL+AAAA4QEA&#10;ABMAAAAAAAAAAAAAAAAAAAAAAFtDb250ZW50X1R5cGVzXS54bWxQSwECLQAUAAYACAAAACEAOP0h&#10;/9YAAACUAQAACwAAAAAAAAAAAAAAAAAvAQAAX3JlbHMvLnJlbHNQSwECLQAUAAYACAAAACEAf+x+&#10;BLwCAACHBQAADgAAAAAAAAAAAAAAAAAuAgAAZHJzL2Uyb0RvYy54bWxQSwECLQAUAAYACAAAACEA&#10;d0OT2d4AAAALAQAADwAAAAAAAAAAAAAAAAAWBQAAZHJzL2Rvd25yZXYueG1sUEsFBgAAAAAEAAQA&#10;8wAAACEGAAAAAA==&#10;" adj="-5054,13977" fillcolor="#eac5c7 [2894]" strokecolor="windowText">
                <v:textbox>
                  <w:txbxContent>
                    <w:p w:rsidR="006328F3" w:rsidRPr="00B15778" w:rsidRDefault="006328F3" w:rsidP="006328F3">
                      <w:pPr>
                        <w:jc w:val="center"/>
                        <w:rPr>
                          <w:rFonts w:ascii="Arial" w:hAnsi="Arial"/>
                        </w:rPr>
                      </w:pPr>
                      <w:r>
                        <w:rPr>
                          <w:rFonts w:ascii="Arial" w:hAnsi="Arial"/>
                        </w:rPr>
                        <w:t>9</w:t>
                      </w:r>
                    </w:p>
                  </w:txbxContent>
                </v:textbox>
              </v:shape>
            </w:pict>
          </mc:Fallback>
        </mc:AlternateContent>
      </w:r>
      <w:r w:rsidRPr="006328F3">
        <w:rPr>
          <w:noProof/>
          <w:lang w:eastAsia="en-AU"/>
        </w:rPr>
        <mc:AlternateContent>
          <mc:Choice Requires="wps">
            <w:drawing>
              <wp:anchor distT="0" distB="0" distL="114300" distR="114300" simplePos="0" relativeHeight="251247104" behindDoc="0" locked="0" layoutInCell="1" allowOverlap="1" wp14:anchorId="74C05FA2" wp14:editId="1321D140">
                <wp:simplePos x="0" y="0"/>
                <wp:positionH relativeFrom="column">
                  <wp:posOffset>5448300</wp:posOffset>
                </wp:positionH>
                <wp:positionV relativeFrom="paragraph">
                  <wp:posOffset>4029075</wp:posOffset>
                </wp:positionV>
                <wp:extent cx="495300" cy="431800"/>
                <wp:effectExtent l="133350" t="19050" r="38100" b="44450"/>
                <wp:wrapNone/>
                <wp:docPr id="20"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75319"/>
                            <a:gd name="adj2" fmla="val 3677"/>
                          </a:avLst>
                        </a:prstGeom>
                        <a:solidFill>
                          <a:schemeClr val="bg2">
                            <a:lumMod val="90000"/>
                          </a:schemeClr>
                        </a:solidFill>
                        <a:ln w="9525" cap="flat" cmpd="sng" algn="ctr">
                          <a:solidFill>
                            <a:sysClr val="windowText" lastClr="000000"/>
                          </a:solidFill>
                          <a:prstDash val="solid"/>
                        </a:ln>
                        <a:effectLst/>
                      </wps:spPr>
                      <wps:txbx>
                        <w:txbxContent>
                          <w:p w:rsidR="006328F3" w:rsidRPr="00B15778" w:rsidRDefault="006328F3" w:rsidP="006328F3">
                            <w:pPr>
                              <w:jc w:val="center"/>
                              <w:rPr>
                                <w:rFonts w:ascii="Arial" w:hAnsi="Arial"/>
                              </w:rPr>
                            </w:pPr>
                            <w:r>
                              <w:rPr>
                                <w:rFonts w:ascii="Arial" w:hAnsi="Arial"/>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C05FA2" id="_x0000_s1029" type="#_x0000_t63" style="position:absolute;left:0;text-align:left;margin-left:429pt;margin-top:317.25pt;width:39pt;height:34pt;z-index:25124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aBvAIAAIYFAAAOAAAAZHJzL2Uyb0RvYy54bWysVE1vGjEQvVfqf7B8T5bPEFCWCJGmqpSG&#10;SEmVs/F6l638Vduw0F/fZ+9CSNtTVQ7L2DN+fvNmxje3eyXJTjhfG53T/mWPEqG5KWpd5fTby/3F&#10;NSU+MF0wabTI6UF4ejv/+OGmsTMxMBsjC+EIQLSfNTanmxDsLMs83wjF/KWxQsNZGqdYwNJVWeFY&#10;A3Qls0Gvd5U1xhXWGS68x+5d66TzhF+WgodVWXoRiMwpuIX0dem7jt9sfsNmlWN2U/OOBvsHForV&#10;GpeeoO5YYGTr6j+gVM2d8aYMl9yozJRlzUXKAdn0e79l87xhVqRcII63J5n8/4Plj7snR+oipwPI&#10;o5lCjVY7JsmSSWm2gfRHUaPG+hlCn+2T61YeZkx4XzoV/5EK2SddDyddxT4Qjs3RdDzsAZ7DNRr2&#10;r2EDJXs7bJ0Pn4VRJBo5bURRiU9S1taLjkcSl+0efEgqFx1VVnzvU1IqiaJF1heT8bA/7ap6FjQ4&#10;DxpeTSYdgQ4RVI4UIrw3si7uaynTIraiWEpHcEFO19UgcZFb9dUU7d60h1+HmDo3hqcE3yFJTZqc&#10;TseDMaRgaPZSsgBTWcjvdUUJkxWmiAeXrnh32B/8iQP6vzDNC+SlRDIf4IDm6XdkcZ5BTO2O+U1L&#10;NqF2YVLHDEWaE0gbixIr3dY2WmG/3qfuGMYTcWdtigM6xpl2lLzl9zXwH0DjiTmUAXXGexBW+JTS&#10;IGHTWZRsjPv5t/0Yj5aGl5IGswg1fmyZE8jui0azT/ujURzetBiNJ7FV3blnfe7RW7U0qBQaA+yS&#10;GeODPJqlM+oVz8Yi3goX0xx3t7p3i2Vo3wg8PFwsFikMA2tZeNDPlkfwqFxU9mX/ypztOjegJo/m&#10;OLdslvqr7fW32HhSm8U2mLI+ad7q2hUAw57ap3uY4mtyvk5Rb8/n/BcAAAD//wMAUEsDBBQABgAI&#10;AAAAIQCo1NTG4gAAAAsBAAAPAAAAZHJzL2Rvd25yZXYueG1sTI/NTsMwEITvSLyDtUjcqENLfghx&#10;KoSE1KogQcsDOPGSRMTrNHab8PYsJzjOzmj2m2I9216ccfSdIwW3iwgEUu1MR42Cj8PzTQbCB01G&#10;945QwTd6WJeXF4XOjZvoHc/70AguIZ9rBW0IQy6lr1u02i/cgMTepxutDizHRppRT1xue7mMokRa&#10;3RF/aPWATy3WX/uTVXDc2a46vOF0TDfb7ctmlzavPlXq+mp+fAARcA5/YfjFZ3QomalyJzJe9Aqy&#10;OOMtQUGyuotBcOJ+lfClUpBGyxhkWcj/G8ofAAAA//8DAFBLAQItABQABgAIAAAAIQC2gziS/gAA&#10;AOEBAAATAAAAAAAAAAAAAAAAAAAAAABbQ29udGVudF9UeXBlc10ueG1sUEsBAi0AFAAGAAgAAAAh&#10;ADj9If/WAAAAlAEAAAsAAAAAAAAAAAAAAAAALwEAAF9yZWxzLy5yZWxzUEsBAi0AFAAGAAgAAAAh&#10;APyf1oG8AgAAhgUAAA4AAAAAAAAAAAAAAAAALgIAAGRycy9lMm9Eb2MueG1sUEsBAi0AFAAGAAgA&#10;AAAhAKjU1MbiAAAACwEAAA8AAAAAAAAAAAAAAAAAFgUAAGRycy9kb3ducmV2LnhtbFBLBQYAAAAA&#10;BAAEAPMAAAAlBgAAAAA=&#10;" adj="-5469,11594" fillcolor="#eac5c7 [2894]" strokecolor="windowText">
                <v:textbox>
                  <w:txbxContent>
                    <w:p w:rsidR="006328F3" w:rsidRPr="00B15778" w:rsidRDefault="006328F3" w:rsidP="006328F3">
                      <w:pPr>
                        <w:jc w:val="center"/>
                        <w:rPr>
                          <w:rFonts w:ascii="Arial" w:hAnsi="Arial"/>
                        </w:rPr>
                      </w:pPr>
                      <w:r>
                        <w:rPr>
                          <w:rFonts w:ascii="Arial" w:hAnsi="Arial"/>
                        </w:rPr>
                        <w:t>18</w:t>
                      </w:r>
                    </w:p>
                  </w:txbxContent>
                </v:textbox>
              </v:shape>
            </w:pict>
          </mc:Fallback>
        </mc:AlternateContent>
      </w:r>
      <w:r w:rsidRPr="006328F3">
        <w:rPr>
          <w:noProof/>
          <w:lang w:eastAsia="en-AU"/>
        </w:rPr>
        <mc:AlternateContent>
          <mc:Choice Requires="wps">
            <w:drawing>
              <wp:anchor distT="0" distB="0" distL="114300" distR="114300" simplePos="0" relativeHeight="251205120" behindDoc="0" locked="0" layoutInCell="1" allowOverlap="1" wp14:anchorId="39E03A5F" wp14:editId="6A2C1518">
                <wp:simplePos x="0" y="0"/>
                <wp:positionH relativeFrom="column">
                  <wp:posOffset>5476875</wp:posOffset>
                </wp:positionH>
                <wp:positionV relativeFrom="paragraph">
                  <wp:posOffset>3505200</wp:posOffset>
                </wp:positionV>
                <wp:extent cx="495300" cy="431800"/>
                <wp:effectExtent l="171450" t="19050" r="38100" b="44450"/>
                <wp:wrapNone/>
                <wp:docPr id="23"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1088"/>
                            <a:gd name="adj2" fmla="val 1472"/>
                          </a:avLst>
                        </a:prstGeom>
                        <a:solidFill>
                          <a:schemeClr val="bg2">
                            <a:lumMod val="90000"/>
                          </a:schemeClr>
                        </a:solidFill>
                        <a:ln w="9525" cap="flat" cmpd="sng" algn="ctr">
                          <a:solidFill>
                            <a:sysClr val="windowText" lastClr="000000"/>
                          </a:solidFill>
                          <a:prstDash val="solid"/>
                        </a:ln>
                        <a:effectLst/>
                      </wps:spPr>
                      <wps:txbx>
                        <w:txbxContent>
                          <w:p w:rsidR="006328F3" w:rsidRPr="00B15778" w:rsidRDefault="006328F3" w:rsidP="006328F3">
                            <w:pPr>
                              <w:jc w:val="center"/>
                              <w:rPr>
                                <w:rFonts w:ascii="Arial" w:hAnsi="Arial"/>
                              </w:rPr>
                            </w:pPr>
                            <w:r>
                              <w:rPr>
                                <w:rFonts w:ascii="Arial" w:hAnsi="Arial"/>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E03A5F" id="_x0000_s1030" type="#_x0000_t63" style="position:absolute;left:0;text-align:left;margin-left:431.25pt;margin-top:276pt;width:39pt;height:34pt;z-index:25120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szugIAAIYFAAAOAAAAZHJzL2Uyb0RvYy54bWysVE1vGjEQvVfqf7B8T5bdQAMoS4RIU1VK&#10;k0hJlbPxemErf9U2LPTX59m7ENL2VJWDmfHMjt+8+bi63ilJtsL5xuiS5ucDSoTmpmr0qqTfn2/P&#10;xpT4wHTFpNGipHvh6fXs44er1k5FYdZGVsIRBNF+2tqSrkOw0yzzfC0U8+fGCg1jbZxiAapbZZVj&#10;LaIrmRWDwaesNa6yznDhPW5vOiOdpfh1LXh4qGsvApElBbaQTpfOZTyz2RWbrhyz64b3MNg/oFCs&#10;0Xj0GOqGBUY2rvkjlGq4M97U4ZwblZm6brhIOSCbfPBbNk9rZkXKBeR4e6TJ/7+w/H776EhTlbS4&#10;oEQzhRo9bJkkCyal2QSSDyNHrfVTuD7ZR9drHmJMeFc7Ff+RCtklXvdHXsUuEI7L4WR0MQD7HKbh&#10;RT6GjCjZ28fW+fBFGEWiUNJWVCvxWcrGetHjSOSy7Z0PieWqh8qqHzkltZIoWkR9Ns4H43Ff1ROn&#10;4tQpH14WPYA+IqAcIMTw3simum2kTEpsRbGQjuCBki5XRcIiN+qbqbq7yQC/PmLq3OieEnwXSWrS&#10;lnQyKkaggqHZa8kCRGVBv9crSphcYYp4cOmJdx/7vT9iQP9Xpn0GvZRI5gMM4Dz9DihOM4ip3TC/&#10;7sCmqL2b1DFDkeYE1MaixEp3tY1S2C13qTuOXbA01R4d40w3St7y2wbx7wDjkTmUAXXGPggPOGpp&#10;kLDpJUrWxv362330R0vDSkmLWQQbPzfMCWT3VaPZJ/lwGIc3KcPRZQHFnVqWpxa9UQuDSqExgC6J&#10;0T/Ig1g7o16wNubxVZiY5ni7471XFqHbEVg8XMznyQ0Da1m400+Wx+CRucjs8+6FOdt3bkBN7s1h&#10;btk09VfX62++8Utt5ptg6ubIecdrXwAMe2qffjHFbXKqJ6+39Tl7BQAA//8DAFBLAwQUAAYACAAA&#10;ACEAaN4EFd4AAAALAQAADwAAAGRycy9kb3ducmV2LnhtbEyPTU+DQBCG7yb+h82YeLO7EsGKLE01&#10;MTHGQ1v1PsAUSPcD2W1Bf73jSY/zzpP3o1jN1ogTjaH3TsP1QoEgV/umd62G97enqyWIENE1aLwj&#10;DV8UYFWenxWYN35yWzrtYivYxIUcNXQxDrmUoe7IYlj4gRz/9n60GPkcW9mMOLG5NTJRKpMWe8cJ&#10;HQ702FF92B2ths/b6mWND7hRE+6fafv6cUi/jdaXF/P6HkSkOf7B8Fufq0PJnSp/dE0QRsMyS1JG&#10;NaRpwqOYuLtRrFQaMk4GWRby/4byBwAA//8DAFBLAQItABQABgAIAAAAIQC2gziS/gAAAOEBAAAT&#10;AAAAAAAAAAAAAAAAAAAAAABbQ29udGVudF9UeXBlc10ueG1sUEsBAi0AFAAGAAgAAAAhADj9If/W&#10;AAAAlAEAAAsAAAAAAAAAAAAAAAAALwEAAF9yZWxzLy5yZWxzUEsBAi0AFAAGAAgAAAAhABew6zO6&#10;AgAAhgUAAA4AAAAAAAAAAAAAAAAALgIAAGRycy9lMm9Eb2MueG1sUEsBAi0AFAAGAAgAAAAhAGje&#10;BBXeAAAACwEAAA8AAAAAAAAAAAAAAAAAFAUAAGRycy9kb3ducmV2LnhtbFBLBQYAAAAABAAEAPMA&#10;AAAfBgAAAAA=&#10;" adj="-6715,11118" fillcolor="#eac5c7 [2894]" strokecolor="windowText">
                <v:textbox>
                  <w:txbxContent>
                    <w:p w:rsidR="006328F3" w:rsidRPr="00B15778" w:rsidRDefault="006328F3" w:rsidP="006328F3">
                      <w:pPr>
                        <w:jc w:val="center"/>
                        <w:rPr>
                          <w:rFonts w:ascii="Arial" w:hAnsi="Arial"/>
                        </w:rPr>
                      </w:pPr>
                      <w:r>
                        <w:rPr>
                          <w:rFonts w:ascii="Arial" w:hAnsi="Arial"/>
                        </w:rPr>
                        <w:t>17</w:t>
                      </w:r>
                    </w:p>
                  </w:txbxContent>
                </v:textbox>
              </v:shape>
            </w:pict>
          </mc:Fallback>
        </mc:AlternateContent>
      </w:r>
      <w:r w:rsidR="008D578B">
        <w:rPr>
          <w:noProof/>
          <w:lang w:eastAsia="en-AU"/>
        </w:rPr>
        <w:drawing>
          <wp:inline distT="0" distB="0" distL="0" distR="0">
            <wp:extent cx="5457600" cy="7718116"/>
            <wp:effectExtent l="0" t="0" r="0" b="0"/>
            <wp:docPr id="4" name="Picture 4" descr="Sheet 1 contains location of land details and notations regarding boundaries defined by buildings, common proeprty inclusions and easement details" title="Sheet 1 of the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Cross section sheet 1.tif"/>
                    <pic:cNvPicPr/>
                  </pic:nvPicPr>
                  <pic:blipFill>
                    <a:blip r:embed="rId14"/>
                    <a:stretch>
                      <a:fillRect/>
                    </a:stretch>
                  </pic:blipFill>
                  <pic:spPr>
                    <a:xfrm>
                      <a:off x="0" y="0"/>
                      <a:ext cx="5457600" cy="7718116"/>
                    </a:xfrm>
                    <a:prstGeom prst="rect">
                      <a:avLst/>
                    </a:prstGeom>
                  </pic:spPr>
                </pic:pic>
              </a:graphicData>
            </a:graphic>
          </wp:inline>
        </w:drawing>
      </w:r>
    </w:p>
    <w:p w:rsidR="001C0DEC" w:rsidRDefault="006328F3" w:rsidP="00B041FE">
      <w:pPr>
        <w:pStyle w:val="BodyText"/>
        <w:jc w:val="center"/>
      </w:pPr>
      <w:r w:rsidRPr="006328F3">
        <w:rPr>
          <w:noProof/>
          <w:lang w:eastAsia="en-AU"/>
        </w:rPr>
        <w:lastRenderedPageBreak/>
        <mc:AlternateContent>
          <mc:Choice Requires="wps">
            <w:drawing>
              <wp:anchor distT="0" distB="0" distL="114300" distR="114300" simplePos="0" relativeHeight="251458048" behindDoc="0" locked="0" layoutInCell="1" allowOverlap="1" wp14:anchorId="1629667D" wp14:editId="4D4D971C">
                <wp:simplePos x="0" y="0"/>
                <wp:positionH relativeFrom="column">
                  <wp:posOffset>1619250</wp:posOffset>
                </wp:positionH>
                <wp:positionV relativeFrom="paragraph">
                  <wp:posOffset>6505575</wp:posOffset>
                </wp:positionV>
                <wp:extent cx="495300" cy="431800"/>
                <wp:effectExtent l="19050" t="0" r="228600" b="44450"/>
                <wp:wrapNone/>
                <wp:docPr id="62"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90065"/>
                            <a:gd name="adj2" fmla="val -38234"/>
                          </a:avLst>
                        </a:prstGeom>
                        <a:solidFill>
                          <a:schemeClr val="bg2">
                            <a:lumMod val="90000"/>
                          </a:schemeClr>
                        </a:solidFill>
                        <a:ln w="9525" cap="flat" cmpd="sng" algn="ctr">
                          <a:solidFill>
                            <a:sysClr val="windowText" lastClr="000000"/>
                          </a:solidFill>
                          <a:prstDash val="solid"/>
                        </a:ln>
                        <a:effectLst/>
                      </wps:spPr>
                      <wps:txbx>
                        <w:txbxContent>
                          <w:p w:rsidR="006328F3" w:rsidRPr="00B15778" w:rsidRDefault="006328F3" w:rsidP="006328F3">
                            <w:pPr>
                              <w:jc w:val="center"/>
                              <w:rPr>
                                <w:rFonts w:ascii="Arial" w:hAnsi="Arial"/>
                              </w:rPr>
                            </w:pPr>
                            <w:r>
                              <w:rPr>
                                <w:rFonts w:ascii="Arial" w:hAnsi="Arial"/>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29667D" id="_x0000_s1031" type="#_x0000_t63" style="position:absolute;left:0;text-align:left;margin-left:127.5pt;margin-top:512.25pt;width:39pt;height:34pt;z-index:25145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J2uQIAAIcFAAAOAAAAZHJzL2Uyb0RvYy54bWysVMlu2zAQvRfoPxC8J/KaxkbkwHCaokCa&#10;BEiKnGmKslRwK0lbcr8+j5RiO21PRX2QZzjD4bw3y9V1qyTZCedro3M6PB9QIjQ3Ra03Of3+fHt2&#10;SYkPTBdMGi1yuheeXi8+frhq7FyMTGVkIRxBEO3njc1pFYKdZ5nnlVDMnxsrNIylcYoFqG6TFY41&#10;iK5kNhoMLrLGuMI6w4X3OL3pjHSR4pel4OGhLL0IROYUuYX0dem7jt9sccXmG8dsVfM+DfYPWShW&#10;azx6CHXDAiNbV/8RStXcGW/KcM6NykxZ1lwkDEAzHPyG5qliViQsIMfbA03+/4Xl97tHR+oipxcj&#10;SjRTqNHDjkmyYlKabSDDSeSosX4O1yf76HrNQ4yA29Kp+A8opE287g+8ijYQjsPJbDoegH0O02Q8&#10;vISMKNnxsnU+fBFGkSjktBHFRnyWsrZe9HkkctnuzofEctGnyoofQ0pKJVG0mPUMLTHti3riA2hH&#10;n7Px5WicUCGDPiSktxxifG9kXdzWUiYl9qJYSUfwQk7Xm1FKRm7VN1N0Z3j2gCm1bnRPCN9Fkpo0&#10;OZ1NR1NwwdDtpWQBorLg3+sNJUxuMEY8uPTEu8t+7w85YAAK0zyDX0ok8wEGkJ5+PbPvrkZoN8xX&#10;XbLJ1LtJHRGKNCjgNlYllrorbpRCu25TeyRW48naFHu0jDPdLHnLb2vEv0Maj8yhDig0FkJ4wKeU&#10;BoBNL1FSGffrb+fRHz0NKyUNhhFs/NwyJ4Duq0a3z4aTSZzepEymn0ZQ3KllfWrRW7UyqBQ6A9kl&#10;MfoH+SaWzqgX7I1lfBUmpjne7njvlVXolgQ2DxfLZXLDxFoW7vST5TF4ZC4y+9y+MGf71g2oyb15&#10;G9y+v7pmP/rGm9ost8GU9YHzjte+AJj21D79Zorr5FRPXsf9uXgFAAD//wMAUEsDBBQABgAIAAAA&#10;IQCCrp9a4QAAAA0BAAAPAAAAZHJzL2Rvd25yZXYueG1sTI/BTsMwEETvSPyDtUhcKmrjNKiEOFVB&#10;INQDQrR8gBubODReR7HThr9ne4Ljzoxm35SryXfsaIfYBlRwOxfALNbBtNgo+Ny93CyBxaTR6C6g&#10;VfBjI6yqy4tSFyac8MMet6lhVIKx0ApcSn3Beayd9TrOQ2+RvK8weJ3oHBpuBn2ict9xKcQd97pF&#10;+uB0b5+crQ/b0Sv43q0fN68LN3sXbwctUY7PyzhT6vpqWj8AS3ZKf2E44xM6VMS0DyOayDoFMs9p&#10;SyJDyEUOjCJZlpG0P0v3Mgdelfz/iuoXAAD//wMAUEsBAi0AFAAGAAgAAAAhALaDOJL+AAAA4QEA&#10;ABMAAAAAAAAAAAAAAAAAAAAAAFtDb250ZW50X1R5cGVzXS54bWxQSwECLQAUAAYACAAAACEAOP0h&#10;/9YAAACUAQAACwAAAAAAAAAAAAAAAAAvAQAAX3JlbHMvLnJlbHNQSwECLQAUAAYACAAAACEAAOMS&#10;drkCAACHBQAADgAAAAAAAAAAAAAAAAAuAgAAZHJzL2Uyb0RvYy54bWxQSwECLQAUAAYACAAAACEA&#10;gq6fWuEAAAANAQAADwAAAAAAAAAAAAAAAAATBQAAZHJzL2Rvd25yZXYueG1sUEsFBgAAAAAEAAQA&#10;8wAAACEGAAAAAA==&#10;" adj="30254,2541" fillcolor="#eac5c7 [2894]" strokecolor="windowText">
                <v:textbox>
                  <w:txbxContent>
                    <w:p w:rsidR="006328F3" w:rsidRPr="00B15778" w:rsidRDefault="006328F3" w:rsidP="006328F3">
                      <w:pPr>
                        <w:jc w:val="center"/>
                        <w:rPr>
                          <w:rFonts w:ascii="Arial" w:hAnsi="Arial"/>
                        </w:rPr>
                      </w:pPr>
                      <w:r>
                        <w:rPr>
                          <w:rFonts w:ascii="Arial" w:hAnsi="Arial"/>
                        </w:rPr>
                        <w:t>15</w:t>
                      </w:r>
                    </w:p>
                  </w:txbxContent>
                </v:textbox>
              </v:shape>
            </w:pict>
          </mc:Fallback>
        </mc:AlternateContent>
      </w:r>
      <w:r w:rsidRPr="006328F3">
        <w:rPr>
          <w:noProof/>
          <w:lang w:eastAsia="en-AU"/>
        </w:rPr>
        <mc:AlternateContent>
          <mc:Choice Requires="wps">
            <w:drawing>
              <wp:anchor distT="0" distB="0" distL="114300" distR="114300" simplePos="0" relativeHeight="251424256" behindDoc="0" locked="0" layoutInCell="1" allowOverlap="1" wp14:anchorId="0F967AC6" wp14:editId="1AF0B8FA">
                <wp:simplePos x="0" y="0"/>
                <wp:positionH relativeFrom="column">
                  <wp:posOffset>4848225</wp:posOffset>
                </wp:positionH>
                <wp:positionV relativeFrom="paragraph">
                  <wp:posOffset>5495925</wp:posOffset>
                </wp:positionV>
                <wp:extent cx="495300" cy="431800"/>
                <wp:effectExtent l="95250" t="133350" r="38100" b="44450"/>
                <wp:wrapNone/>
                <wp:docPr id="61"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67627"/>
                            <a:gd name="adj2" fmla="val -80146"/>
                          </a:avLst>
                        </a:prstGeom>
                        <a:solidFill>
                          <a:schemeClr val="bg2">
                            <a:lumMod val="90000"/>
                          </a:schemeClr>
                        </a:solidFill>
                        <a:ln w="9525" cap="flat" cmpd="sng" algn="ctr">
                          <a:solidFill>
                            <a:sysClr val="windowText" lastClr="000000"/>
                          </a:solidFill>
                          <a:prstDash val="solid"/>
                        </a:ln>
                        <a:effectLst/>
                      </wps:spPr>
                      <wps:txbx>
                        <w:txbxContent>
                          <w:p w:rsidR="006328F3" w:rsidRPr="00B15778" w:rsidRDefault="006328F3" w:rsidP="006328F3">
                            <w:pPr>
                              <w:jc w:val="center"/>
                              <w:rPr>
                                <w:rFonts w:ascii="Arial" w:hAnsi="Arial"/>
                              </w:rPr>
                            </w:pPr>
                            <w:r>
                              <w:rPr>
                                <w:rFonts w:ascii="Arial" w:hAnsi="Arial"/>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967AC6" id="_x0000_s1032" type="#_x0000_t63" style="position:absolute;left:0;text-align:left;margin-left:381.75pt;margin-top:432.75pt;width:39pt;height:34pt;z-index:25142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3/vQIAAIgFAAAOAAAAZHJzL2Uyb0RvYy54bWysVF1v2jAUfZ+0/2D5vU2ggRbUUCG6TpO6&#10;tlI79dk4DmTy12xDYL9+x06gdNvTtDw4177X1+ee+3F9s1OSbIXzjdElHZznlAjNTdXoVUm/vdyd&#10;XVHiA9MVk0aLku6Fpzezjx+uWzsVQ7M2shKOwIn209aWdB2CnWaZ52uhmD83Vmgoa+MUC9i6VVY5&#10;1sK7ktkwz8dZa1xlneHCe5zedko6S/7rWvDwWNdeBCJLCmwhrS6ty7hms2s2XTlm1w3vYbB/QKFY&#10;o/Ho0dUtC4xsXPOHK9VwZ7ypwzk3KjN13XCRYkA0g/y3aJ7XzIoUC8jx9kiT/39u+cP2yZGmKul4&#10;QIlmCjl63DJJFkxKswlkUESOWuunMH22T67feYgx4F3tVPwjFLJLvO6PvIpdIByHxWR0kYN9DlVx&#10;MbiCDC/Z22XrfPgsjCJRKGkrqpX4JGVjvehxJHLZ9t6HxHLVQ2XVd8CulUTSIuqz8eV4eNln9cRo&#10;+M7oKh8U4x5C7xNgDiDiA97IprprpEybWIxiIR3BEyVdroYJjdyor6bqziY5vt5jqt1onkJ850lq&#10;0pZ0MhqOQAZDudeSBYjKIgFeryhhcoU+4sGlJ95d9nt/xIAOqEz7AoIpkcwHKMB6+g4oTiOIod0y&#10;v+7AJq+9mdQxQpE6BeTGtMRcd9mNUtgtd119xBvxZGmqPWrGma6ZvOV3DfzfA8YTc0gEMo2JEB6x&#10;1NIgYNNLlKyN+/m382iPooaWkhbdCDZ+bJgTiO6LRrlPBkUR2zdtitHlEBt3qlmeavRGLQwyhdIA&#10;uiRG+yAPYu2MesXgmMdXoWKa4+2O936zCN2UwOjhYj5PZmhZy8K9frY8Oo/MRWZfdq/M2b52A3Ly&#10;YA6dy6apvrpqf7ONN7WZb4KpmyPnHa99AtDuqXz60RTnyek+Wb0N0NkvAAAA//8DAFBLAwQUAAYA&#10;CAAAACEAB/ZkxuAAAAALAQAADwAAAGRycy9kb3ducmV2LnhtbEyPT0vDQBDF74LfYRnBm93Utmma&#10;ZlMkoCAiYuvF2zQ7JsH9E7LbJvrpHU96e8P78ea9YjdZI840hM47BfNZAoJc7XXnGgVvh/ubDESI&#10;6DQa70jBFwXYlZcXBebaj+6VzvvYCA5xIUcFbYx9LmWoW7IYZr4nx96HHyxGPodG6gFHDrdG3iZJ&#10;Ki12jj+02FPVUv25P1kFT11c4st3dUBThbUd08fm+eFdqeur6W4LItIU/2D4rc/VoeROR39yOgij&#10;YJ0uVowqyNIVCyay5ZzFUcFmwZYsC/l/Q/kDAAD//wMAUEsBAi0AFAAGAAgAAAAhALaDOJL+AAAA&#10;4QEAABMAAAAAAAAAAAAAAAAAAAAAAFtDb250ZW50X1R5cGVzXS54bWxQSwECLQAUAAYACAAAACEA&#10;OP0h/9YAAACUAQAACwAAAAAAAAAAAAAAAAAvAQAAX3JlbHMvLnJlbHNQSwECLQAUAAYACAAAACEA&#10;3wrN/70CAACIBQAADgAAAAAAAAAAAAAAAAAuAgAAZHJzL2Uyb0RvYy54bWxQSwECLQAUAAYACAAA&#10;ACEAB/ZkxuAAAAALAQAADwAAAAAAAAAAAAAAAAAXBQAAZHJzL2Rvd25yZXYueG1sUEsFBgAAAAAE&#10;AAQA8wAAACQGAAAAAA==&#10;" adj="-3807,-6512" fillcolor="#eac5c7 [2894]" strokecolor="windowText">
                <v:textbox>
                  <w:txbxContent>
                    <w:p w:rsidR="006328F3" w:rsidRPr="00B15778" w:rsidRDefault="006328F3" w:rsidP="006328F3">
                      <w:pPr>
                        <w:jc w:val="center"/>
                        <w:rPr>
                          <w:rFonts w:ascii="Arial" w:hAnsi="Arial"/>
                        </w:rPr>
                      </w:pPr>
                      <w:r>
                        <w:rPr>
                          <w:rFonts w:ascii="Arial" w:hAnsi="Arial"/>
                        </w:rPr>
                        <w:t>14</w:t>
                      </w:r>
                    </w:p>
                  </w:txbxContent>
                </v:textbox>
              </v:shape>
            </w:pict>
          </mc:Fallback>
        </mc:AlternateContent>
      </w:r>
      <w:r w:rsidRPr="006328F3">
        <w:rPr>
          <w:noProof/>
          <w:lang w:eastAsia="en-AU"/>
        </w:rPr>
        <mc:AlternateContent>
          <mc:Choice Requires="wps">
            <w:drawing>
              <wp:anchor distT="0" distB="0" distL="114300" distR="114300" simplePos="0" relativeHeight="251390464" behindDoc="0" locked="0" layoutInCell="1" allowOverlap="1" wp14:anchorId="3562A105" wp14:editId="23C8037A">
                <wp:simplePos x="0" y="0"/>
                <wp:positionH relativeFrom="column">
                  <wp:posOffset>5305425</wp:posOffset>
                </wp:positionH>
                <wp:positionV relativeFrom="paragraph">
                  <wp:posOffset>2247900</wp:posOffset>
                </wp:positionV>
                <wp:extent cx="495300" cy="431800"/>
                <wp:effectExtent l="133350" t="19050" r="38100" b="25400"/>
                <wp:wrapNone/>
                <wp:docPr id="60"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75319"/>
                            <a:gd name="adj2" fmla="val 30148"/>
                          </a:avLst>
                        </a:prstGeom>
                        <a:solidFill>
                          <a:schemeClr val="bg2">
                            <a:lumMod val="90000"/>
                          </a:schemeClr>
                        </a:solidFill>
                        <a:ln w="9525" cap="flat" cmpd="sng" algn="ctr">
                          <a:solidFill>
                            <a:sysClr val="windowText" lastClr="000000"/>
                          </a:solidFill>
                          <a:prstDash val="solid"/>
                        </a:ln>
                        <a:effectLst/>
                      </wps:spPr>
                      <wps:txbx>
                        <w:txbxContent>
                          <w:p w:rsidR="006328F3" w:rsidRPr="00B15778" w:rsidRDefault="006328F3" w:rsidP="006328F3">
                            <w:pPr>
                              <w:jc w:val="center"/>
                              <w:rPr>
                                <w:rFonts w:ascii="Arial" w:hAnsi="Arial"/>
                              </w:rPr>
                            </w:pPr>
                            <w:r>
                              <w:rPr>
                                <w:rFonts w:ascii="Arial" w:hAnsi="Aria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62A105" id="_x0000_s1033" type="#_x0000_t63" style="position:absolute;left:0;text-align:left;margin-left:417.75pt;margin-top:177pt;width:39pt;height:34pt;z-index:25139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8YZvQIAAIcFAAAOAAAAZHJzL2Uyb0RvYy54bWysVMtu2zAQvBfoPxC8J7L8SGIjcmA4TVEg&#10;TQIkRc40Rdkq+CpJW3K/vkNKdpy2p6I+yEvucjg7u8vrm1ZJshPO10YXND8fUCI0N2Wt1wX99nJ3&#10;dkWJD0yXTBotCroXnt7MP364buxMDM3GyFI4AhDtZ40t6CYEO8syzzdCMX9urNBwVsYpFrB066x0&#10;rAG6ktlwMLjIGuNK6wwX3mP3tnPSecKvKsHDY1V5EYgsKLiF9HXpu4rfbH7NZmvH7KbmPQ32DywU&#10;qzUuPULdssDI1tV/QKmaO+NNFc65UZmpqpqLlAOyyQe/ZfO8YVakXCCOt0eZ/P+D5Q+7J0fqsqAX&#10;kEczhRo97pgkSyal2QaSj6NGjfUzhD7bJ9evPMyYcFs5Ff+RCmmTrvujrqINhGNzPJ2MBoDncI1H&#10;+RVsoGRvh63z4bMwikSjoI0o1+KTlLX1oueRxGW7ex+SymVPlZXfc0oqJVG0yPrscjLKp31VT4KG&#10;p0GjQT6+6hn0kOBy4BDxvZF1eVdLmRaxF8VSOoIbCrpaDxMZuVVfTdntTQf49YipdWN4yvAdktSk&#10;Keh0MpxAC4ZuryQLMJWF/l6vKWFyjTHiwaUr3h32e3/kgAEoTfMCfSmRzAc4IHr6HVicZhBTu2V+&#10;05FNqH2Y1DFDkQYF2saqxFJ3xY1WaFdtao/LeCLurEy5R8s4082St/yuBv49aDwxhzqg0HgQwiM+&#10;lTRI2PQWJRvjfv5tP8ajp+GlpMEwQo0fW+YEsvui0e3TfDyO05sW48nlEAt36lmdevRWLQ0qhc4A&#10;u2TG+CAPZuWMesW7sYi3wsU0x92d7v1iGbpHAi8PF4tFCsPEWhbu9bPlETwqF5V9aV+Zs33rBtTk&#10;wRwGl81Sf3XN/hYbT2qz2AZT1UfNO137AmDaU/v0L1N8Tk7XKert/Zz/AgAA//8DAFBLAwQUAAYA&#10;CAAAACEA5Mz5R94AAAALAQAADwAAAGRycy9kb3ducmV2LnhtbEyPwU7DMAyG70i8Q2Qkbixdu6FR&#10;6k4wiTNQEHBME9NWNElp0rW8PeY0jrY//f7+Yr/YXhxpDJ13COtVAoKc9qZzDcLry8PVDkSIyhnV&#10;e0cIPxRgX56fFSo3fnbPdKxiIzjEhVwhtDEOuZRBt2RVWPmBHN8+/WhV5HFspBnVzOG2l2mSXEur&#10;OscfWjXQoSX9VU0W4eNbP+r3Wb3dP5l6yYbpoNO5Qry8WO5uQURa4gmGP31Wh5Kdaj85E0SPsMu2&#10;W0YRsu2GSzFxs854UyNs0jQBWRbyf4fyFwAA//8DAFBLAQItABQABgAIAAAAIQC2gziS/gAAAOEB&#10;AAATAAAAAAAAAAAAAAAAAAAAAABbQ29udGVudF9UeXBlc10ueG1sUEsBAi0AFAAGAAgAAAAhADj9&#10;If/WAAAAlAEAAAsAAAAAAAAAAAAAAAAALwEAAF9yZWxzLy5yZWxzUEsBAi0AFAAGAAgAAAAhAIwD&#10;xhm9AgAAhwUAAA4AAAAAAAAAAAAAAAAALgIAAGRycy9lMm9Eb2MueG1sUEsBAi0AFAAGAAgAAAAh&#10;AOTM+UfeAAAACwEAAA8AAAAAAAAAAAAAAAAAFwUAAGRycy9kb3ducmV2LnhtbFBLBQYAAAAABAAE&#10;APMAAAAiBgAAAAA=&#10;" adj="-5469,17312" fillcolor="#eac5c7 [2894]" strokecolor="windowText">
                <v:textbox>
                  <w:txbxContent>
                    <w:p w:rsidR="006328F3" w:rsidRPr="00B15778" w:rsidRDefault="006328F3" w:rsidP="006328F3">
                      <w:pPr>
                        <w:jc w:val="center"/>
                        <w:rPr>
                          <w:rFonts w:ascii="Arial" w:hAnsi="Arial"/>
                        </w:rPr>
                      </w:pPr>
                      <w:r>
                        <w:rPr>
                          <w:rFonts w:ascii="Arial" w:hAnsi="Arial"/>
                        </w:rPr>
                        <w:t>4</w:t>
                      </w:r>
                    </w:p>
                  </w:txbxContent>
                </v:textbox>
              </v:shape>
            </w:pict>
          </mc:Fallback>
        </mc:AlternateContent>
      </w:r>
      <w:r w:rsidRPr="006328F3">
        <w:rPr>
          <w:noProof/>
          <w:lang w:eastAsia="en-AU"/>
        </w:rPr>
        <mc:AlternateContent>
          <mc:Choice Requires="wps">
            <w:drawing>
              <wp:anchor distT="0" distB="0" distL="114300" distR="114300" simplePos="0" relativeHeight="251356672" behindDoc="0" locked="0" layoutInCell="1" allowOverlap="1" wp14:anchorId="350677F5" wp14:editId="5434D1D7">
                <wp:simplePos x="0" y="0"/>
                <wp:positionH relativeFrom="column">
                  <wp:posOffset>3524250</wp:posOffset>
                </wp:positionH>
                <wp:positionV relativeFrom="paragraph">
                  <wp:posOffset>3657600</wp:posOffset>
                </wp:positionV>
                <wp:extent cx="495300" cy="431800"/>
                <wp:effectExtent l="19050" t="19050" r="19050" b="101600"/>
                <wp:wrapNone/>
                <wp:docPr id="57"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47758"/>
                            <a:gd name="adj2" fmla="val 65442"/>
                          </a:avLst>
                        </a:prstGeom>
                        <a:solidFill>
                          <a:schemeClr val="bg2">
                            <a:lumMod val="90000"/>
                          </a:schemeClr>
                        </a:solidFill>
                        <a:ln w="9525" cap="flat" cmpd="sng" algn="ctr">
                          <a:solidFill>
                            <a:sysClr val="windowText" lastClr="000000"/>
                          </a:solidFill>
                          <a:prstDash val="solid"/>
                        </a:ln>
                        <a:effectLst/>
                      </wps:spPr>
                      <wps:txbx>
                        <w:txbxContent>
                          <w:p w:rsidR="006328F3" w:rsidRPr="00B15778" w:rsidRDefault="006328F3" w:rsidP="006328F3">
                            <w:pPr>
                              <w:jc w:val="center"/>
                              <w:rPr>
                                <w:rFonts w:ascii="Arial" w:hAnsi="Arial"/>
                              </w:rPr>
                            </w:pPr>
                            <w:r>
                              <w:rPr>
                                <w:rFonts w:ascii="Arial" w:hAnsi="Aria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0677F5" id="_x0000_s1034" type="#_x0000_t63" style="position:absolute;left:0;text-align:left;margin-left:277.5pt;margin-top:4in;width:39pt;height:34pt;z-index:25135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LjuwIAAIYFAAAOAAAAZHJzL2Uyb0RvYy54bWysVE1vGjEQvVfqf7B8bxY2SwgoS4RIU1VK&#10;k0hJlbPxemErf9U2LPTX59m7ENL2VJWDmfHMjt+8+bi63ilJtsL5xuiSDs8GlAjNTdXoVUm/P99+&#10;uqTEB6YrJo0WJd0LT69nHz9ctXYqcrM2shKOIIj209aWdB2CnWaZ52uhmD8zVmgYa+MUC1DdKqsc&#10;axFdySwfDC6y1rjKOsOF97i96Yx0luLXteDhoa69CESWFNhCOl06l/HMZldsunLMrhvew2D/gEKx&#10;RuPRY6gbFhjZuOaPUKrhznhThzNuVGbquuEi5YBshoPfsnlaMytSLiDH2yNN/v+F5ffbR0eaqqSj&#10;MSWaKdToYcskWTApzSaQYRE5aq2fwvXJPrpe8xBjwrvaqfiPVMgu8bo/8ip2gXBcFpPR+QDsc5iK&#10;8+ElZETJ3j62zocvwigShZK2olqJz1I21oseRyKXbe98SCxXPVRW/RhSUiuJokXUxXg8uuyLeuKT&#10;n/pcjIoi7wH0EQHlACGG90Y21W0jZVJiK4qFdAQPlHS5yhMWuVHfTNXdTQb49RFT50b3lOC7SFKT&#10;tqSTUT4CFQzNXksWICoL+r1eUcLkClPEg0tPvPvY7/0RA/q/Mu0z6KVEMh9gAOfpd0BxmkFM7Yb5&#10;dQc2Re3dpI4ZijQnoDYWJVa6q22Uwm65S92RSI03S1Pt0THOdKPkLb9tEP8OMB6ZQxlQZ+yD8ICj&#10;lgYJm16iZG3cr7/dR3+0NKyUtJhFsPFzw5xAdl81mn0yLIo4vEkpRuMciju1LE8teqMWBpVCYwBd&#10;EqN/kAexdka9YG3M46swMc3xdsd7ryxCtyOweLiYz5MbBtaycKefLI/BI3OR2efdC3O279yAmtyb&#10;w9yyaeqvrtfffOOX2sw3wdTNkfOO174AGPbUPv1iitvkVE9eb+tz9goAAP//AwBQSwMEFAAGAAgA&#10;AAAhAGQhjv3eAAAACwEAAA8AAABkcnMvZG93bnJldi54bWxMj8tOwzAQRfdI/IM1SOyoA23SEuJU&#10;PISQKiFE2w9w4yGOiMdR7LbO3zOsYHdGc3Uf1Tq5XpxwDJ0nBbezDARS401HrYL97vVmBSJETUb3&#10;nlDBhAHW9eVFpUvjz/SJp21sBZtQKLUCG+NQShkai06HmR+Q+PflR6cjn2MrzajPbO56eZdlhXS6&#10;I06wesBni8339ug4ZHOf5LsJT9a2y6lJU/by9rFX6voqPT6AiJjinxh+63N1qLnTwR/JBNEryPOc&#10;t0SGZcHAimI+ZzgwLBYZyLqS/zfUPwAAAP//AwBQSwECLQAUAAYACAAAACEAtoM4kv4AAADhAQAA&#10;EwAAAAAAAAAAAAAAAAAAAAAAW0NvbnRlbnRfVHlwZXNdLnhtbFBLAQItABQABgAIAAAAIQA4/SH/&#10;1gAAAJQBAAALAAAAAAAAAAAAAAAAAC8BAABfcmVscy8ucmVsc1BLAQItABQABgAIAAAAIQANFXLj&#10;uwIAAIYFAAAOAAAAAAAAAAAAAAAAAC4CAABkcnMvZTJvRG9jLnhtbFBLAQItABQABgAIAAAAIQBk&#10;IY793gAAAAsBAAAPAAAAAAAAAAAAAAAAABUFAABkcnMvZG93bnJldi54bWxQSwUGAAAAAAQABADz&#10;AAAAIAYAAAAA&#10;" adj="21116,24935" fillcolor="#eac5c7 [2894]" strokecolor="windowText">
                <v:textbox>
                  <w:txbxContent>
                    <w:p w:rsidR="006328F3" w:rsidRPr="00B15778" w:rsidRDefault="006328F3" w:rsidP="006328F3">
                      <w:pPr>
                        <w:jc w:val="center"/>
                        <w:rPr>
                          <w:rFonts w:ascii="Arial" w:hAnsi="Arial"/>
                        </w:rPr>
                      </w:pPr>
                      <w:r>
                        <w:rPr>
                          <w:rFonts w:ascii="Arial" w:hAnsi="Arial"/>
                        </w:rPr>
                        <w:t>3</w:t>
                      </w:r>
                    </w:p>
                  </w:txbxContent>
                </v:textbox>
              </v:shape>
            </w:pict>
          </mc:Fallback>
        </mc:AlternateContent>
      </w:r>
      <w:r w:rsidRPr="006328F3">
        <w:rPr>
          <w:noProof/>
          <w:lang w:eastAsia="en-AU"/>
        </w:rPr>
        <mc:AlternateContent>
          <mc:Choice Requires="wps">
            <w:drawing>
              <wp:anchor distT="0" distB="0" distL="114300" distR="114300" simplePos="0" relativeHeight="251322880" behindDoc="0" locked="0" layoutInCell="1" allowOverlap="1" wp14:anchorId="22906DE3" wp14:editId="19D45477">
                <wp:simplePos x="0" y="0"/>
                <wp:positionH relativeFrom="column">
                  <wp:posOffset>2190750</wp:posOffset>
                </wp:positionH>
                <wp:positionV relativeFrom="paragraph">
                  <wp:posOffset>2876550</wp:posOffset>
                </wp:positionV>
                <wp:extent cx="495300" cy="431800"/>
                <wp:effectExtent l="0" t="0" r="19050" b="120650"/>
                <wp:wrapNone/>
                <wp:docPr id="55"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16988"/>
                            <a:gd name="adj2" fmla="val 69854"/>
                          </a:avLst>
                        </a:prstGeom>
                        <a:solidFill>
                          <a:schemeClr val="bg2">
                            <a:lumMod val="90000"/>
                          </a:schemeClr>
                        </a:solidFill>
                        <a:ln w="9525" cap="flat" cmpd="sng" algn="ctr">
                          <a:solidFill>
                            <a:sysClr val="windowText" lastClr="000000"/>
                          </a:solidFill>
                          <a:prstDash val="solid"/>
                        </a:ln>
                        <a:effectLst/>
                      </wps:spPr>
                      <wps:txbx>
                        <w:txbxContent>
                          <w:p w:rsidR="006328F3" w:rsidRPr="00B15778" w:rsidRDefault="006328F3" w:rsidP="006328F3">
                            <w:pPr>
                              <w:jc w:val="center"/>
                              <w:rPr>
                                <w:rFonts w:ascii="Arial" w:hAnsi="Arial"/>
                              </w:rPr>
                            </w:pPr>
                            <w:r>
                              <w:rPr>
                                <w:rFonts w:ascii="Arial" w:hAnsi="Aria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906DE3" id="_x0000_s1035" type="#_x0000_t63" style="position:absolute;left:0;text-align:left;margin-left:172.5pt;margin-top:226.5pt;width:39pt;height:34pt;z-index:25132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9nugIAAIYFAAAOAAAAZHJzL2Uyb0RvYy54bWysVF1v2jAUfZ+0/2D5fQ1Q6AA1VIiu06Su&#10;VGqnPhvHIZn8NduQsF+/YydQuu1pWh6ca9/r63PP/bi+aZUke+F8bXROhxcDSoTmpqj1Nqffnu8+&#10;TCnxgemCSaNFTg/C05vF+3fXjZ2LkamMLIQjcKL9vLE5rUKw8yzzvBKK+QtjhYayNE6xgK3bZoVj&#10;DbwrmY0Gg6usMa6wznDhPU5vOyVdJP9lKXhYl6UXgcicAltIq0vrJq7Z4prNt47ZquY9DPYPKBSr&#10;NR49ubplgZGdq/9wpWrujDdluOBGZaYsay5SDIhmOPgtmqeKWZFiATnenmjy/88tf9g/OlIXOZ1M&#10;KNFMIUfrPZNkxaQ0u0CG48hRY/0cpk/20fU7DzEG3JZOxT9CIW3i9XDiVbSBcByOZ5PLAdjnUI0v&#10;h1PI8JK9XrbOh8/CKBKFnDai2IpPUtbWix5HIpft731ILBc9VFZ8H1JSKomkRdTDq9l02if1zGZ0&#10;bgOTSQoKAHqPkI4QontvZF3c1VKmTSxFsZKO4IGcbrajhEXu1FdTdGezAb4+pFS50TwF+MaT1KTJ&#10;6WwyAtOcodhLyQJEZUG/11tKmNyii3hw6Yk3l/3BnzCg/gvTPINeSiTzAQpwnr4jivMIYmi3zFcd&#10;2OS1N5M6RihSn4DamJSY6S63UQrtpk3VMYs34snGFAdUjDNdK3nL72r4vweMR+aQBuQZ8yCssZTS&#10;IGDTS5RUxv3823m0R0lDS0mDXgQbP3bMCUT3RaPYZ8PxODZv2ownH0fYuHPN5lyjd2plkCkUBtAl&#10;MdoHeRRLZ9QLxsYyvgoV0xxvd7z3m1XoZgQGDxfLZTJDw1oW7vWT5dF5ZC4y+9y+MGf7yg3IyYM5&#10;9m1fX12tv9rGm9osd8GU9Ynzjtc+AWj2VD79YIrT5HyfrF7H5+IXAAAA//8DAFBLAwQUAAYACAAA&#10;ACEAAx0itOIAAAALAQAADwAAAGRycy9kb3ducmV2LnhtbEyPwU7DMBBE70j8g7VI3KjdNKmqEKei&#10;oIoD4tCAWo5uvCShsR3FTpr+PdsT3Ga0o9k32XoyLRux942zEuYzAQxt6XRjKwmfH9uHFTAflNWq&#10;dRYlXNDDOr+9yVSq3dnucCxCxajE+lRJqEPoUs59WaNRfuY6tHT7dr1RgWxfcd2rM5WblkdCLLlR&#10;jaUPterwucbyVAxGwtfrcvjZFeK0fdvwzf5y4O8v+1HK+7vp6RFYwCn8heGKT+iQE9PRDVZ71kpY&#10;xAltCRLiZEGCEnF0FUcJSTQXwPOM/9+Q/wIAAP//AwBQSwECLQAUAAYACAAAACEAtoM4kv4AAADh&#10;AQAAEwAAAAAAAAAAAAAAAAAAAAAAW0NvbnRlbnRfVHlwZXNdLnhtbFBLAQItABQABgAIAAAAIQA4&#10;/SH/1gAAAJQBAAALAAAAAAAAAAAAAAAAAC8BAABfcmVscy8ucmVsc1BLAQItABQABgAIAAAAIQAG&#10;KR9nugIAAIYFAAAOAAAAAAAAAAAAAAAAAC4CAABkcnMvZTJvRG9jLnhtbFBLAQItABQABgAIAAAA&#10;IQADHSK04gAAAAsBAAAPAAAAAAAAAAAAAAAAABQFAABkcnMvZG93bnJldi54bWxQSwUGAAAAAAQA&#10;BADzAAAAIwYAAAAA&#10;" adj="14469,25888" fillcolor="#eac5c7 [2894]" strokecolor="windowText">
                <v:textbox>
                  <w:txbxContent>
                    <w:p w:rsidR="006328F3" w:rsidRPr="00B15778" w:rsidRDefault="006328F3" w:rsidP="006328F3">
                      <w:pPr>
                        <w:jc w:val="center"/>
                        <w:rPr>
                          <w:rFonts w:ascii="Arial" w:hAnsi="Arial"/>
                        </w:rPr>
                      </w:pPr>
                      <w:r>
                        <w:rPr>
                          <w:rFonts w:ascii="Arial" w:hAnsi="Arial"/>
                        </w:rPr>
                        <w:t>5</w:t>
                      </w:r>
                    </w:p>
                  </w:txbxContent>
                </v:textbox>
              </v:shape>
            </w:pict>
          </mc:Fallback>
        </mc:AlternateContent>
      </w:r>
      <w:r w:rsidR="00B041FE">
        <w:rPr>
          <w:noProof/>
          <w:lang w:eastAsia="en-AU"/>
        </w:rPr>
        <w:drawing>
          <wp:inline distT="0" distB="0" distL="0" distR="0">
            <wp:extent cx="5779135" cy="8172830"/>
            <wp:effectExtent l="0" t="0" r="0" b="0"/>
            <wp:docPr id="13" name="Picture 13" descr="Sheet 2 of plan contains diagram for ground level including steps in courtyards shown by vinculums on boundary lines Two cross section cuts are depicted." title="Sheet 2 of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 Cross section sheet 2.tif"/>
                    <pic:cNvPicPr/>
                  </pic:nvPicPr>
                  <pic:blipFill>
                    <a:blip r:embed="rId15"/>
                    <a:stretch>
                      <a:fillRect/>
                    </a:stretch>
                  </pic:blipFill>
                  <pic:spPr>
                    <a:xfrm>
                      <a:off x="0" y="0"/>
                      <a:ext cx="5779135" cy="8172830"/>
                    </a:xfrm>
                    <a:prstGeom prst="rect">
                      <a:avLst/>
                    </a:prstGeom>
                  </pic:spPr>
                </pic:pic>
              </a:graphicData>
            </a:graphic>
          </wp:inline>
        </w:drawing>
      </w:r>
    </w:p>
    <w:p w:rsidR="001C0DEC" w:rsidRDefault="00D936DA" w:rsidP="001C0DEC">
      <w:pPr>
        <w:jc w:val="center"/>
        <w:rPr>
          <w:rFonts w:cs="Times New Roman"/>
          <w:lang w:eastAsia="en-US"/>
        </w:rPr>
      </w:pPr>
      <w:r w:rsidRPr="00D936DA">
        <w:rPr>
          <w:rFonts w:cs="Times New Roman"/>
          <w:noProof/>
        </w:rPr>
        <w:lastRenderedPageBreak/>
        <mc:AlternateContent>
          <mc:Choice Requires="wps">
            <w:drawing>
              <wp:anchor distT="0" distB="0" distL="114300" distR="114300" simplePos="0" relativeHeight="252251648" behindDoc="0" locked="0" layoutInCell="1" allowOverlap="1" wp14:anchorId="1BEBEE99" wp14:editId="452D2884">
                <wp:simplePos x="0" y="0"/>
                <wp:positionH relativeFrom="column">
                  <wp:posOffset>4867275</wp:posOffset>
                </wp:positionH>
                <wp:positionV relativeFrom="paragraph">
                  <wp:posOffset>5591175</wp:posOffset>
                </wp:positionV>
                <wp:extent cx="495300" cy="431800"/>
                <wp:effectExtent l="19050" t="19050" r="38100" b="139700"/>
                <wp:wrapNone/>
                <wp:docPr id="289"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27243"/>
                            <a:gd name="adj2" fmla="val 72060"/>
                          </a:avLst>
                        </a:prstGeom>
                        <a:solidFill>
                          <a:schemeClr val="bg2">
                            <a:lumMod val="90000"/>
                          </a:schemeClr>
                        </a:solidFill>
                        <a:ln w="9525" cap="flat" cmpd="sng" algn="ctr">
                          <a:solidFill>
                            <a:sysClr val="windowText" lastClr="000000"/>
                          </a:solidFill>
                          <a:prstDash val="solid"/>
                        </a:ln>
                        <a:effectLst/>
                      </wps:spPr>
                      <wps:txbx>
                        <w:txbxContent>
                          <w:p w:rsidR="00D936DA" w:rsidRPr="00B15778" w:rsidRDefault="00D936DA" w:rsidP="00D936DA">
                            <w:pPr>
                              <w:jc w:val="center"/>
                              <w:rPr>
                                <w:rFonts w:ascii="Arial" w:hAnsi="Arial"/>
                              </w:rPr>
                            </w:pPr>
                            <w:r>
                              <w:rPr>
                                <w:rFonts w:ascii="Arial" w:hAnsi="Arial"/>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EBEE99" id="_x0000_s1036" type="#_x0000_t63" style="position:absolute;left:0;text-align:left;margin-left:383.25pt;margin-top:440.25pt;width:39pt;height:34pt;z-index:25225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TAvgIAAIkFAAAOAAAAZHJzL2Uyb0RvYy54bWysVE1vGjEQvVfqf7B8TxY2kADKEiHSVJXS&#10;JFJS5Wy8XtjKX7UNu/TX99m7ENL2VJWDGXtmx++9mfH1Task2Qnna6MLOjwfUCI0N2Wt1wX99nJ3&#10;NqHEB6ZLJo0WBd0LT2/mHz9cN3YmcrMxshSOIIn2s8YWdBOCnWWZ5xuhmD83Vmg4K+MUC9i6dVY6&#10;1iC7klk+GFxmjXGldYYL73F62znpPOWvKsHDY1V5EYgsKLCFtLq0ruKaza/ZbO2Y3dS8h8H+AYVi&#10;tcalx1S3LDCydfUfqVTNnfGmCufcqMxUVc1F4gA2w8FvbJ43zIrEBeJ4e5TJ/7+0/GH35EhdFjSf&#10;TCnRTKFIjzsmyZJJabaBDEdRpMb6GWKf7ZPrdx5mZNxWTsV/cCFtEnZ/FFa0gXAcjqbjiwHk53CN&#10;LoYT2MiSvX1snQ+fhVEkGgVtRLkWn6SsrRc9jqQu2937kGQue6is/D6kpFISVYuoz/KrfHTRl/Uk&#10;KD8NusoHlwcEfUpgOWCI+b2RdXlXS5k2sRnFUjqCGwq6WucJjNyqr6bszqYD/HpOqXdjeGL4LpPU&#10;pCnodJyPoQVDu1eSBZjKogBerylhco054sGlK9597Pf+iAETUJrmBfpSIpkPcED09DugOGUQqd0y&#10;v+nApqx9mNSRoUiTAm1jVWKpu+JGK7SrNvXHMPGLRytT7tE0znTT5C2/q3HBPXA8MYdCoNJ4EsIj&#10;lkoaMDa9RcnGuJ9/O4/x6Gp4KWkwjpDjx5Y5AXpfNPp9OhyN4vymzWiMClLiTj2rU4/eqqVBqdAa&#10;QJfMGB/kwaycUa94ORbxVriY5ri7E77fLEP3TODt4WKxSGGYWcvCvX62PCaP0kVpX9pX5mzfuwFF&#10;eTCH0WWz1GBdt7/Fxi+1WWyDqeqj6J2ufQUw76l/+rcpPiin+xT19oLOfwEAAP//AwBQSwMEFAAG&#10;AAgAAAAhAKPQIbPfAAAACwEAAA8AAABkcnMvZG93bnJldi54bWxMj8FOwzAMhu9IvENkJC6IpaCu&#10;hNJ0QqAhTpPYOHDMGtMUGqdqsrXw9JgT3H7Lvz5/rlaz78URx9gF0nC1yEAgNcF21Gp43a0vFYiY&#10;DFnTB0INXxhhVZ+eVKa0YaIXPG5TKxhCsTQaXEpDKWVsHHoTF2FA4t17GL1JPI6ttKOZGO57eZ1l&#10;hfSmI77gzIAPDpvP7cFreO6TUm9u88S4dX6B9mP3PT1qfX4239+BSDinvzL86rM61Oy0DweyUfQa&#10;bopiyVUNSmUcuKHynMNew22uliDrSv7/of4BAAD//wMAUEsBAi0AFAAGAAgAAAAhALaDOJL+AAAA&#10;4QEAABMAAAAAAAAAAAAAAAAAAAAAAFtDb250ZW50X1R5cGVzXS54bWxQSwECLQAUAAYACAAAACEA&#10;OP0h/9YAAACUAQAACwAAAAAAAAAAAAAAAAAvAQAAX3JlbHMvLnJlbHNQSwECLQAUAAYACAAAACEA&#10;jh0kwL4CAACJBQAADgAAAAAAAAAAAAAAAAAuAgAAZHJzL2Uyb0RvYy54bWxQSwECLQAUAAYACAAA&#10;ACEAo9Ahs98AAAALAQAADwAAAAAAAAAAAAAAAAAYBQAAZHJzL2Rvd25yZXYueG1sUEsFBgAAAAAE&#10;AAQA8wAAACQGAAAAAA==&#10;" adj="4916,26365" fillcolor="#eac5c7 [2894]" strokecolor="windowText">
                <v:textbox>
                  <w:txbxContent>
                    <w:p w:rsidR="00D936DA" w:rsidRPr="00B15778" w:rsidRDefault="00D936DA" w:rsidP="00D936DA">
                      <w:pPr>
                        <w:jc w:val="center"/>
                        <w:rPr>
                          <w:rFonts w:ascii="Arial" w:hAnsi="Arial"/>
                        </w:rPr>
                      </w:pPr>
                      <w:r>
                        <w:rPr>
                          <w:rFonts w:ascii="Arial" w:hAnsi="Arial"/>
                        </w:rPr>
                        <w:t>9</w:t>
                      </w:r>
                    </w:p>
                  </w:txbxContent>
                </v:textbox>
              </v:shape>
            </w:pict>
          </mc:Fallback>
        </mc:AlternateContent>
      </w:r>
      <w:r w:rsidRPr="00D936DA">
        <w:rPr>
          <w:rFonts w:cs="Times New Roman"/>
          <w:noProof/>
        </w:rPr>
        <mc:AlternateContent>
          <mc:Choice Requires="wps">
            <w:drawing>
              <wp:anchor distT="0" distB="0" distL="114300" distR="114300" simplePos="0" relativeHeight="252211712" behindDoc="0" locked="0" layoutInCell="1" allowOverlap="1" wp14:anchorId="15765443" wp14:editId="778B463C">
                <wp:simplePos x="0" y="0"/>
                <wp:positionH relativeFrom="column">
                  <wp:posOffset>3209925</wp:posOffset>
                </wp:positionH>
                <wp:positionV relativeFrom="paragraph">
                  <wp:posOffset>3514725</wp:posOffset>
                </wp:positionV>
                <wp:extent cx="495300" cy="431800"/>
                <wp:effectExtent l="57150" t="19050" r="38100" b="63500"/>
                <wp:wrapNone/>
                <wp:docPr id="290"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59935"/>
                            <a:gd name="adj2" fmla="val 54413"/>
                          </a:avLst>
                        </a:prstGeom>
                        <a:solidFill>
                          <a:schemeClr val="bg2">
                            <a:lumMod val="90000"/>
                          </a:schemeClr>
                        </a:solidFill>
                        <a:ln w="9525" cap="flat" cmpd="sng" algn="ctr">
                          <a:solidFill>
                            <a:sysClr val="windowText" lastClr="000000"/>
                          </a:solidFill>
                          <a:prstDash val="solid"/>
                        </a:ln>
                        <a:effectLst/>
                      </wps:spPr>
                      <wps:txbx>
                        <w:txbxContent>
                          <w:p w:rsidR="00D936DA" w:rsidRPr="00B15778" w:rsidRDefault="00D936DA" w:rsidP="00D936DA">
                            <w:pPr>
                              <w:jc w:val="center"/>
                              <w:rPr>
                                <w:rFonts w:ascii="Arial" w:hAnsi="Arial"/>
                              </w:rPr>
                            </w:pPr>
                            <w:r>
                              <w:rPr>
                                <w:rFonts w:ascii="Arial" w:hAnsi="Arial"/>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765443" id="_x0000_s1037" type="#_x0000_t63" style="position:absolute;left:0;text-align:left;margin-left:252.75pt;margin-top:276.75pt;width:39pt;height:34pt;z-index:25221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STvgIAAIkFAAAOAAAAZHJzL2Uyb0RvYy54bWysVMlu2zAQvRfoPxC8J7JsuY2NyIHhNEWB&#10;NAmQFDnTFGWr4FaStux+fR8peUnbU1EdqCFnOHzzZrm+2SlJtsL5xuiS5pcDSoTmpmr0qqTfXu4u&#10;rijxgemKSaNFSffC05vZ+3fXrZ2KoVkbWQlH4ET7aWtLug7BTrPM87VQzF8aKzSUtXGKBWzdKqsc&#10;a+FdyWw4GHzIWuMq6wwX3uP0tlPSWfJf14KHx7r2IhBZUmALaXVpXcY1m12z6coxu254D4P9AwrF&#10;Go1Hj65uWWBk45o/XKmGO+NNHS65UZmp64aLFAOiyQe/RfO8ZlakWECOt0ea/P9zyx+2T440VUmH&#10;E/CjmUKSHrdMkgWT0mwCyYtIUmv9FLbP9sn1Ow8xRryrnYp/xEJ2idj9kVixC4TjsJiMRwO451AV&#10;o/wKMrxkp8vW+fBZGEWiUNJWVCvxScrGetHjSOyy7b0Pieaqh8qq7zkltZLIWkR9MZ5MRuM+rWdG&#10;w3OjcVHkox5B7xJYDhiif29kU901UqZNLEaxkI7ghZIuV8MERm7UV1N1Z5MBvt5jqt1oniJ840lq&#10;0pZ0Mh6OwQVDudeSBYjKIgFeryhhcoU+4sGlJ95c9nt/xIAOqEz7An4pkcwHKEB6+g4oziOIod0y&#10;v+7AJq+9mdQxQpE6BdzGrMRUd8mNUtgtd6k+8jxeiUdLU+1RNM503eQtv2vwwD1wPDGHRCDTGAnh&#10;EUstDSI2vUTJ2riffzuP9qhqaClp0Y6g48eGOYHwvmjU+yQviti/aVOMPw6xceea5blGb9TCIFUo&#10;DaBLYrQP8iDWzqhXTI55fBUqpjne7ojvN4vQjQnMHi7m82SGnrUs3Otny6PzSF2k9mX3ypztazcg&#10;KQ/m0Lpsmgqsq/aTbbypzXwTTN0cSe947TOAfk/108+mOFDO98nqNEFnvwAAAP//AwBQSwMEFAAG&#10;AAgAAAAhAOw7f5DfAAAACwEAAA8AAABkcnMvZG93bnJldi54bWxMj8FOwzAMhu9IvENkJC6IpeuU&#10;UUrTaZqKBBcEYw+QNaataJyqydby9ngnuH2Wf/3+XGxm14szjqHzpGG5SEAg1d521Gg4fD7fZyBC&#10;NGRN7wk1/GCATXl9VZjc+ok+8LyPjeASCrnR0MY45FKGukVnwsIPSLz78qMzkcexkXY0E5e7XqZJ&#10;spbOdMQXWjPgrsX6e39yGqr3w+ND9bKd0mZVdcnu9S7N6E3r25t5+wQi4hz/wnDRZ3Uo2enoT2SD&#10;6DWoRCmOMqgVAydUdoGjhnW6VCDLQv7/ofwFAAD//wMAUEsBAi0AFAAGAAgAAAAhALaDOJL+AAAA&#10;4QEAABMAAAAAAAAAAAAAAAAAAAAAAFtDb250ZW50X1R5cGVzXS54bWxQSwECLQAUAAYACAAAACEA&#10;OP0h/9YAAACUAQAACwAAAAAAAAAAAAAAAAAvAQAAX3JlbHMvLnJlbHNQSwECLQAUAAYACAAAACEA&#10;XXREk74CAACJBQAADgAAAAAAAAAAAAAAAAAuAgAAZHJzL2Uyb0RvYy54bWxQSwECLQAUAAYACAAA&#10;ACEA7Dt/kN8AAAALAQAADwAAAAAAAAAAAAAAAAAYBQAAZHJzL2Rvd25yZXYueG1sUEsFBgAAAAAE&#10;AAQA8wAAACQGAAAAAA==&#10;" adj="-2146,22553" fillcolor="#eac5c7 [2894]" strokecolor="windowText">
                <v:textbox>
                  <w:txbxContent>
                    <w:p w:rsidR="00D936DA" w:rsidRPr="00B15778" w:rsidRDefault="00D936DA" w:rsidP="00D936DA">
                      <w:pPr>
                        <w:jc w:val="center"/>
                        <w:rPr>
                          <w:rFonts w:ascii="Arial" w:hAnsi="Arial"/>
                        </w:rPr>
                      </w:pPr>
                      <w:r>
                        <w:rPr>
                          <w:rFonts w:ascii="Arial" w:hAnsi="Arial"/>
                        </w:rPr>
                        <w:t>10</w:t>
                      </w:r>
                    </w:p>
                  </w:txbxContent>
                </v:textbox>
              </v:shape>
            </w:pict>
          </mc:Fallback>
        </mc:AlternateContent>
      </w:r>
      <w:r w:rsidRPr="00D936DA">
        <w:rPr>
          <w:rFonts w:cs="Times New Roman"/>
          <w:noProof/>
        </w:rPr>
        <mc:AlternateContent>
          <mc:Choice Requires="wps">
            <w:drawing>
              <wp:anchor distT="0" distB="0" distL="114300" distR="114300" simplePos="0" relativeHeight="252171776" behindDoc="0" locked="0" layoutInCell="1" allowOverlap="1" wp14:anchorId="47D318F9" wp14:editId="0871D629">
                <wp:simplePos x="0" y="0"/>
                <wp:positionH relativeFrom="column">
                  <wp:posOffset>4791075</wp:posOffset>
                </wp:positionH>
                <wp:positionV relativeFrom="paragraph">
                  <wp:posOffset>2028825</wp:posOffset>
                </wp:positionV>
                <wp:extent cx="495300" cy="431800"/>
                <wp:effectExtent l="57150" t="19050" r="38100" b="63500"/>
                <wp:wrapNone/>
                <wp:docPr id="31"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59935"/>
                            <a:gd name="adj2" fmla="val 54413"/>
                          </a:avLst>
                        </a:prstGeom>
                        <a:solidFill>
                          <a:schemeClr val="bg2">
                            <a:lumMod val="90000"/>
                          </a:schemeClr>
                        </a:solidFill>
                        <a:ln w="9525" cap="flat" cmpd="sng" algn="ctr">
                          <a:solidFill>
                            <a:sysClr val="windowText" lastClr="000000"/>
                          </a:solidFill>
                          <a:prstDash val="solid"/>
                        </a:ln>
                        <a:effectLst/>
                      </wps:spPr>
                      <wps:txbx>
                        <w:txbxContent>
                          <w:p w:rsidR="00D936DA" w:rsidRPr="00B15778" w:rsidRDefault="00D936DA" w:rsidP="00D936DA">
                            <w:pPr>
                              <w:jc w:val="center"/>
                              <w:rPr>
                                <w:rFonts w:ascii="Arial" w:hAnsi="Arial"/>
                              </w:rPr>
                            </w:pPr>
                            <w:r>
                              <w:rPr>
                                <w:rFonts w:ascii="Arial" w:hAnsi="Arial"/>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D318F9" id="_x0000_s1038" type="#_x0000_t63" style="position:absolute;left:0;text-align:left;margin-left:377.25pt;margin-top:159.75pt;width:39pt;height:34pt;z-index:25217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oIvQIAAIgFAAAOAAAAZHJzL2Uyb0RvYy54bWysVMlu2zAQvRfoPxC8J7JsuY2NyIHhNEWB&#10;NAmQFDnTFGWr4FaStux+fR8peUnbU1EdqCFnOHzzZrm+2SlJtsL5xuiS5pcDSoTmpmr0qqTfXu4u&#10;rijxgemKSaNFSffC05vZ+3fXrZ2KoVkbWQlH4ET7aWtLug7BTrPM87VQzF8aKzSUtXGKBWzdKqsc&#10;a+FdyWw4GHzIWuMq6wwX3uP0tlPSWfJf14KHx7r2IhBZUmALaXVpXcY1m12z6coxu254D4P9AwrF&#10;Go1Hj65uWWBk45o/XKmGO+NNHS65UZmp64aLFAOiyQe/RfO8ZlakWECOt0ea/P9zyx+2T440VUlH&#10;OSWaKeToccskWTApzSaQvIgctdZPYfpsn1y/8xBjwLvaqfhHKGSXeN0feRW7QDgOi8l4NAD7HKpi&#10;lF9BhpfsdNk6Hz4Lo0gUStqKaiU+SdlYL3ociVy2vfchsVz1UFn1HbBrJZG0iPpiPJmMxn1Wz4yG&#10;50bjoshHPYLeJbAcMET/3simumukTJtYi2IhHcELJV2uhgmM3KivpurOJgN8vcdUutE8RfjGk9Sk&#10;LelkPByDC4ZqryULEJUF/16vKGFyhTbiwaUn3lz2e3/EgAaoTPsCfimRzAcoQHr6DijOI4ih3TK/&#10;7sAmr72Z1DFCkRoF3MasxFR3yY1S2C13qTzyYbwSj5am2qNmnOmayVt+1+CBe+B4Yg6JQKYxEcIj&#10;lloaRGx6iZK1cT//dh7tUdTQUtKiG0HHjw1zAuF90Sj3SV4UsX3Tphh/HGLjzjXLc43eqIVBqlAa&#10;QJfEaB/kQaydUa8YHPP4KlRMc7zdEd9vFqGbEhg9XMznyQwta1m418+WR+eRukjty+6VOdvXbkBS&#10;Hsyhc9k0FVhX7SfbeFOb+SaYujmS3vHaZwDtnuqnH01xnpzvk9VpgM5+AQAA//8DAFBLAwQUAAYA&#10;CAAAACEAmvSXZ+EAAAALAQAADwAAAGRycy9kb3ducmV2LnhtbEyPQU+DQBCF7yb+h82YeDHtUpBC&#10;kaVpGkzsxWjtD9jCCER2lrDbgv/e8aS3N/Ne3nyTb2fTiyuOrrOkYLUMQCBVtu6oUXD6eF6kIJzX&#10;VOveEir4Rgfb4vYm11ltJ3rH69E3gkvIZVpB6/2QSemqFo12SzsgsfdpR6M9j2Mj61FPXG56GQbB&#10;WhrdEV9o9YD7Fquv48UoKN9Om6R82U1hE5VdsD88hCm9KnV/N++eQHic/V8YfvEZHQpmOtsL1U70&#10;CpL4Meaogmi1YcGJNApZnHmTJjHIIpf/fyh+AAAA//8DAFBLAQItABQABgAIAAAAIQC2gziS/gAA&#10;AOEBAAATAAAAAAAAAAAAAAAAAAAAAABbQ29udGVudF9UeXBlc10ueG1sUEsBAi0AFAAGAAgAAAAh&#10;ADj9If/WAAAAlAEAAAsAAAAAAAAAAAAAAAAALwEAAF9yZWxzLy5yZWxzUEsBAi0AFAAGAAgAAAAh&#10;ACDl6gi9AgAAiAUAAA4AAAAAAAAAAAAAAAAALgIAAGRycy9lMm9Eb2MueG1sUEsBAi0AFAAGAAgA&#10;AAAhAJr0l2fhAAAACwEAAA8AAAAAAAAAAAAAAAAAFwUAAGRycy9kb3ducmV2LnhtbFBLBQYAAAAA&#10;BAAEAPMAAAAlBgAAAAA=&#10;" adj="-2146,22553" fillcolor="#eac5c7 [2894]" strokecolor="windowText">
                <v:textbox>
                  <w:txbxContent>
                    <w:p w:rsidR="00D936DA" w:rsidRPr="00B15778" w:rsidRDefault="00D936DA" w:rsidP="00D936DA">
                      <w:pPr>
                        <w:jc w:val="center"/>
                        <w:rPr>
                          <w:rFonts w:ascii="Arial" w:hAnsi="Arial"/>
                        </w:rPr>
                      </w:pPr>
                      <w:r>
                        <w:rPr>
                          <w:rFonts w:ascii="Arial" w:hAnsi="Arial"/>
                        </w:rPr>
                        <w:t>9</w:t>
                      </w:r>
                    </w:p>
                  </w:txbxContent>
                </v:textbox>
              </v:shape>
            </w:pict>
          </mc:Fallback>
        </mc:AlternateContent>
      </w:r>
      <w:bookmarkStart w:id="1" w:name="_GoBack"/>
      <w:r w:rsidR="001C0DEC">
        <w:rPr>
          <w:rFonts w:cs="Times New Roman"/>
          <w:noProof/>
        </w:rPr>
        <w:drawing>
          <wp:inline distT="0" distB="0" distL="0" distR="0">
            <wp:extent cx="5779135" cy="81728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 SHEET3 multi.tif"/>
                    <pic:cNvPicPr/>
                  </pic:nvPicPr>
                  <pic:blipFill>
                    <a:blip r:embed="rId16"/>
                    <a:stretch>
                      <a:fillRect/>
                    </a:stretch>
                  </pic:blipFill>
                  <pic:spPr>
                    <a:xfrm>
                      <a:off x="0" y="0"/>
                      <a:ext cx="5779135" cy="8172830"/>
                    </a:xfrm>
                    <a:prstGeom prst="rect">
                      <a:avLst/>
                    </a:prstGeom>
                  </pic:spPr>
                </pic:pic>
              </a:graphicData>
            </a:graphic>
          </wp:inline>
        </w:drawing>
      </w:r>
      <w:bookmarkEnd w:id="1"/>
    </w:p>
    <w:p w:rsidR="001C0DEC" w:rsidRDefault="00D936DA" w:rsidP="00B041FE">
      <w:pPr>
        <w:pStyle w:val="BodyText"/>
        <w:jc w:val="center"/>
      </w:pPr>
      <w:r w:rsidRPr="00D936DA">
        <w:rPr>
          <w:noProof/>
          <w:lang w:eastAsia="en-AU"/>
        </w:rPr>
        <w:lastRenderedPageBreak/>
        <mc:AlternateContent>
          <mc:Choice Requires="wps">
            <w:drawing>
              <wp:anchor distT="0" distB="0" distL="114300" distR="114300" simplePos="0" relativeHeight="252025344" behindDoc="0" locked="0" layoutInCell="1" allowOverlap="1" wp14:anchorId="7EC3A0EF" wp14:editId="3201EFE7">
                <wp:simplePos x="0" y="0"/>
                <wp:positionH relativeFrom="column">
                  <wp:posOffset>5324475</wp:posOffset>
                </wp:positionH>
                <wp:positionV relativeFrom="paragraph">
                  <wp:posOffset>5591175</wp:posOffset>
                </wp:positionV>
                <wp:extent cx="495300" cy="431800"/>
                <wp:effectExtent l="209550" t="19050" r="38100" b="44450"/>
                <wp:wrapNone/>
                <wp:docPr id="292"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8781"/>
                            <a:gd name="adj2" fmla="val -5146"/>
                          </a:avLst>
                        </a:prstGeom>
                        <a:solidFill>
                          <a:schemeClr val="bg2">
                            <a:lumMod val="90000"/>
                          </a:schemeClr>
                        </a:solidFill>
                        <a:ln w="9525" cap="flat" cmpd="sng" algn="ctr">
                          <a:solidFill>
                            <a:sysClr val="windowText" lastClr="000000"/>
                          </a:solidFill>
                          <a:prstDash val="solid"/>
                        </a:ln>
                        <a:effectLst/>
                      </wps:spPr>
                      <wps:txbx>
                        <w:txbxContent>
                          <w:p w:rsidR="00D936DA" w:rsidRPr="00B15778" w:rsidRDefault="00D936DA" w:rsidP="00D936DA">
                            <w:pPr>
                              <w:jc w:val="center"/>
                              <w:rPr>
                                <w:rFonts w:ascii="Arial" w:hAnsi="Arial"/>
                              </w:rPr>
                            </w:pPr>
                            <w:r>
                              <w:rPr>
                                <w:rFonts w:ascii="Arial" w:hAnsi="Arial"/>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C3A0EF" id="_x0000_s1039" type="#_x0000_t63" style="position:absolute;left:0;text-align:left;margin-left:419.25pt;margin-top:440.25pt;width:39pt;height:34pt;z-index:25202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OfvwIAAIkFAAAOAAAAZHJzL2Uyb0RvYy54bWysVF1v2jAUfZ+0/2D5vQ1JoQXUUCG6TpO6&#10;tlI79dk4DmTy12xDYL9+x06gdNvTtDw4177X1+ee+3F9s1OSbIXzjdElzc8HlAjNTdXoVUm/vdyd&#10;jSnxgemKSaNFSffC05vZxw/XrZ2KwqyNrIQjcKL9tLUlXYdgp1nm+Voo5s+NFRrK2jjFArZulVWO&#10;tfCuZFYMBpdZa1xlneHCe5zedko6S/7rWvDwWNdeBCJLCmwhrS6ty7hms2s2XTlm1w3vYbB/QKFY&#10;o/Ho0dUtC4xsXPOHK9VwZ7ypwzk3KjN13XCRYkA0+eC3aJ7XzIoUC8jx9kiT/39u+cP2yZGmKmkx&#10;KSjRTCFJj1smyYJJaTaB5MNIUmv9FLbP9sn1Ow8xRryrnYp/xEJ2idj9kVixC4TjcDgZXQxAP4dq&#10;eJGPIcNL9nbZOh8+C6NIFEraimolPknZWC96HIldtr33IdFc9VBZ9T2npFYSWYuoz8bjq3Hep/XE&#10;CLGdGI3y4WWPoHcJLAcM0b83sqnuGinTJhajWEhH8EJJl6sigZEb9dVU3dlkgK/3mGo3mqcI33mS&#10;mrQlnYyKEbhgKPdasgBRWSTA6xUlTK7QRzy49MS7y37vjxjQAZVpX8AvJZL5AAVIT98BxWkEMbRb&#10;5tcd2OS1N5M6RihSp4DbmJWY6i65UQq75S7VR34Rr8Sjpan2KBpnum7ylt81eOAeOJ6YQyKQaYyE&#10;8IillgYRm16iZG3cz7+dR3tUNbSUtGhH0PFjw5xAeF806n2SD4exf9NmOLoqsHGnmuWpRm/UwiBV&#10;KA2gS2K0D/Ig1s6oV0yOeXwVKqY53u6I7zeL0I0JzB4u5vNkhp61LNzrZ8uj80hdpPZl98qc7Ws3&#10;ICkP5tC6bJoKrKv2N9t4U5v5Jpi6OZLe8dpnAP2e6qefTXGgnO6T1dsEnf0CAAD//wMAUEsDBBQA&#10;BgAIAAAAIQDNZDHb3gAAAAsBAAAPAAAAZHJzL2Rvd25yZXYueG1sTI9BT4NAEIXvJv6HzZh4MXap&#10;VkBkaYzGxB6LHjxu2RGo7CxhFwr/3vFUb9/kvbx5L9/OthMTDr51pGC9ikAgVc60VCv4/Hi7TUH4&#10;oMnozhEqWNDDtri8yHVm3In2OJWhFhxCPtMKmhD6TEpfNWi1X7keibVvN1gd+BxqaQZ94nDbybso&#10;iqXVLfGHRvf40mD1U45WwXFMlrF/TW7K3XtyjHfL1+T2G6Wur+bnJxAB53A2w199rg4Fdzq4kYwX&#10;nYL0Pn1gK0MaMbDjcR0zHBg2LMkil/83FL8AAAD//wMAUEsBAi0AFAAGAAgAAAAhALaDOJL+AAAA&#10;4QEAABMAAAAAAAAAAAAAAAAAAAAAAFtDb250ZW50X1R5cGVzXS54bWxQSwECLQAUAAYACAAAACEA&#10;OP0h/9YAAACUAQAACwAAAAAAAAAAAAAAAAAvAQAAX3JlbHMvLnJlbHNQSwECLQAUAAYACAAAACEA&#10;HMpzn78CAACJBQAADgAAAAAAAAAAAAAAAAAuAgAAZHJzL2Uyb0RvYy54bWxQSwECLQAUAAYACAAA&#10;ACEAzWQx294AAAALAQAADwAAAAAAAAAAAAAAAAAZBQAAZHJzL2Rvd25yZXYueG1sUEsFBgAAAAAE&#10;AAQA8wAAACQGAAAAAA==&#10;" adj="-8377,9688" fillcolor="#eac5c7 [2894]" strokecolor="windowText">
                <v:textbox>
                  <w:txbxContent>
                    <w:p w:rsidR="00D936DA" w:rsidRPr="00B15778" w:rsidRDefault="00D936DA" w:rsidP="00D936DA">
                      <w:pPr>
                        <w:jc w:val="center"/>
                        <w:rPr>
                          <w:rFonts w:ascii="Arial" w:hAnsi="Arial"/>
                        </w:rPr>
                      </w:pPr>
                      <w:r>
                        <w:rPr>
                          <w:rFonts w:ascii="Arial" w:hAnsi="Arial"/>
                        </w:rPr>
                        <w:t>7</w:t>
                      </w:r>
                    </w:p>
                  </w:txbxContent>
                </v:textbox>
              </v:shape>
            </w:pict>
          </mc:Fallback>
        </mc:AlternateContent>
      </w:r>
      <w:r w:rsidRPr="00D936DA">
        <w:rPr>
          <w:noProof/>
          <w:lang w:eastAsia="en-AU"/>
        </w:rPr>
        <mc:AlternateContent>
          <mc:Choice Requires="wps">
            <w:drawing>
              <wp:anchor distT="0" distB="0" distL="114300" distR="114300" simplePos="0" relativeHeight="252078592" behindDoc="0" locked="0" layoutInCell="1" allowOverlap="1" wp14:anchorId="0965C203" wp14:editId="1FD0B5B3">
                <wp:simplePos x="0" y="0"/>
                <wp:positionH relativeFrom="column">
                  <wp:posOffset>1838325</wp:posOffset>
                </wp:positionH>
                <wp:positionV relativeFrom="paragraph">
                  <wp:posOffset>733425</wp:posOffset>
                </wp:positionV>
                <wp:extent cx="495300" cy="431800"/>
                <wp:effectExtent l="209550" t="19050" r="38100" b="44450"/>
                <wp:wrapNone/>
                <wp:docPr id="10"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8781"/>
                            <a:gd name="adj2" fmla="val -5146"/>
                          </a:avLst>
                        </a:prstGeom>
                        <a:solidFill>
                          <a:schemeClr val="bg2">
                            <a:lumMod val="90000"/>
                          </a:schemeClr>
                        </a:solidFill>
                        <a:ln w="9525" cap="flat" cmpd="sng" algn="ctr">
                          <a:solidFill>
                            <a:sysClr val="windowText" lastClr="000000"/>
                          </a:solidFill>
                          <a:prstDash val="solid"/>
                        </a:ln>
                        <a:effectLst/>
                      </wps:spPr>
                      <wps:txbx>
                        <w:txbxContent>
                          <w:p w:rsidR="00D936DA" w:rsidRPr="00B15778" w:rsidRDefault="00D936DA" w:rsidP="00D936DA">
                            <w:pPr>
                              <w:jc w:val="center"/>
                              <w:rPr>
                                <w:rFonts w:ascii="Arial" w:hAnsi="Arial"/>
                              </w:rPr>
                            </w:pPr>
                            <w:r>
                              <w:rPr>
                                <w:rFonts w:ascii="Arial" w:hAnsi="Arial"/>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65C203" id="_x0000_s1040" type="#_x0000_t63" style="position:absolute;left:0;text-align:left;margin-left:144.75pt;margin-top:57.75pt;width:39pt;height:34pt;z-index:25207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zoaugIAAIgFAAAOAAAAZHJzL2Uyb0RvYy54bWysVE1vGjEQvVfqf7B8T5YlkADKEiHSVJXS&#10;JFJS5Wy83mUrf9U2LPTX99m7ENL2VJWDmfHMjt+8+bi+2SlJtsL5xuiC5ucDSoTmpmx0XdBvL3dn&#10;E0p8YLpk0mhR0L3w9Gb+8cN1a2diaNZGlsIRBNF+1tqCrkOwsyzzfC0U8+fGCg1jZZxiAaqrs9Kx&#10;FtGVzIaDwWXWGldaZ7jwHre3nZHOU/yqEjw8VpUXgciCAltIp0vnKp7Z/JrNasfsuuE9DPYPKBRr&#10;NB49hrplgZGNa/4IpRrujDdVOOdGZaaqGi5SDsgmH/yWzfOaWZFyATneHmny/y8sf9g+OdKUqB3o&#10;0UyhRo9bJsmSSWk2geSjyFFr/Qyuz/bJ9ZqHGBPeVU7Ff6RCdonX/ZFXsQuE43I0HV8MEJ7DNLrI&#10;J5ARJXv72DofPgujSBQK2oqyFp+kbKwXPY5ELtve+5BYLnuorPyeU1IpiaJF1GeTydUk76t64jR8&#10;5zTOR5c9gj4ksBwwxPjeyKa8a6RMSuxFsZSO4IWCruphAiM36qspu7vpAL8+Ymrd6J4yfBdJatIW&#10;dDoejsEFQ7dXkgWIyoJ/r2tKmKwxRjy49MS7j/3eHzFgAErTvoBfSiTzAQaQnn4HFKcZxNRumV93&#10;YFPU3k3qmKFIgwJuY1ViqbviRinsVruuPY59sDLlHj3jTDdM3vK7Bg/cA8cTcygEKo2NEB5xVNIg&#10;Y9NLlKyN+/m3++iPpoaVkhbTCDp+bJgTSO+LRrtP89Eojm9SRuOrIRR3almdWvRGLQ1KhdYAuiRG&#10;/yAPYuWMesXiWMRXYWKa4+2O+F5Zhm5LYPVwsVgkN4ysZeFeP1seg0fqIrUvu1fmbN+7AUV5MIfJ&#10;ZbPUYF23v/nGL7VZbIKpmiPpHa99BTDuqX/61RT3yamevN4W6PwXAAAA//8DAFBLAwQUAAYACAAA&#10;ACEApBfw8uAAAAALAQAADwAAAGRycy9kb3ducmV2LnhtbEyPT0+DQBDF7yZ+h82YeDF2aSt/RJbG&#10;aEzssejB4xZGoLKzhF0ofHvHU729mffy5jfZbjadmHBwrSUF61UAAqm0VUu1gs+Pt/sEhPOaKt1Z&#10;QgULOtjl11eZTit7pgNOha8Fl5BLtYLG+z6V0pUNGu1Wtkdi79sORnseh1pWgz5zuenkJggiaXRL&#10;fKHRPb40WP4Uo1FwGuNl7F/ju2L/Hp+i/fI12cODUrc38/MTCI+zv4ThD5/RIWemox2pcqJTsEke&#10;Q46ysQ5ZcGIbxSyOvEm2Icg8k/9/yH8BAAD//wMAUEsBAi0AFAAGAAgAAAAhALaDOJL+AAAA4QEA&#10;ABMAAAAAAAAAAAAAAAAAAAAAAFtDb250ZW50X1R5cGVzXS54bWxQSwECLQAUAAYACAAAACEAOP0h&#10;/9YAAACUAQAACwAAAAAAAAAAAAAAAAAvAQAAX3JlbHMvLnJlbHNQSwECLQAUAAYACAAAACEAEPM6&#10;GroCAACIBQAADgAAAAAAAAAAAAAAAAAuAgAAZHJzL2Uyb0RvYy54bWxQSwECLQAUAAYACAAAACEA&#10;pBfw8uAAAAALAQAADwAAAAAAAAAAAAAAAAAUBQAAZHJzL2Rvd25yZXYueG1sUEsFBgAAAAAEAAQA&#10;8wAAACEGAAAAAA==&#10;" adj="-8377,9688" fillcolor="#eac5c7 [2894]" strokecolor="windowText">
                <v:textbox>
                  <w:txbxContent>
                    <w:p w:rsidR="00D936DA" w:rsidRPr="00B15778" w:rsidRDefault="00D936DA" w:rsidP="00D936DA">
                      <w:pPr>
                        <w:jc w:val="center"/>
                        <w:rPr>
                          <w:rFonts w:ascii="Arial" w:hAnsi="Arial"/>
                        </w:rPr>
                      </w:pPr>
                      <w:r>
                        <w:rPr>
                          <w:rFonts w:ascii="Arial" w:hAnsi="Arial"/>
                        </w:rPr>
                        <w:t>8</w:t>
                      </w:r>
                    </w:p>
                  </w:txbxContent>
                </v:textbox>
              </v:shape>
            </w:pict>
          </mc:Fallback>
        </mc:AlternateContent>
      </w:r>
      <w:r w:rsidRPr="00D936DA">
        <w:rPr>
          <w:noProof/>
          <w:lang w:eastAsia="en-AU"/>
        </w:rPr>
        <mc:AlternateContent>
          <mc:Choice Requires="wps">
            <w:drawing>
              <wp:anchor distT="0" distB="0" distL="114300" distR="114300" simplePos="0" relativeHeight="252131840" behindDoc="0" locked="0" layoutInCell="1" allowOverlap="1" wp14:anchorId="71ED50E3" wp14:editId="3844FF9D">
                <wp:simplePos x="0" y="0"/>
                <wp:positionH relativeFrom="column">
                  <wp:posOffset>3559810</wp:posOffset>
                </wp:positionH>
                <wp:positionV relativeFrom="paragraph">
                  <wp:posOffset>3442335</wp:posOffset>
                </wp:positionV>
                <wp:extent cx="495300" cy="431800"/>
                <wp:effectExtent l="209550" t="19050" r="38100" b="44450"/>
                <wp:wrapNone/>
                <wp:docPr id="18"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8781"/>
                            <a:gd name="adj2" fmla="val -5146"/>
                          </a:avLst>
                        </a:prstGeom>
                        <a:solidFill>
                          <a:schemeClr val="bg2">
                            <a:lumMod val="90000"/>
                          </a:schemeClr>
                        </a:solidFill>
                        <a:ln w="9525" cap="flat" cmpd="sng" algn="ctr">
                          <a:solidFill>
                            <a:sysClr val="windowText" lastClr="000000"/>
                          </a:solidFill>
                          <a:prstDash val="solid"/>
                        </a:ln>
                        <a:effectLst/>
                      </wps:spPr>
                      <wps:txbx>
                        <w:txbxContent>
                          <w:p w:rsidR="00D936DA" w:rsidRPr="00B15778" w:rsidRDefault="00D936DA" w:rsidP="00D936DA">
                            <w:pPr>
                              <w:jc w:val="center"/>
                              <w:rPr>
                                <w:rFonts w:ascii="Arial" w:hAnsi="Arial"/>
                              </w:rPr>
                            </w:pPr>
                            <w:r>
                              <w:rPr>
                                <w:rFonts w:ascii="Arial" w:hAnsi="Arial"/>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ED50E3" id="_x0000_s1041" type="#_x0000_t63" style="position:absolute;left:0;text-align:left;margin-left:280.3pt;margin-top:271.05pt;width:39pt;height:34pt;z-index:25213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hYvAIAAIgFAAAOAAAAZHJzL2Uyb0RvYy54bWysVF1v2jAUfZ+0/2D5vQ2h0AJqqBBdp0ld&#10;W6md+mwcJ2Ty12xDYL9+x06gdNvTtDw4177X1+ee+3F9s1OSbIXzjdEFzc8HlAjNTdnouqDfXu7O&#10;JpT4wHTJpNGioHvh6c3844fr1s7E0KyNLIUjcKL9rLUFXYdgZ1nm+Voo5s+NFRrKyjjFArauzkrH&#10;WnhXMhsOBpdZa1xpneHCe5zedko6T/6rSvDwWFVeBCILCmwhrS6tq7hm82s2qx2z64b3MNg/oFCs&#10;0Xj06OqWBUY2rvnDlWq4M95U4ZwblZmqarhIMSCafPBbNM9rZkWKBeR4e6TJ/z+3/GH75EhTInfI&#10;lGYKOXrcMkmWTEqzCSQfRY5a62cwfbZPrt95iDHgXeVU/CMUsku87o+8il0gHIej6fhiAPY5VKOL&#10;fAIZXrK3y9b58FkYRaJQ0FaUtfgkZWO96HEkctn23ofEctlDZeX3nJJKSSQtoj6bTK4meZ/VE6Ph&#10;O6NxPrrsEfQugeWAIfr3RjblXSNl2sRaFEvpCF4o6KoeJjByo76asjubDvD1HlPpRvMU4TtPUpO2&#10;oNPxcAwuGKq9kixAVBb8e11TwmSNNuLBpSfeXfZ7f8SABihN+wJ+KZHMByhAevoOKE4jiKHdMr/u&#10;wCavvZnUMUKRGgXcxqzEVHfJjVLYrXZdeYzjlXi0MuUeNeNM10ze8rsGD9wDxxNzSAQyjYkQHrFU&#10;0iBi00uUrI37+bfzaI+ihpaSFt0IOn5smBMI74tGuU/z0Si2b9qMxldDbNypZnWq0Ru1NEgVSgPo&#10;khjtgzyIlTPqFYNjEV+FimmOtzvi+80ydFMCo4eLxSKZoWUtC/f62fLoPFIXqX3ZvTJn+9oNSMqD&#10;OXQum6UC66r9zTbe1GaxCaZqjqR3vPYZQLun+ulHU5wnp/tk9TZA578AAAD//wMAUEsDBBQABgAI&#10;AAAAIQBJ/FB/4AAAAAsBAAAPAAAAZHJzL2Rvd25yZXYueG1sTI/BTsMwEETvSPyDtUhcELVTilOF&#10;OBUCIdFjAweObmySlHgdxU6a/D3Lid5md0azb/Pd7Do22SG0HhUkKwHMYuVNi7WCz4+3+y2wEDUa&#10;3Xm0ChYbYFdcX+U6M/6MBzuVsWZUgiHTCpoY+4zzUDXW6bDyvUXyvv3gdKRxqLkZ9JnKXcfXQkju&#10;dIt0odG9fWls9VOOTsFpTJexf03vyv17epL75Wvyh41Stzfz8xOwaOf4H4Y/fEKHgpiOfkQTWKfg&#10;UQpJURKbdQKMEvJhS5sjiUQkwIucX/5Q/AIAAP//AwBQSwECLQAUAAYACAAAACEAtoM4kv4AAADh&#10;AQAAEwAAAAAAAAAAAAAAAAAAAAAAW0NvbnRlbnRfVHlwZXNdLnhtbFBLAQItABQABgAIAAAAIQA4&#10;/SH/1gAAAJQBAAALAAAAAAAAAAAAAAAAAC8BAABfcmVscy8ucmVsc1BLAQItABQABgAIAAAAIQCa&#10;1ShYvAIAAIgFAAAOAAAAAAAAAAAAAAAAAC4CAABkcnMvZTJvRG9jLnhtbFBLAQItABQABgAIAAAA&#10;IQBJ/FB/4AAAAAsBAAAPAAAAAAAAAAAAAAAAABYFAABkcnMvZG93bnJldi54bWxQSwUGAAAAAAQA&#10;BADzAAAAIwYAAAAA&#10;" adj="-8377,9688" fillcolor="#eac5c7 [2894]" strokecolor="windowText">
                <v:textbox>
                  <w:txbxContent>
                    <w:p w:rsidR="00D936DA" w:rsidRPr="00B15778" w:rsidRDefault="00D936DA" w:rsidP="00D936DA">
                      <w:pPr>
                        <w:jc w:val="center"/>
                        <w:rPr>
                          <w:rFonts w:ascii="Arial" w:hAnsi="Arial"/>
                        </w:rPr>
                      </w:pPr>
                      <w:r>
                        <w:rPr>
                          <w:rFonts w:ascii="Arial" w:hAnsi="Arial"/>
                        </w:rPr>
                        <w:t>19</w:t>
                      </w:r>
                    </w:p>
                  </w:txbxContent>
                </v:textbox>
              </v:shape>
            </w:pict>
          </mc:Fallback>
        </mc:AlternateContent>
      </w:r>
      <w:r w:rsidR="001C0DEC">
        <w:rPr>
          <w:noProof/>
          <w:lang w:eastAsia="en-AU"/>
        </w:rPr>
        <w:drawing>
          <wp:inline distT="0" distB="0" distL="0" distR="0">
            <wp:extent cx="5779135" cy="8173085"/>
            <wp:effectExtent l="0" t="0" r="0" b="0"/>
            <wp:docPr id="32" name="Picture 32" descr="Sheet 4 of plan contains diagram of lots on first level and includes boundaries shown as buildings. Two cross section cuts are depicted." title="Sheet 4 of the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 SHEET4 multi.tif"/>
                    <pic:cNvPicPr/>
                  </pic:nvPicPr>
                  <pic:blipFill>
                    <a:blip r:embed="rId17"/>
                    <a:stretch>
                      <a:fillRect/>
                    </a:stretch>
                  </pic:blipFill>
                  <pic:spPr>
                    <a:xfrm>
                      <a:off x="0" y="0"/>
                      <a:ext cx="5779135" cy="8173085"/>
                    </a:xfrm>
                    <a:prstGeom prst="rect">
                      <a:avLst/>
                    </a:prstGeom>
                  </pic:spPr>
                </pic:pic>
              </a:graphicData>
            </a:graphic>
          </wp:inline>
        </w:drawing>
      </w:r>
    </w:p>
    <w:p w:rsidR="001C0DEC" w:rsidRDefault="00D936DA" w:rsidP="00B041FE">
      <w:pPr>
        <w:pStyle w:val="BodyText"/>
        <w:jc w:val="center"/>
      </w:pPr>
      <w:r w:rsidRPr="00D936DA">
        <w:rPr>
          <w:noProof/>
          <w:lang w:eastAsia="en-AU"/>
        </w:rPr>
        <w:lastRenderedPageBreak/>
        <mc:AlternateContent>
          <mc:Choice Requires="wps">
            <w:drawing>
              <wp:anchor distT="0" distB="0" distL="114300" distR="114300" simplePos="0" relativeHeight="251937280" behindDoc="0" locked="0" layoutInCell="1" allowOverlap="1" wp14:anchorId="4DB7EEBB" wp14:editId="244E68A8">
                <wp:simplePos x="0" y="0"/>
                <wp:positionH relativeFrom="column">
                  <wp:posOffset>5355590</wp:posOffset>
                </wp:positionH>
                <wp:positionV relativeFrom="paragraph">
                  <wp:posOffset>5111115</wp:posOffset>
                </wp:positionV>
                <wp:extent cx="495300" cy="431800"/>
                <wp:effectExtent l="209550" t="19050" r="38100" b="44450"/>
                <wp:wrapNone/>
                <wp:docPr id="293"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8781"/>
                            <a:gd name="adj2" fmla="val -5146"/>
                          </a:avLst>
                        </a:prstGeom>
                        <a:solidFill>
                          <a:schemeClr val="bg2">
                            <a:lumMod val="90000"/>
                          </a:schemeClr>
                        </a:solidFill>
                        <a:ln w="9525" cap="flat" cmpd="sng" algn="ctr">
                          <a:solidFill>
                            <a:sysClr val="windowText" lastClr="000000"/>
                          </a:solidFill>
                          <a:prstDash val="solid"/>
                        </a:ln>
                        <a:effectLst/>
                      </wps:spPr>
                      <wps:txbx>
                        <w:txbxContent>
                          <w:p w:rsidR="00D936DA" w:rsidRPr="00B15778" w:rsidRDefault="00D936DA" w:rsidP="00D936DA">
                            <w:pPr>
                              <w:jc w:val="center"/>
                              <w:rPr>
                                <w:rFonts w:ascii="Arial" w:hAnsi="Arial"/>
                              </w:rPr>
                            </w:pPr>
                            <w:r>
                              <w:rPr>
                                <w:rFonts w:ascii="Arial" w:hAnsi="Arial"/>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B7EEBB" id="_x0000_s1042" type="#_x0000_t63" style="position:absolute;left:0;text-align:left;margin-left:421.7pt;margin-top:402.45pt;width:39pt;height:34pt;z-index:25193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kq8vgIAAIkFAAAOAAAAZHJzL2Uyb0RvYy54bWysVE1vGjEQvVfqf7B8T5bdQAIoS4RIU1VK&#10;k0hJlbPxemErf9U2LPTX99m7ENL2VJWDmfHMjt+8+bi+2SlJtsL5xuiS5ucDSoTmpmr0qqTfXu7O&#10;xpT4wHTFpNGipHvh6c3s44fr1k5FYdZGVsIRBNF+2tqSrkOw0yzzfC0U8+fGCg1jbZxiAapbZZVj&#10;LaIrmRWDwWXWGldZZ7jwHre3nZHOUvy6Fjw81rUXgciSAltIp0vnMp7Z7JpNV47ZdcN7GOwfUCjW&#10;aDx6DHXLAiMb1/wRSjXcGW/qcM6NykxdN1ykHJBNPvgtm+c1syLlAnK8PdLk/19Y/rB9cqSpSlpM&#10;LijRTKFIj1smyYJJaTaB5MNIUmv9FL7P9sn1mocYM97VTsV/5EJ2idj9kVixC4TjcjgZXQxAP4dp&#10;eJGPISNK9vaxdT58FkaRKJS0FdVKfJKysV70OBK7bHvvQ6K56qGy6ntOSa0kqhZRn43HV+O8L+uJ&#10;U/HOaZQPL3sEfUhgOWCI8b2RTXXXSJmU2IxiIR3BCyVdrooERm7UV1N1d5MBfn3E1LvRPWX4LpLU&#10;pC3pZFSMwAVDu9eSBYjKogBeryhhcoU54sGlJ9597Pf+iAETUJn2BfxSIpkPMID09DugOM0gpnbL&#10;/LoDm6L2blLHDEWaFHAbqxJL3RU3SmG33KX+yBNj8Wppqj2axplumrzldw0euAeOJ+ZQCFQaKyE8&#10;4qilQcamlyhZG/fzb/fRH10NKyUtxhF0/NgwJ5DeF41+n+TDYZzfpAxHVwUUd2pZnlr0Ri0MSoXW&#10;ALokRv8gD2LtjHrF5pjHV2FimuPtjvheWYRuTWD3cDGfJzfMrGXhXj9bHoNH6iK1L7tX5mzfuwFF&#10;eTCH0WXT1GBdt7/5xi+1mW+CqZsj6R2vfQUw76l/+t0UF8qpnrzeNujsFwAAAP//AwBQSwMEFAAG&#10;AAgAAAAhAIzlSs7gAAAACwEAAA8AAABkcnMvZG93bnJldi54bWxMj0FPg0AQhe8m/ofNmHgx7VIk&#10;pSBLYzQm9lj00OMWRqCys4RdKPx7x5PeZt57efNNtp9NJyYcXGtJwWYdgEAqbdVSreDz4221A+G8&#10;pkp3llDBgg72+e1NptPKXumIU+FrwSXkUq2g8b5PpXRlg0a7te2R2Puyg9Ge16GW1aCvXG46GQbB&#10;VhrdEl9odI8vDZbfxWgUXMZ4GfvX+KE4vMeX7WE5TfYYKXV/Nz8/gfA4+78w/OIzOuTMdLYjVU50&#10;CnbRY8RRHoIoAcGJJNywcmYlDhOQeSb//5D/AAAA//8DAFBLAQItABQABgAIAAAAIQC2gziS/gAA&#10;AOEBAAATAAAAAAAAAAAAAAAAAAAAAABbQ29udGVudF9UeXBlc10ueG1sUEsBAi0AFAAGAAgAAAAh&#10;ADj9If/WAAAAlAEAAAsAAAAAAAAAAAAAAAAALwEAAF9yZWxzLy5yZWxzUEsBAi0AFAAGAAgAAAAh&#10;APriSry+AgAAiQUAAA4AAAAAAAAAAAAAAAAALgIAAGRycy9lMm9Eb2MueG1sUEsBAi0AFAAGAAgA&#10;AAAhAIzlSs7gAAAACwEAAA8AAAAAAAAAAAAAAAAAGAUAAGRycy9kb3ducmV2LnhtbFBLBQYAAAAA&#10;BAAEAPMAAAAlBgAAAAA=&#10;" adj="-8377,9688" fillcolor="#eac5c7 [2894]" strokecolor="windowText">
                <v:textbox>
                  <w:txbxContent>
                    <w:p w:rsidR="00D936DA" w:rsidRPr="00B15778" w:rsidRDefault="00D936DA" w:rsidP="00D936DA">
                      <w:pPr>
                        <w:jc w:val="center"/>
                        <w:rPr>
                          <w:rFonts w:ascii="Arial" w:hAnsi="Arial"/>
                        </w:rPr>
                      </w:pPr>
                      <w:r>
                        <w:rPr>
                          <w:rFonts w:ascii="Arial" w:hAnsi="Arial"/>
                        </w:rPr>
                        <w:t>7</w:t>
                      </w:r>
                    </w:p>
                  </w:txbxContent>
                </v:textbox>
              </v:shape>
            </w:pict>
          </mc:Fallback>
        </mc:AlternateContent>
      </w:r>
      <w:r w:rsidRPr="00D936DA">
        <w:rPr>
          <w:noProof/>
          <w:lang w:eastAsia="en-AU"/>
        </w:rPr>
        <mc:AlternateContent>
          <mc:Choice Requires="wps">
            <w:drawing>
              <wp:anchor distT="0" distB="0" distL="114300" distR="114300" simplePos="0" relativeHeight="251972096" behindDoc="0" locked="0" layoutInCell="1" allowOverlap="1" wp14:anchorId="16B34FC9" wp14:editId="78088BA3">
                <wp:simplePos x="0" y="0"/>
                <wp:positionH relativeFrom="column">
                  <wp:posOffset>1809750</wp:posOffset>
                </wp:positionH>
                <wp:positionV relativeFrom="paragraph">
                  <wp:posOffset>742950</wp:posOffset>
                </wp:positionV>
                <wp:extent cx="495300" cy="431800"/>
                <wp:effectExtent l="209550" t="19050" r="38100" b="44450"/>
                <wp:wrapNone/>
                <wp:docPr id="51"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8781"/>
                            <a:gd name="adj2" fmla="val -5146"/>
                          </a:avLst>
                        </a:prstGeom>
                        <a:solidFill>
                          <a:schemeClr val="bg2">
                            <a:lumMod val="90000"/>
                          </a:schemeClr>
                        </a:solidFill>
                        <a:ln w="9525" cap="flat" cmpd="sng" algn="ctr">
                          <a:solidFill>
                            <a:sysClr val="windowText" lastClr="000000"/>
                          </a:solidFill>
                          <a:prstDash val="solid"/>
                        </a:ln>
                        <a:effectLst/>
                      </wps:spPr>
                      <wps:txbx>
                        <w:txbxContent>
                          <w:p w:rsidR="00D936DA" w:rsidRPr="00B15778" w:rsidRDefault="00D936DA" w:rsidP="00D936DA">
                            <w:pPr>
                              <w:jc w:val="center"/>
                              <w:rPr>
                                <w:rFonts w:ascii="Arial" w:hAnsi="Arial"/>
                              </w:rPr>
                            </w:pPr>
                            <w:r>
                              <w:rPr>
                                <w:rFonts w:ascii="Arial" w:hAnsi="Arial"/>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B34FC9" id="_x0000_s1043" type="#_x0000_t63" style="position:absolute;left:0;text-align:left;margin-left:142.5pt;margin-top:58.5pt;width:39pt;height:34pt;z-index:25197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F/vQIAAIgFAAAOAAAAZHJzL2Uyb0RvYy54bWysVF1v2jAUfZ+0/2D5vQ2h0AJqqBBdp0ld&#10;W6md+mwcBzL5a7YhYb9+x06gdNvTtDw4177X1+ee+3F90ypJdsL52uiC5ucDSoTmpqz1uqDfXu7O&#10;JpT4wHTJpNGioHvh6c3844frxs7E0GyMLIUjcKL9rLEF3YRgZ1nm+UYo5s+NFRrKyjjFArZunZWO&#10;NfCuZDYcDC6zxrjSOsOF9zi97ZR0nvxXleDhsaq8CEQWFNhCWl1aV3HN5tdstnbMbmrew2D/gEKx&#10;WuPRo6tbFhjZuvoPV6rmznhThXNuVGaqquYixYBo8sFv0TxvmBUpFpDj7ZEm///c8ofdkyN1WdBx&#10;TolmCjl63DFJlkxKsw0kH0WOGutnMH22T67feYgx4LZyKv4RCmkTr/sjr6INhONwNB1fDMA+h2p0&#10;kU8gw0v2dtk6Hz4Lo0gUCtqIci0+SVlbL3ociVy2u/chsVz2UFn5HbArJZG0iPpsMrma5H1WT4yG&#10;74zG+eiyR9C7BJYDhujfG1mXd7WUaRNrUSylI3ihoKv1MIGRW/XVlN3ZdICv95hKN5qnCN95kpo0&#10;BZ2Oh2NwwVDtlWQBorLg3+s1JUyu0UY8uPTEu8t+748Y0AClaV7ALyWS+QAFSE/fAcVpBDG0W+Y3&#10;HdjktTeTOkYoUqOA25iVmOouuVEK7apN5ZFfxSvxaGXKPWrGma6ZvOV3NR64B44n5pAIZBoTITxi&#10;qaRBxKaXKNkY9/Nv59EeRQ0tJQ26EXT82DInEN4XjXKf5qNRbN+0GY2vhti4U83qVKO3ammQKpQG&#10;0CUx2gd5ECtn1CsGxyK+ChXTHG93xPebZeimBEYPF4tFMkPLWhbu9bPl0XmkLlL70r4yZ/vaDUjK&#10;gzl0LpulAuuq/c023tRmsQ2mqo+kd7z2GUC7p/rpR1OcJ6f7ZPU2QOe/AAAA//8DAFBLAwQUAAYA&#10;CAAAACEAt1+37t4AAAALAQAADwAAAGRycy9kb3ducmV2LnhtbExPwU6DQBS8m/gPm2fixbRLW4UG&#10;WRqjMbHHoocet+wTqOxbwi4U/t7Xk95m3kzmzWS7ybZixN43jhSslhEIpNKZhioFX5/viy0IHzQZ&#10;3TpCBTN62OW3N5lOjbvQAcciVIJDyKdaQR1Cl0rpyxqt9kvXIbH27XqrA9O+kqbXFw63rVxHUSyt&#10;bog/1LrD1xrLn2KwCs5DMg/dW/JQ7D+Sc7yfj6M7PCp1fze9PIMIOIU/M1zrc3XIudPJDWS8aBWs&#10;t0+8JbCwShiwYxNvGJz4cpVknsn/G/JfAAAA//8DAFBLAQItABQABgAIAAAAIQC2gziS/gAAAOEB&#10;AAATAAAAAAAAAAAAAAAAAAAAAABbQ29udGVudF9UeXBlc10ueG1sUEsBAi0AFAAGAAgAAAAhADj9&#10;If/WAAAAlAEAAAsAAAAAAAAAAAAAAAAALwEAAF9yZWxzLy5yZWxzUEsBAi0AFAAGAAgAAAAhAG15&#10;4X+9AgAAiAUAAA4AAAAAAAAAAAAAAAAALgIAAGRycy9lMm9Eb2MueG1sUEsBAi0AFAAGAAgAAAAh&#10;ALdft+7eAAAACwEAAA8AAAAAAAAAAAAAAAAAFwUAAGRycy9kb3ducmV2LnhtbFBLBQYAAAAABAAE&#10;APMAAAAiBgAAAAA=&#10;" adj="-8377,9688" fillcolor="#eac5c7 [2894]" strokecolor="windowText">
                <v:textbox>
                  <w:txbxContent>
                    <w:p w:rsidR="00D936DA" w:rsidRPr="00B15778" w:rsidRDefault="00D936DA" w:rsidP="00D936DA">
                      <w:pPr>
                        <w:jc w:val="center"/>
                        <w:rPr>
                          <w:rFonts w:ascii="Arial" w:hAnsi="Arial"/>
                        </w:rPr>
                      </w:pPr>
                      <w:r>
                        <w:rPr>
                          <w:rFonts w:ascii="Arial" w:hAnsi="Arial"/>
                        </w:rPr>
                        <w:t>8</w:t>
                      </w:r>
                    </w:p>
                  </w:txbxContent>
                </v:textbox>
              </v:shape>
            </w:pict>
          </mc:Fallback>
        </mc:AlternateContent>
      </w:r>
      <w:r w:rsidR="001C0DEC">
        <w:rPr>
          <w:noProof/>
          <w:lang w:eastAsia="en-AU"/>
        </w:rPr>
        <w:drawing>
          <wp:inline distT="0" distB="0" distL="0" distR="0">
            <wp:extent cx="5779135" cy="8173085"/>
            <wp:effectExtent l="0" t="0" r="0" b="0"/>
            <wp:docPr id="46" name="Picture 46" descr="Sheet 5 of plan contains diagram of lots on second level and includes boundaries shown as buildings. Two cross section cuts are depicted." title="Sheet 5 of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 SHEET5 multi.tif"/>
                    <pic:cNvPicPr/>
                  </pic:nvPicPr>
                  <pic:blipFill>
                    <a:blip r:embed="rId18"/>
                    <a:stretch>
                      <a:fillRect/>
                    </a:stretch>
                  </pic:blipFill>
                  <pic:spPr>
                    <a:xfrm>
                      <a:off x="0" y="0"/>
                      <a:ext cx="5779135" cy="8173085"/>
                    </a:xfrm>
                    <a:prstGeom prst="rect">
                      <a:avLst/>
                    </a:prstGeom>
                  </pic:spPr>
                </pic:pic>
              </a:graphicData>
            </a:graphic>
          </wp:inline>
        </w:drawing>
      </w:r>
    </w:p>
    <w:p w:rsidR="00B041FE" w:rsidRDefault="00D936DA" w:rsidP="00B041FE">
      <w:pPr>
        <w:pStyle w:val="BodyText"/>
        <w:jc w:val="center"/>
      </w:pPr>
      <w:r w:rsidRPr="00D936DA">
        <w:rPr>
          <w:noProof/>
          <w:lang w:eastAsia="en-AU"/>
        </w:rPr>
        <w:lastRenderedPageBreak/>
        <mc:AlternateContent>
          <mc:Choice Requires="wps">
            <w:drawing>
              <wp:anchor distT="0" distB="0" distL="114300" distR="114300" simplePos="0" relativeHeight="251736576" behindDoc="0" locked="0" layoutInCell="1" allowOverlap="1" wp14:anchorId="1B56F61C" wp14:editId="722C5E9E">
                <wp:simplePos x="0" y="0"/>
                <wp:positionH relativeFrom="column">
                  <wp:posOffset>2164715</wp:posOffset>
                </wp:positionH>
                <wp:positionV relativeFrom="paragraph">
                  <wp:posOffset>4406265</wp:posOffset>
                </wp:positionV>
                <wp:extent cx="495300" cy="431800"/>
                <wp:effectExtent l="114300" t="19050" r="38100" b="25400"/>
                <wp:wrapNone/>
                <wp:docPr id="44"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71473"/>
                            <a:gd name="adj2" fmla="val 34560"/>
                          </a:avLst>
                        </a:prstGeom>
                        <a:solidFill>
                          <a:schemeClr val="bg2">
                            <a:lumMod val="90000"/>
                          </a:schemeClr>
                        </a:solidFill>
                        <a:ln w="9525" cap="flat" cmpd="sng" algn="ctr">
                          <a:solidFill>
                            <a:sysClr val="windowText" lastClr="000000"/>
                          </a:solidFill>
                          <a:prstDash val="solid"/>
                        </a:ln>
                        <a:effectLst/>
                      </wps:spPr>
                      <wps:txbx>
                        <w:txbxContent>
                          <w:p w:rsidR="00D936DA" w:rsidRPr="00B15778" w:rsidRDefault="00D936DA" w:rsidP="00D936DA">
                            <w:pPr>
                              <w:jc w:val="center"/>
                              <w:rPr>
                                <w:rFonts w:ascii="Arial" w:hAnsi="Arial"/>
                              </w:rPr>
                            </w:pPr>
                            <w:r>
                              <w:rPr>
                                <w:rFonts w:ascii="Arial" w:hAnsi="Arial"/>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56F61C" id="_x0000_s1044" type="#_x0000_t63" style="position:absolute;left:0;text-align:left;margin-left:170.45pt;margin-top:346.95pt;width:39pt;height:34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jgvgIAAIgFAAAOAAAAZHJzL2Uyb0RvYy54bWysVF1v2jAUfZ+0/2D5vQ2B0BbUUCG6TpO6&#10;tlI79dk4DmTy12xDYL9+x06gdNvTtDw4177X1+ee+3F9s1OSbIXzjdElzc8HlAjNTdXoVUm/vdyd&#10;XVHiA9MVk0aLku6Fpzezjx+uWzsVQ7M2shKOwIn209aWdB2CnWaZ52uhmD83Vmgoa+MUC9i6VVY5&#10;1sK7ktlwMLjIWuMq6wwX3uP0tlPSWfJf14KHx7r2IhBZUmALaXVpXcY1m12z6coxu254D4P9AwrF&#10;Go1Hj65uWWBk45o/XKmGO+NNHc65UZmp64aLFAOiyQe/RfO8ZlakWECOt0ea/P9zyx+2T440VUmL&#10;ghLNFHL0uGWSLJiUZhNIXkSOWuunMH22T67feYgx4F3tVPwjFLJLvO6PvIpdIByHxWQ8GoB9DlUx&#10;yq8gw0v2dtk6Hz4Lo0gUStqKaiU+SdlYL3ociVy2vfchsVz1UFn1PaekVhJJi6jPLvPictRn9cRo&#10;eGo0KsYXBwS9S2A5YIj+vZFNdddImTaxFsVCOoIXSrpcDRMYuVFfTdWdTQb4+phS6UbzFOE7T1KT&#10;tqST8XAMLhiqvZYsQFQW/Hu9ooTJFdqIB5eeeHfZ7/0RAxqgMu0L+KVEMh+gAOnpO6A4jSCGdsv8&#10;ugObvPZmUscIRWoUcBuzElPdJTdKYbfcpfLIr+KVeLQ01R4140zXTN7yuwYP3APHE3NIBDKNiRAe&#10;sdTSIGLTS5Ssjfv5t/Noj6KGlpIW3Qg6fmyYEwjvi0a5T/KiiO2bNsX4coiNO9UsTzV6oxYGqUJp&#10;AF0So32QB7F2Rr1icMzjq1AxzfF2R3y/WYRuSmD0cDGfJzO0rGXhXj9bHp1H6iK1L7tX5mxfuwFJ&#10;eTCHzmXTVGBdtb/ZxpvazDfB1M2R9I7XPgNo91Q//WiK8+R0n6zeBujsFwAAAP//AwBQSwMEFAAG&#10;AAgAAAAhAGsu1+ncAAAACwEAAA8AAABkcnMvZG93bnJldi54bWxMj8tOwzAQRfdI/IM1SOyoHVql&#10;cYhTIaTuS6mynsQmifAjit0m/D3DCnZ3NEd3zlSH1Vl2M3Mcg1eQbQQw47ugR98ruHwcnwpgMaHX&#10;aIM3Cr5NhEN9f1dhqcPi383tnHpGJT6WqGBIaSo5j91gHMZNmIyn3WeYHSYa557rGRcqd5Y/C5Fz&#10;h6OnCwNO5m0w3df56hTIKTWNbYpj64qTTHJeBO5PSj0+rK8vwJJZ0x8Mv/qkDjU5teHqdWRWwXYn&#10;JKEKcrmlQMQuKyi0CvZ5JoHXFf//Q/0DAAD//wMAUEsBAi0AFAAGAAgAAAAhALaDOJL+AAAA4QEA&#10;ABMAAAAAAAAAAAAAAAAAAAAAAFtDb250ZW50X1R5cGVzXS54bWxQSwECLQAUAAYACAAAACEAOP0h&#10;/9YAAACUAQAACwAAAAAAAAAAAAAAAAAvAQAAX3JlbHMvLnJlbHNQSwECLQAUAAYACAAAACEALC4o&#10;4L4CAACIBQAADgAAAAAAAAAAAAAAAAAuAgAAZHJzL2Uyb0RvYy54bWxQSwECLQAUAAYACAAAACEA&#10;ay7X6dwAAAALAQAADwAAAAAAAAAAAAAAAAAYBQAAZHJzL2Rvd25yZXYueG1sUEsFBgAAAAAEAAQA&#10;8wAAACEGAAAAAA==&#10;" adj="-4638,18265" fillcolor="#eac5c7 [2894]" strokecolor="windowText">
                <v:textbox>
                  <w:txbxContent>
                    <w:p w:rsidR="00D936DA" w:rsidRPr="00B15778" w:rsidRDefault="00D936DA" w:rsidP="00D936DA">
                      <w:pPr>
                        <w:jc w:val="center"/>
                        <w:rPr>
                          <w:rFonts w:ascii="Arial" w:hAnsi="Arial"/>
                        </w:rPr>
                      </w:pPr>
                      <w:r>
                        <w:rPr>
                          <w:rFonts w:ascii="Arial" w:hAnsi="Arial"/>
                        </w:rPr>
                        <w:t>9</w:t>
                      </w:r>
                    </w:p>
                  </w:txbxContent>
                </v:textbox>
              </v:shape>
            </w:pict>
          </mc:Fallback>
        </mc:AlternateContent>
      </w:r>
      <w:r w:rsidRPr="00D936DA">
        <w:rPr>
          <w:noProof/>
          <w:lang w:eastAsia="en-AU"/>
        </w:rPr>
        <mc:AlternateContent>
          <mc:Choice Requires="wps">
            <w:drawing>
              <wp:anchor distT="0" distB="0" distL="114300" distR="114300" simplePos="0" relativeHeight="251791872" behindDoc="0" locked="0" layoutInCell="1" allowOverlap="1" wp14:anchorId="726620FF" wp14:editId="530CC694">
                <wp:simplePos x="0" y="0"/>
                <wp:positionH relativeFrom="column">
                  <wp:posOffset>1895475</wp:posOffset>
                </wp:positionH>
                <wp:positionV relativeFrom="paragraph">
                  <wp:posOffset>714375</wp:posOffset>
                </wp:positionV>
                <wp:extent cx="495300" cy="431800"/>
                <wp:effectExtent l="209550" t="19050" r="38100" b="44450"/>
                <wp:wrapNone/>
                <wp:docPr id="29"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8781"/>
                            <a:gd name="adj2" fmla="val -5146"/>
                          </a:avLst>
                        </a:prstGeom>
                        <a:solidFill>
                          <a:schemeClr val="bg2">
                            <a:lumMod val="90000"/>
                          </a:schemeClr>
                        </a:solidFill>
                        <a:ln w="9525" cap="flat" cmpd="sng" algn="ctr">
                          <a:solidFill>
                            <a:sysClr val="windowText" lastClr="000000"/>
                          </a:solidFill>
                          <a:prstDash val="solid"/>
                        </a:ln>
                        <a:effectLst/>
                      </wps:spPr>
                      <wps:txbx>
                        <w:txbxContent>
                          <w:p w:rsidR="00D936DA" w:rsidRPr="00B15778" w:rsidRDefault="00D936DA" w:rsidP="00D936DA">
                            <w:pPr>
                              <w:jc w:val="center"/>
                              <w:rPr>
                                <w:rFonts w:ascii="Arial" w:hAnsi="Arial"/>
                              </w:rPr>
                            </w:pPr>
                            <w:r>
                              <w:rPr>
                                <w:rFonts w:ascii="Arial" w:hAnsi="Arial"/>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6620FF" id="_x0000_s1045" type="#_x0000_t63" style="position:absolute;left:0;text-align:left;margin-left:149.25pt;margin-top:56.25pt;width:39pt;height:34pt;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qyBvQIAAIgFAAAOAAAAZHJzL2Uyb0RvYy54bWysVF1v2jAUfZ+0/2D5vQ1JoQXUUCG6TpO6&#10;tlI79dk4DmTy12xDYL9+x06gdNvTtDw4177X1+ee+3F9s1OSbIXzjdElzc8HlAjNTdXoVUm/vdyd&#10;jSnxgemKSaNFSffC05vZxw/XrZ2KwqyNrIQjcKL9tLUlXYdgp1nm+Voo5s+NFRrK2jjFArZulVWO&#10;tfCuZFYMBpdZa1xlneHCe5zedko6S/7rWvDwWNdeBCJLCmwhrS6ty7hms2s2XTlm1w3vYbB/QKFY&#10;o/Ho0dUtC4xsXPOHK9VwZ7ypwzk3KjN13XCRYkA0+eC3aJ7XzIoUC8jx9kiT/39u+cP2yZGmKmkx&#10;oUQzhRw9bpkkCyal2QSSDyNHrfVTmD7bJ9fvPMQY8K52Kv4RCtklXvdHXsUuEI7D4WR0MQD7HKrh&#10;RT6GDC/Z22XrfPgsjCJRKGkrqpX4JGVjvehxJHLZ9t6HxHLVQ2XV95ySWkkkLaI+G4+vxnmf1ROj&#10;4p3RKB9e9gh6l8BywBD9eyOb6q6RMm1iLYqFdAQvlHS5KhIYuVFfTdWdTQb4eo+pdKN5ivCdJ6lJ&#10;W9LJqBiBC4ZqryULEJUF/16vKGFyhTbiwaUn3l32e3/EgAaoTPsCfimRzAcoQHr6DihOI4ih3TK/&#10;7sAmr72Z1DFCkRoF3MasxFR3yY1S2C13qTzySbwSj5am2qNmnOmayVt+1+CBe+B4Yg6JQKYxEcIj&#10;lloaRGx6iZK1cT//dh7tUdTQUtKiG0HHjw1zAuF90Sj3ST4cxvZNm+HoqsDGnWqWpxq9UQuDVKE0&#10;gC6J0T7Ig1g7o14xOObxVaiY5ni7I77fLEI3JTB6uJjPkxla1rJwr58tj84jdZHal90rc7av3YCk&#10;PJhD57JpKrCu2t9s401t5ptg6uZIesdrnwG0e6qffjTFeXK6T1ZvA3T2CwAA//8DAFBLAwQUAAYA&#10;CAAAACEA13quQN8AAAALAQAADwAAAGRycy9kb3ducmV2LnhtbEyPQU+DQBCF7yb+h82YeDF2KVpA&#10;ZGmMxsQeiz30uIURqOwsYRcK/97xpLc3817efJNtZ9OJCQfXWlKwXgUgkEpbtVQrOHy+3ycgnNdU&#10;6c4SKljQwTa/vsp0WtkL7XEqfC24hFyqFTTe96mUrmzQaLeyPRJ7X3Yw2vM41LIa9IXLTSfDIIik&#10;0S3xhUb3+Npg+V2MRsF5jJexf4vvit1HfI52y3Gy+0elbm/ml2cQHmf/F4ZffEaHnJlOdqTKiU5B&#10;+JRsOMrGOmTBiYc4YnHiTRJsQOaZ/P9D/gMAAP//AwBQSwECLQAUAAYACAAAACEAtoM4kv4AAADh&#10;AQAAEwAAAAAAAAAAAAAAAAAAAAAAW0NvbnRlbnRfVHlwZXNdLnhtbFBLAQItABQABgAIAAAAIQA4&#10;/SH/1gAAAJQBAAALAAAAAAAAAAAAAAAAAC8BAABfcmVscy8ucmVsc1BLAQItABQABgAIAAAAIQBh&#10;1qyBvQIAAIgFAAAOAAAAAAAAAAAAAAAAAC4CAABkcnMvZTJvRG9jLnhtbFBLAQItABQABgAIAAAA&#10;IQDXeq5A3wAAAAsBAAAPAAAAAAAAAAAAAAAAABcFAABkcnMvZG93bnJldi54bWxQSwUGAAAAAAQA&#10;BADzAAAAIwYAAAAA&#10;" adj="-8377,9688" fillcolor="#eac5c7 [2894]" strokecolor="windowText">
                <v:textbox>
                  <w:txbxContent>
                    <w:p w:rsidR="00D936DA" w:rsidRPr="00B15778" w:rsidRDefault="00D936DA" w:rsidP="00D936DA">
                      <w:pPr>
                        <w:jc w:val="center"/>
                        <w:rPr>
                          <w:rFonts w:ascii="Arial" w:hAnsi="Arial"/>
                        </w:rPr>
                      </w:pPr>
                      <w:r>
                        <w:rPr>
                          <w:rFonts w:ascii="Arial" w:hAnsi="Arial"/>
                        </w:rPr>
                        <w:t>8</w:t>
                      </w:r>
                    </w:p>
                  </w:txbxContent>
                </v:textbox>
              </v:shape>
            </w:pict>
          </mc:Fallback>
        </mc:AlternateContent>
      </w:r>
      <w:r w:rsidRPr="00D936DA">
        <w:rPr>
          <w:noProof/>
          <w:lang w:eastAsia="en-AU"/>
        </w:rPr>
        <mc:AlternateContent>
          <mc:Choice Requires="wps">
            <w:drawing>
              <wp:anchor distT="0" distB="0" distL="114300" distR="114300" simplePos="0" relativeHeight="251847168" behindDoc="0" locked="0" layoutInCell="1" allowOverlap="1" wp14:anchorId="0944F427" wp14:editId="35573D95">
                <wp:simplePos x="0" y="0"/>
                <wp:positionH relativeFrom="column">
                  <wp:posOffset>3583940</wp:posOffset>
                </wp:positionH>
                <wp:positionV relativeFrom="paragraph">
                  <wp:posOffset>3701415</wp:posOffset>
                </wp:positionV>
                <wp:extent cx="495300" cy="431800"/>
                <wp:effectExtent l="19050" t="0" r="152400" b="44450"/>
                <wp:wrapNone/>
                <wp:docPr id="35"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76604"/>
                            <a:gd name="adj2" fmla="val -42646"/>
                          </a:avLst>
                        </a:prstGeom>
                        <a:solidFill>
                          <a:schemeClr val="bg2">
                            <a:lumMod val="90000"/>
                          </a:schemeClr>
                        </a:solidFill>
                        <a:ln w="9525" cap="flat" cmpd="sng" algn="ctr">
                          <a:solidFill>
                            <a:sysClr val="windowText" lastClr="000000"/>
                          </a:solidFill>
                          <a:prstDash val="solid"/>
                        </a:ln>
                        <a:effectLst/>
                      </wps:spPr>
                      <wps:txbx>
                        <w:txbxContent>
                          <w:p w:rsidR="00D936DA" w:rsidRPr="00B15778" w:rsidRDefault="00D936DA" w:rsidP="00D936DA">
                            <w:pPr>
                              <w:jc w:val="center"/>
                              <w:rPr>
                                <w:rFonts w:ascii="Arial" w:hAnsi="Arial"/>
                              </w:rPr>
                            </w:pPr>
                            <w:r>
                              <w:rPr>
                                <w:rFonts w:ascii="Arial" w:hAnsi="Arial"/>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44F427" id="_x0000_s1046" type="#_x0000_t63" style="position:absolute;left:0;text-align:left;margin-left:282.2pt;margin-top:291.45pt;width:39pt;height:34pt;z-index:25184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P+XvgIAAIgFAAAOAAAAZHJzL2Uyb0RvYy54bWysVF1v2jAUfZ+0/2D5vQ3QQAtqqBBdp0ld&#10;W6md+mwcBzL5a7YhYb9+x06gdNvTtDw4177X1+ee+3F90ypJdsL52uiCDs8HlAjNTVnrdUG/vdyd&#10;XVHiA9Mlk0aLgu6Fpzfzjx+uGzsTI7MxshSOwIn2s8YWdBOCnWWZ5xuhmD83VmgoK+MUC9i6dVY6&#10;1sC7ktloMJhkjXGldYYL73F62ynpPPmvKsHDY1V5EYgsKLCFtLq0ruKaza/ZbO2Y3dS8h8H+AYVi&#10;tcajR1e3LDCydfUfrlTNnfGmCufcqMxUVc1FigHRDAe/RfO8YVakWECOt0ea/P9zyx92T47UZUEv&#10;xpRoppCjxx2TZMmkNNtAhnnkqLF+BtNn++T6nYcYA24rp+IfoZA28bo/8iraQDgO8+n4YgD2OVT5&#10;xfAKMrxkb5et8+GzMIpEoaCNKNfik5S19aLHkchlu3sfEstlD5WV34eUVEoiaRH15WQySICRiROb&#10;0anNWT6a5JMeQe8SWA4Yon9vZF3e1VKmTaxFsZSO4IWCrtajBEZu1VdTdmfTAb7eYyrdaJ4ifOdJ&#10;atIUdDoegWrOUO2VZAGisuDf6zUlTK7RRjy49MS7y37vjxjQAKVpXsAvJZL5AAVIT98BxWkEMbRb&#10;5jcd2OS1N5M6RihSo4DbmJWY6i65UQrtqk3lMUrxxaOVKfeoGWe6ZvKW39V44B44nphDIpBpTITw&#10;iKWSBhGbXqJkY9zPv51HexQ1tJQ06EbQ8WPLnEB4XzTKfTrM89i+aZOPL4GGuFPN6lSjt2ppkCqU&#10;BtAlMdoHeRArZ9QrBscivgoV0xxvd8T3m2XopgRGDxeLRTJDy1oW7vWz5dF5pC5S+9K+Mmf72g1I&#10;yoM5dC6bpQLrqv3NNt7UZrENpqqPpHe89hlAu6f66UdTnCen+2T1NkDnvwAAAP//AwBQSwMEFAAG&#10;AAgAAAAhAJWCQ4jhAAAACwEAAA8AAABkcnMvZG93bnJldi54bWxMj81ugzAQhO+V+g7WVuqtMUEE&#10;EYqJ0p9IUXNpQx/AwRtAwWuEnYS8fben9ja7M5r9tlhNthcXHH3nSMF8FoFAqp3pqFHwXW2eMhA+&#10;aDK6d4QKbuhhVd7fFTo37kpfeNmHRnAJ+VwraEMYcil93aLVfuYGJPaObrQ68Dg20oz6yuW2l3EU&#10;pdLqjvhCqwd8bbE+7c9WgX2vpnozt7eX/rMKbx/pNlvvtko9PkzrZxABp/AXhl98RoeSmQ7uTMaL&#10;XsEiTRKOssjiJQhOpEnMmwOLRbQEWRby/w/lDwAAAP//AwBQSwECLQAUAAYACAAAACEAtoM4kv4A&#10;AADhAQAAEwAAAAAAAAAAAAAAAAAAAAAAW0NvbnRlbnRfVHlwZXNdLnhtbFBLAQItABQABgAIAAAA&#10;IQA4/SH/1gAAAJQBAAALAAAAAAAAAAAAAAAAAC8BAABfcmVscy8ucmVsc1BLAQItABQABgAIAAAA&#10;IQB3HP+XvgIAAIgFAAAOAAAAAAAAAAAAAAAAAC4CAABkcnMvZTJvRG9jLnhtbFBLAQItABQABgAI&#10;AAAAIQCVgkOI4QAAAAsBAAAPAAAAAAAAAAAAAAAAABgFAABkcnMvZG93bnJldi54bWxQSwUGAAAA&#10;AAQABADzAAAAJgYAAAAA&#10;" adj="27346,1588" fillcolor="#eac5c7 [2894]" strokecolor="windowText">
                <v:textbox>
                  <w:txbxContent>
                    <w:p w:rsidR="00D936DA" w:rsidRPr="00B15778" w:rsidRDefault="00D936DA" w:rsidP="00D936DA">
                      <w:pPr>
                        <w:jc w:val="center"/>
                        <w:rPr>
                          <w:rFonts w:ascii="Arial" w:hAnsi="Arial"/>
                        </w:rPr>
                      </w:pPr>
                      <w:r>
                        <w:rPr>
                          <w:rFonts w:ascii="Arial" w:hAnsi="Arial"/>
                        </w:rPr>
                        <w:t>14</w:t>
                      </w:r>
                    </w:p>
                  </w:txbxContent>
                </v:textbox>
              </v:shape>
            </w:pict>
          </mc:Fallback>
        </mc:AlternateContent>
      </w:r>
      <w:r w:rsidRPr="00D936DA">
        <w:rPr>
          <w:noProof/>
          <w:lang w:eastAsia="en-AU"/>
        </w:rPr>
        <mc:AlternateContent>
          <mc:Choice Requires="wps">
            <w:drawing>
              <wp:anchor distT="0" distB="0" distL="114300" distR="114300" simplePos="0" relativeHeight="251902464" behindDoc="0" locked="0" layoutInCell="1" allowOverlap="1" wp14:anchorId="79B9B616" wp14:editId="648B579C">
                <wp:simplePos x="0" y="0"/>
                <wp:positionH relativeFrom="column">
                  <wp:posOffset>5334000</wp:posOffset>
                </wp:positionH>
                <wp:positionV relativeFrom="paragraph">
                  <wp:posOffset>5314950</wp:posOffset>
                </wp:positionV>
                <wp:extent cx="495300" cy="431800"/>
                <wp:effectExtent l="209550" t="19050" r="38100" b="44450"/>
                <wp:wrapNone/>
                <wp:docPr id="36"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8781"/>
                            <a:gd name="adj2" fmla="val -5146"/>
                          </a:avLst>
                        </a:prstGeom>
                        <a:solidFill>
                          <a:schemeClr val="bg2">
                            <a:lumMod val="90000"/>
                          </a:schemeClr>
                        </a:solidFill>
                        <a:ln w="9525" cap="flat" cmpd="sng" algn="ctr">
                          <a:solidFill>
                            <a:sysClr val="windowText" lastClr="000000"/>
                          </a:solidFill>
                          <a:prstDash val="solid"/>
                        </a:ln>
                        <a:effectLst/>
                      </wps:spPr>
                      <wps:txbx>
                        <w:txbxContent>
                          <w:p w:rsidR="00D936DA" w:rsidRPr="00B15778" w:rsidRDefault="00D936DA" w:rsidP="00D936DA">
                            <w:pPr>
                              <w:jc w:val="center"/>
                              <w:rPr>
                                <w:rFonts w:ascii="Arial" w:hAnsi="Arial"/>
                              </w:rPr>
                            </w:pPr>
                            <w:r>
                              <w:rPr>
                                <w:rFonts w:ascii="Arial" w:hAnsi="Arial"/>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B9B616" id="_x0000_s1047" type="#_x0000_t63" style="position:absolute;left:0;text-align:left;margin-left:420pt;margin-top:418.5pt;width:39pt;height:34pt;z-index:25190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2rvQIAAIgFAAAOAAAAZHJzL2Uyb0RvYy54bWysVE1vGjEQvVfqf7B8T5bdQAIoS4RIU1VK&#10;k0hJlbPxemErf9U2LPTX99m7ENL2VJWDmfHMjt+8+bi+2SlJtsL5xuiS5ucDSoTmpmr0qqTfXu7O&#10;xpT4wHTFpNGipHvh6c3s44fr1k5FYdZGVsIRBNF+2tqSrkOw0yzzfC0U8+fGCg1jbZxiAapbZZVj&#10;LaIrmRWDwWXWGldZZ7jwHre3nZHOUvy6Fjw81rUXgciSAltIp0vnMp7Z7JpNV47ZdcN7GOwfUCjW&#10;aDx6DHXLAiMb1/wRSjXcGW/qcM6NykxdN1ykHJBNPvgtm+c1syLlAnK8PdLk/19Y/rB9cqSpSnpx&#10;SYlmCjV63DJJFkxKswkkH0aOWuuncH22T67XPMSY8K52Kv4jFbJLvO6PvIpdIByXw8noYgD2OUzD&#10;i3wMGVGyt4+t8+GzMIpEoaStqFbik5SN9aLHkchl23sfEstVD5VV33NKaiVRtIj6bDy+Gud9VU+c&#10;indOo3x42SPoQwLLAUOM741sqrtGyqTEXhQL6QheKOlyVSQwcqO+mqq7mwzw6yOm1o3uKcN3kaQm&#10;bUkno2IELhi6vZYsQFQW/Hu9ooTJFcaIB5eeePex3/sjBgxAZdoX8EuJZD7AANLT74DiNIOY2i3z&#10;6w5sitq7SR0zFGlQwG2sSix1V9wohd1yl9qjSKzGq6Wp9ugZZ7ph8pbfNXjgHjiemEMhUGlshPCI&#10;o5YGGZteomRt3M+/3Ud/NDWslLSYRtDxY8OcQHpfNNp9kg+HcXyTMhxdFVDcqWV5atEbtTAoFVoD&#10;6JIY/YM8iLUz6hWLYx5fhYlpjrc74ntlEbotgdXDxXye3DCyloV7/Wx5DB6pi9S+7F6Zs33vBhTl&#10;wRwml01Tg3Xd/uYbv9Rmvgmmbo6kd7z2FcC4p/7pV1PcJ6d68npboLNfAAAA//8DAFBLAwQUAAYA&#10;CAAAACEA7yLWXd8AAAALAQAADwAAAGRycy9kb3ducmV2LnhtbEyPQU+DQBCF7yb+h82YeDF2t1oL&#10;IktjNCb2WOyhxy2MQGVnCbtQ+PeOp3r7XublzXvpZrKtGLH3jSMNy4UCgVS4sqFKw/7r4z4G4YOh&#10;0rSOUMOMHjbZ9VVqktKdaYdjHirBIeQTo6EOoUuk9EWN1viF65D49u16awLLvpJlb84cblv5oNRa&#10;WtMQf6hNh281Fj/5YDWchmgeuvfoLt9+Rqf1dj6MbrfS+vZmen0BEXAKFzP81efqkHGnoxuo9KLV&#10;EK8UbwkMjxEDO56XMcORQT0pkFkq/2/IfgEAAP//AwBQSwECLQAUAAYACAAAACEAtoM4kv4AAADh&#10;AQAAEwAAAAAAAAAAAAAAAAAAAAAAW0NvbnRlbnRfVHlwZXNdLnhtbFBLAQItABQABgAIAAAAIQA4&#10;/SH/1gAAAJQBAAALAAAAAAAAAAAAAAAAAC8BAABfcmVscy8ucmVsc1BLAQItABQABgAIAAAAIQC3&#10;EP2rvQIAAIgFAAAOAAAAAAAAAAAAAAAAAC4CAABkcnMvZTJvRG9jLnhtbFBLAQItABQABgAIAAAA&#10;IQDvItZd3wAAAAsBAAAPAAAAAAAAAAAAAAAAABcFAABkcnMvZG93bnJldi54bWxQSwUGAAAAAAQA&#10;BADzAAAAIwYAAAAA&#10;" adj="-8377,9688" fillcolor="#eac5c7 [2894]" strokecolor="windowText">
                <v:textbox>
                  <w:txbxContent>
                    <w:p w:rsidR="00D936DA" w:rsidRPr="00B15778" w:rsidRDefault="00D936DA" w:rsidP="00D936DA">
                      <w:pPr>
                        <w:jc w:val="center"/>
                        <w:rPr>
                          <w:rFonts w:ascii="Arial" w:hAnsi="Arial"/>
                        </w:rPr>
                      </w:pPr>
                      <w:r>
                        <w:rPr>
                          <w:rFonts w:ascii="Arial" w:hAnsi="Arial"/>
                        </w:rPr>
                        <w:t>7</w:t>
                      </w:r>
                    </w:p>
                  </w:txbxContent>
                </v:textbox>
              </v:shape>
            </w:pict>
          </mc:Fallback>
        </mc:AlternateContent>
      </w:r>
      <w:r w:rsidR="001C0DEC">
        <w:rPr>
          <w:noProof/>
          <w:lang w:eastAsia="en-AU"/>
        </w:rPr>
        <w:drawing>
          <wp:inline distT="0" distB="0" distL="0" distR="0">
            <wp:extent cx="5779135" cy="8173085"/>
            <wp:effectExtent l="0" t="0" r="0" b="0"/>
            <wp:docPr id="47" name="Picture 47" descr="Sheet 6 of plan contains diagram of lots on third level and includes boundaries shown as buildings. Two cross section cuts are depicted." title="Sheet 6 of the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 SHEET6 multi.tif"/>
                    <pic:cNvPicPr/>
                  </pic:nvPicPr>
                  <pic:blipFill>
                    <a:blip r:embed="rId19"/>
                    <a:stretch>
                      <a:fillRect/>
                    </a:stretch>
                  </pic:blipFill>
                  <pic:spPr>
                    <a:xfrm>
                      <a:off x="0" y="0"/>
                      <a:ext cx="5779135" cy="8173085"/>
                    </a:xfrm>
                    <a:prstGeom prst="rect">
                      <a:avLst/>
                    </a:prstGeom>
                  </pic:spPr>
                </pic:pic>
              </a:graphicData>
            </a:graphic>
          </wp:inline>
        </w:drawing>
      </w:r>
      <w:r w:rsidR="00B041FE">
        <w:br w:type="page"/>
      </w:r>
    </w:p>
    <w:p w:rsidR="00B041FE" w:rsidRDefault="00D936DA" w:rsidP="00B041FE">
      <w:pPr>
        <w:pStyle w:val="BodyText"/>
        <w:jc w:val="center"/>
      </w:pPr>
      <w:r w:rsidRPr="00D936DA">
        <w:rPr>
          <w:noProof/>
          <w:lang w:eastAsia="en-AU"/>
        </w:rPr>
        <w:lastRenderedPageBreak/>
        <mc:AlternateContent>
          <mc:Choice Requires="wps">
            <w:drawing>
              <wp:anchor distT="0" distB="0" distL="114300" distR="114300" simplePos="0" relativeHeight="251634176" behindDoc="0" locked="0" layoutInCell="1" allowOverlap="1" wp14:anchorId="09FDFDDF" wp14:editId="700119FE">
                <wp:simplePos x="0" y="0"/>
                <wp:positionH relativeFrom="column">
                  <wp:posOffset>3219450</wp:posOffset>
                </wp:positionH>
                <wp:positionV relativeFrom="paragraph">
                  <wp:posOffset>3362325</wp:posOffset>
                </wp:positionV>
                <wp:extent cx="495300" cy="431800"/>
                <wp:effectExtent l="19050" t="171450" r="38100" b="44450"/>
                <wp:wrapNone/>
                <wp:docPr id="296"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22757"/>
                            <a:gd name="adj2" fmla="val -88969"/>
                          </a:avLst>
                        </a:prstGeom>
                        <a:solidFill>
                          <a:schemeClr val="bg2">
                            <a:lumMod val="90000"/>
                          </a:schemeClr>
                        </a:solidFill>
                        <a:ln w="9525" cap="flat" cmpd="sng" algn="ctr">
                          <a:solidFill>
                            <a:sysClr val="windowText" lastClr="000000"/>
                          </a:solidFill>
                          <a:prstDash val="solid"/>
                        </a:ln>
                        <a:effectLst/>
                      </wps:spPr>
                      <wps:txbx>
                        <w:txbxContent>
                          <w:p w:rsidR="00D936DA" w:rsidRPr="00B15778" w:rsidRDefault="00D936DA" w:rsidP="00D936DA">
                            <w:pPr>
                              <w:jc w:val="center"/>
                              <w:rPr>
                                <w:rFonts w:ascii="Arial" w:hAnsi="Arial"/>
                              </w:rPr>
                            </w:pPr>
                            <w:r>
                              <w:rPr>
                                <w:rFonts w:ascii="Arial" w:hAnsi="Arial"/>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DFDDF" id="_x0000_s1048" type="#_x0000_t63" style="position:absolute;left:0;text-align:left;margin-left:253.5pt;margin-top:264.75pt;width:39pt;height:34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awvwIAAIkFAAAOAAAAZHJzL2Uyb0RvYy54bWysVF1v2jAUfZ+0/2D5vQ2k0BLUUCG6TpO6&#10;tlI79dk4DmTy12xDYL9+x06gdNvTtDw4177X1+ee+3F9s1OSbIXzjdElHZ4PKBGam6rRq5J+e7k7&#10;m1DiA9MVk0aLku6Fpzezjx+uWzsVuVkbWQlH4ET7aWtLug7BTrPM87VQzJ8bKzSUtXGKBWzdKqsc&#10;a+FdySwfDC6z1rjKOsOF9zi97ZR0lvzXteDhsa69CESWFNhCWl1al3HNZtdsunLMrhvew2D/gEKx&#10;RuPRo6tbFhjZuOYPV6rhznhTh3NuVGbquuEixYBohoPfonleMytSLCDH2yNN/v+55Q/bJ0eaqqR5&#10;cUmJZgpJetwySRZMSrMJZDiKJLXWT2H7bJ9cv/MQY8S72qn4Ryxkl4jdH4kVu0A4DkfF+GIA+jlU&#10;o4vhBDK8ZG+XrfPhszCKRKGkrahW4pOUjfWix5HYZdt7HxLNVQ+VVd+HlNRKImsRdZ5fja/6rJ7Y&#10;5Kc2Z5NJcVn0CHqXwHLAEP17I5vqrpEybWIxioV0BC+UdLnKExi5UV9N1Z0VA3y9x1S70TxF+M6T&#10;1KQtaTHOx+CCodxryQJEZZEAr1eUMLlCH/Hg0hPvLvu9P2JAB1SmfQG/lEjmAxQgPX0HFKcRxNBu&#10;mV93YJPX3kzqGKFInQJuY1ZiqrvkRinslruuPvJ4JR4tTbVH0TjTdZO3/K7BA/fA8cQcEoFMYySE&#10;Ryy1NIjY9BIla+N+/u082qOqoaWkRTuCjh8b5gTC+6JR78VwNIr9mzaj8VWOjTvVLE81eqMWBqlC&#10;aQBdEqN9kAexdka9YnLM46tQMc3xdkd8v1mEbkxg9nAxnycz9Kxl4V4/Wx6dR+oitS+7V+ZsX7sB&#10;SXkwh9Zl01RgXbW/2cab2sw3wdTNkfSO1z4D6PdUP/1sigPldJ+s3ibo7BcAAAD//wMAUEsDBBQA&#10;BgAIAAAAIQBNmehU3gAAAAsBAAAPAAAAZHJzL2Rvd25yZXYueG1sTI9PT8MwDMXvSHyHyEjcWMog&#10;+1OaTmjTxBFtIHH1GtNWNE7VZFv37TEndnu2n55/r1iNvlMnGmIb2MLjJANFXAXXcm3h82P7sAAV&#10;E7LDLjBZuFCEVXl7U2Duwpl3dNqnWkkIxxwtNCn1udaxashjnISeWG7fYfCYZBxq7QY8S7jv9DTL&#10;Ztpjy/KhwZ7WDVU/+6O3kDa7d8Sw8fXTZdaZ9Zaf38KXtfd34+sLqERj+jfDH76gQylMh3BkF1Vn&#10;wWRz6ZJETJcGlDjMwsjmIGI5N6DLQl93KH8BAAD//wMAUEsBAi0AFAAGAAgAAAAhALaDOJL+AAAA&#10;4QEAABMAAAAAAAAAAAAAAAAAAAAAAFtDb250ZW50X1R5cGVzXS54bWxQSwECLQAUAAYACAAAACEA&#10;OP0h/9YAAACUAQAACwAAAAAAAAAAAAAAAAAvAQAAX3JlbHMvLnJlbHNQSwECLQAUAAYACAAAACEA&#10;j5m2sL8CAACJBQAADgAAAAAAAAAAAAAAAAAuAgAAZHJzL2Uyb0RvYy54bWxQSwECLQAUAAYACAAA&#10;ACEATZnoVN4AAAALAQAADwAAAAAAAAAAAAAAAAAZBQAAZHJzL2Rvd25yZXYueG1sUEsFBgAAAAAE&#10;AAQA8wAAACQGAAAAAA==&#10;" adj="15716,-8417" fillcolor="#eac5c7 [2894]" strokecolor="windowText">
                <v:textbox>
                  <w:txbxContent>
                    <w:p w:rsidR="00D936DA" w:rsidRPr="00B15778" w:rsidRDefault="00D936DA" w:rsidP="00D936DA">
                      <w:pPr>
                        <w:jc w:val="center"/>
                        <w:rPr>
                          <w:rFonts w:ascii="Arial" w:hAnsi="Arial"/>
                        </w:rPr>
                      </w:pPr>
                      <w:r>
                        <w:rPr>
                          <w:rFonts w:ascii="Arial" w:hAnsi="Arial"/>
                        </w:rPr>
                        <w:t>13</w:t>
                      </w:r>
                    </w:p>
                  </w:txbxContent>
                </v:textbox>
              </v:shape>
            </w:pict>
          </mc:Fallback>
        </mc:AlternateContent>
      </w:r>
      <w:r w:rsidRPr="00D936DA">
        <w:rPr>
          <w:noProof/>
          <w:lang w:eastAsia="en-AU"/>
        </w:rPr>
        <mc:AlternateContent>
          <mc:Choice Requires="wps">
            <w:drawing>
              <wp:anchor distT="0" distB="0" distL="114300" distR="114300" simplePos="0" relativeHeight="251681280" behindDoc="0" locked="0" layoutInCell="1" allowOverlap="1" wp14:anchorId="7005D794" wp14:editId="2B2C4B11">
                <wp:simplePos x="0" y="0"/>
                <wp:positionH relativeFrom="column">
                  <wp:posOffset>5917565</wp:posOffset>
                </wp:positionH>
                <wp:positionV relativeFrom="paragraph">
                  <wp:posOffset>2215515</wp:posOffset>
                </wp:positionV>
                <wp:extent cx="495300" cy="431800"/>
                <wp:effectExtent l="133350" t="0" r="19050" b="25400"/>
                <wp:wrapNone/>
                <wp:docPr id="37"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73396"/>
                            <a:gd name="adj2" fmla="val -38234"/>
                          </a:avLst>
                        </a:prstGeom>
                        <a:solidFill>
                          <a:schemeClr val="bg2">
                            <a:lumMod val="90000"/>
                          </a:schemeClr>
                        </a:solidFill>
                        <a:ln w="9525" cap="flat" cmpd="sng" algn="ctr">
                          <a:solidFill>
                            <a:sysClr val="windowText" lastClr="000000"/>
                          </a:solidFill>
                          <a:prstDash val="solid"/>
                        </a:ln>
                        <a:effectLst/>
                      </wps:spPr>
                      <wps:txbx>
                        <w:txbxContent>
                          <w:p w:rsidR="00D936DA" w:rsidRPr="00B15778" w:rsidRDefault="00D936DA" w:rsidP="00D936DA">
                            <w:pPr>
                              <w:jc w:val="center"/>
                              <w:rPr>
                                <w:rFonts w:ascii="Arial" w:hAnsi="Arial"/>
                              </w:rPr>
                            </w:pPr>
                            <w:r>
                              <w:rPr>
                                <w:rFonts w:ascii="Arial" w:hAnsi="Arial"/>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05D794" id="_x0000_s1049" type="#_x0000_t63" style="position:absolute;left:0;text-align:left;margin-left:465.95pt;margin-top:174.45pt;width:39pt;height:34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k3vQIAAIkFAAAOAAAAZHJzL2Uyb0RvYy54bWysVFtv2jAUfp+0/2D5vQ0k0BbUUCG6TpO6&#10;tlI79dk4DmTybbYhsF+/z06gdNvTtDw45/gcn8t3Ltc3OyXJVjjfGF3S4fmAEqG5qRq9Kum3l7uz&#10;K0p8YLpi0mhR0r3w9Gb28cN1a6ciN2sjK+EIjGg/bW1J1yHYaZZ5vhaK+XNjhYawNk6xANatssqx&#10;FtaVzPLB4CJrjausM1x4j9vbTkhnyX5dCx4e69qLQGRJEVtIp0vnMp7Z7JpNV47ZdcP7MNg/RKFY&#10;o+H0aOqWBUY2rvnDlGq4M97U4ZwblZm6brhIOSCb4eC3bJ7XzIqUC8Dx9giT/39m+cP2yZGmKmlx&#10;SYlmCjV63DJJFkxKswlkOIoYtdZPofpsn1zPeZAx4V3tVPwjFbJLuO6PuIpdIByXo8m4GAB9DtGo&#10;GF6BhpXs7bF1PnwWRpFIlLQV1Up8krKxXvRxJHDZ9t6HhHLVh8qq70NKaiVRtBj12WVRTC76qp4o&#10;5e+Uiqu8SGkhhN4mqEMQ0YE3sqnuGikTE5tRLKQjcFHS5SpP0ciN+mqq7m4ywNcnlXo3qqcU31mS&#10;mrQlnYzzMcBgaPdasgBSWRTA6xUlTK4wRzy45OLdY7/3xxgwAZVpXwAwJZL5AAFQT98hitMMYmq3&#10;zK+7YJPVXk3qmKFIkwJwY1lirbvqRirslrvUH3kRn8Srpan2aBpnumnylt81cHCPOJ6YQyVQaqyE&#10;8IijlgYZm56iZG3cz7/dR310NaSUtBhHwPFjw5xAel80+n0yHI3i/CZmNL7MwbhTyfJUojdqYVAq&#10;9AaiS2TUD/JA1s6oV2yOefQKEdMcvjvge2YRujWB3cPFfJ7UMLOWhXv9bHk0HqGL0L7sXpmzffMG&#10;FOXBHEa3b7Cu3d9040tt5ptg6uYIeodrXwHMe+qffjfFhXLKJ623DTr7BQAA//8DAFBLAwQUAAYA&#10;CAAAACEAVIWawN4AAAAMAQAADwAAAGRycy9kb3ducmV2LnhtbEyPwU7DMAyG70i8Q2QkLoglpdu0&#10;lKZThQR3Ni7cssZrKxqnarKt8PR4J7j9lj/9/lxuZz+IM06xD2QgWygQSE1wPbUGPvavjxsQMVly&#10;dgiEBr4xwra6vSlt4cKF3vG8S63gEoqFNdClNBZSxqZDb+MijEi8O4bJ28Tj1Eo32QuX+0E+KbWW&#10;3vbEFzo74kuHzdfu5A3UNR1/UL+FfU4Pvv5creY2H425v5vrZxAJ5/QHw1Wf1aFip0M4kYtiMKDz&#10;TDNqIF9uOFwJpTSng4FlttYgq1L+f6L6BQAA//8DAFBLAQItABQABgAIAAAAIQC2gziS/gAAAOEB&#10;AAATAAAAAAAAAAAAAAAAAAAAAABbQ29udGVudF9UeXBlc10ueG1sUEsBAi0AFAAGAAgAAAAhADj9&#10;If/WAAAAlAEAAAsAAAAAAAAAAAAAAAAALwEAAF9yZWxzLy5yZWxzUEsBAi0AFAAGAAgAAAAhAG82&#10;STe9AgAAiQUAAA4AAAAAAAAAAAAAAAAALgIAAGRycy9lMm9Eb2MueG1sUEsBAi0AFAAGAAgAAAAh&#10;AFSFmsDeAAAADAEAAA8AAAAAAAAAAAAAAAAAFwUAAGRycy9kb3ducmV2LnhtbFBLBQYAAAAABAAE&#10;APMAAAAiBgAAAAA=&#10;" adj="-5054,2541" fillcolor="#eac5c7 [2894]" strokecolor="windowText">
                <v:textbox>
                  <w:txbxContent>
                    <w:p w:rsidR="00D936DA" w:rsidRPr="00B15778" w:rsidRDefault="00D936DA" w:rsidP="00D936DA">
                      <w:pPr>
                        <w:jc w:val="center"/>
                        <w:rPr>
                          <w:rFonts w:ascii="Arial" w:hAnsi="Arial"/>
                        </w:rPr>
                      </w:pPr>
                      <w:r>
                        <w:rPr>
                          <w:rFonts w:ascii="Arial" w:hAnsi="Arial"/>
                        </w:rPr>
                        <w:t>8</w:t>
                      </w:r>
                    </w:p>
                  </w:txbxContent>
                </v:textbox>
              </v:shape>
            </w:pict>
          </mc:Fallback>
        </mc:AlternateContent>
      </w:r>
      <w:r w:rsidRPr="00D936DA">
        <w:rPr>
          <w:noProof/>
          <w:lang w:eastAsia="en-AU"/>
        </w:rPr>
        <mc:AlternateContent>
          <mc:Choice Requires="wps">
            <w:drawing>
              <wp:anchor distT="0" distB="0" distL="114300" distR="114300" simplePos="0" relativeHeight="251535872" behindDoc="0" locked="0" layoutInCell="1" allowOverlap="1" wp14:anchorId="67591156" wp14:editId="5EFAF8D7">
                <wp:simplePos x="0" y="0"/>
                <wp:positionH relativeFrom="column">
                  <wp:posOffset>1619250</wp:posOffset>
                </wp:positionH>
                <wp:positionV relativeFrom="paragraph">
                  <wp:posOffset>533400</wp:posOffset>
                </wp:positionV>
                <wp:extent cx="495300" cy="431800"/>
                <wp:effectExtent l="19050" t="19050" r="228600" b="44450"/>
                <wp:wrapNone/>
                <wp:docPr id="45"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90066"/>
                            <a:gd name="adj2" fmla="val 5883"/>
                          </a:avLst>
                        </a:prstGeom>
                        <a:solidFill>
                          <a:schemeClr val="bg2">
                            <a:lumMod val="90000"/>
                          </a:schemeClr>
                        </a:solidFill>
                        <a:ln w="9525" cap="flat" cmpd="sng" algn="ctr">
                          <a:solidFill>
                            <a:sysClr val="windowText" lastClr="000000"/>
                          </a:solidFill>
                          <a:prstDash val="solid"/>
                        </a:ln>
                        <a:effectLst/>
                      </wps:spPr>
                      <wps:txbx>
                        <w:txbxContent>
                          <w:p w:rsidR="00D936DA" w:rsidRPr="00B15778" w:rsidRDefault="00D936DA" w:rsidP="00D936DA">
                            <w:pPr>
                              <w:jc w:val="center"/>
                              <w:rPr>
                                <w:rFonts w:ascii="Arial" w:hAnsi="Arial"/>
                              </w:rPr>
                            </w:pPr>
                            <w:r>
                              <w:rPr>
                                <w:rFonts w:ascii="Arial" w:hAnsi="Arial"/>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591156" id="_x0000_s1050" type="#_x0000_t63" style="position:absolute;left:0;text-align:left;margin-left:127.5pt;margin-top:42pt;width:39pt;height:34pt;z-index:25153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474uAIAAIYFAAAOAAAAZHJzL2Uyb0RvYy54bWysVNtuGjEQfa/Uf7D83ixsIAWUJUKkqSql&#10;SaSkyrPxei+Vb7UNC/36Hns3hLR9qsqDGe+M53LmzFxe7ZUkO+F8a3RBx2cjSoTmpmx1XdBvTzcf&#10;ZpT4wHTJpNGioAfh6dXy/bvLzi5EbhojS+EInGi/6GxBmxDsIss8b4Ri/sxYoaGsjFMs4OrqrHSs&#10;g3cls3w0usg640rrDBfe4+t1r6TL5L+qBA/3VeVFILKgyC2k06VzE89seckWtWO2afmQBvuHLBRr&#10;NYIeXV2zwMjWtX+4Ui13xpsqnHGjMlNVLRepBlQzHv1WzWPDrEi1ABxvjzD5/+eW3+0eHGnLgk6m&#10;lGim0KP7HZNkzaQ020DGk4hRZ/0Cpo/2wQ03DzEWvK+civ8ohewTrocjrmIfCMfHyXx6PgL6HKrJ&#10;+XgGGV6y18fW+fBZGEWiUNBOlLX4JGVrvRjySOCy3a0PCeVySJWV38eUVEqiaTHrOShxMTT1xCY/&#10;tZnOZudD/MEhMnnJIHr3RrblTStlukQmirV0BP4LuqnzlIrcqq+m7L8h6LGiRNxonup740lq0hV0&#10;Ps0BNGfgeiVZgKgs0Pe6poTJGkPEg0sh3jz2B3/MAfQvTfcEdCmRzAcoAHn6DXW9eRpLu2a+6ZNN&#10;qsFM6lihSGMCZGNPYqP71kYp7Df7RI78yIKNKQ9gjDP9KHnLb1oEuEUeD8yhDegz9kG4x1FJg4rN&#10;IFHSGPfzb9+jPSgNLSUdZhFw/NgyJ1DeFw2yz8eTSRzedJlMP+a4uFPN5lSjt2pt0CoQA9klMdoH&#10;+SJWzqhnrI1VjAoV0xyxe+CHyzr0OwKLh4vVKplhYC0Lt/rR8ug8Qhehfdo/M2cH5gY05c68zC1b&#10;JIL1XH+1jS+1WW2Dqdoj6D2uQwcw7Ik/w2KK2+T0nqxe1+fyFwAAAP//AwBQSwMEFAAGAAgAAAAh&#10;AH4ThyrgAAAACgEAAA8AAABkcnMvZG93bnJldi54bWxMj0FPwzAMhe9I/IfISNxYQku3UZpOCATi&#10;MCHokOCYNaataJyqSbfy7zEnONnWe3r+XrGZXS8OOIbOk4bLhQKBVHvbUaPhbfdwsQYRoiFrek+o&#10;4RsDbMrTk8Lk1h/pFQ9VbASHUMiNhjbGIZcy1C06ExZ+QGLt04/ORD7HRtrRHDnc9TJRaimd6Yg/&#10;tGbAuxbrr2pyGrrrR3+ftNtqsvP7Ep9XHy+petL6/Gy+vQERcY5/ZvjFZ3QomWnvJ7JB9BqSLOMu&#10;UcP6iicb0jTlZc/OLFEgy0L+r1D+AAAA//8DAFBLAQItABQABgAIAAAAIQC2gziS/gAAAOEBAAAT&#10;AAAAAAAAAAAAAAAAAAAAAABbQ29udGVudF9UeXBlc10ueG1sUEsBAi0AFAAGAAgAAAAhADj9If/W&#10;AAAAlAEAAAsAAAAAAAAAAAAAAAAALwEAAF9yZWxzLy5yZWxzUEsBAi0AFAAGAAgAAAAhANIDjvi4&#10;AgAAhgUAAA4AAAAAAAAAAAAAAAAALgIAAGRycy9lMm9Eb2MueG1sUEsBAi0AFAAGAAgAAAAhAH4T&#10;hyrgAAAACgEAAA8AAAAAAAAAAAAAAAAAEgUAAGRycy9kb3ducmV2LnhtbFBLBQYAAAAABAAEAPMA&#10;AAAfBgAAAAA=&#10;" adj="30254,12071" fillcolor="#eac5c7 [2894]" strokecolor="windowText">
                <v:textbox>
                  <w:txbxContent>
                    <w:p w:rsidR="00D936DA" w:rsidRPr="00B15778" w:rsidRDefault="00D936DA" w:rsidP="00D936DA">
                      <w:pPr>
                        <w:jc w:val="center"/>
                        <w:rPr>
                          <w:rFonts w:ascii="Arial" w:hAnsi="Arial"/>
                        </w:rPr>
                      </w:pPr>
                      <w:r>
                        <w:rPr>
                          <w:rFonts w:ascii="Arial" w:hAnsi="Arial"/>
                        </w:rPr>
                        <w:t>11</w:t>
                      </w:r>
                    </w:p>
                  </w:txbxContent>
                </v:textbox>
              </v:shape>
            </w:pict>
          </mc:Fallback>
        </mc:AlternateContent>
      </w:r>
      <w:r w:rsidRPr="00D936DA">
        <w:rPr>
          <w:noProof/>
          <w:lang w:eastAsia="en-AU"/>
        </w:rPr>
        <mc:AlternateContent>
          <mc:Choice Requires="wps">
            <w:drawing>
              <wp:anchor distT="0" distB="0" distL="114300" distR="114300" simplePos="0" relativeHeight="251560448" behindDoc="0" locked="0" layoutInCell="1" allowOverlap="1" wp14:anchorId="128254D3" wp14:editId="2CFCEDF5">
                <wp:simplePos x="0" y="0"/>
                <wp:positionH relativeFrom="column">
                  <wp:posOffset>4362450</wp:posOffset>
                </wp:positionH>
                <wp:positionV relativeFrom="paragraph">
                  <wp:posOffset>857250</wp:posOffset>
                </wp:positionV>
                <wp:extent cx="495300" cy="431800"/>
                <wp:effectExtent l="171450" t="19050" r="38100" b="44450"/>
                <wp:wrapNone/>
                <wp:docPr id="50"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3012"/>
                            <a:gd name="adj2" fmla="val 3678"/>
                          </a:avLst>
                        </a:prstGeom>
                        <a:solidFill>
                          <a:schemeClr val="bg2">
                            <a:lumMod val="90000"/>
                          </a:schemeClr>
                        </a:solidFill>
                        <a:ln w="9525" cap="flat" cmpd="sng" algn="ctr">
                          <a:solidFill>
                            <a:sysClr val="windowText" lastClr="000000"/>
                          </a:solidFill>
                          <a:prstDash val="solid"/>
                        </a:ln>
                        <a:effectLst/>
                      </wps:spPr>
                      <wps:txbx>
                        <w:txbxContent>
                          <w:p w:rsidR="00D936DA" w:rsidRPr="00B15778" w:rsidRDefault="00D936DA" w:rsidP="00D936DA">
                            <w:pPr>
                              <w:jc w:val="center"/>
                              <w:rPr>
                                <w:rFonts w:ascii="Arial" w:hAnsi="Arial"/>
                              </w:rPr>
                            </w:pPr>
                            <w:r>
                              <w:rPr>
                                <w:rFonts w:ascii="Arial" w:hAnsi="Arial"/>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8254D3" id="_x0000_s1051" type="#_x0000_t63" style="position:absolute;left:0;text-align:left;margin-left:343.5pt;margin-top:67.5pt;width:39pt;height:34pt;z-index:25156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E7ugIAAIcFAAAOAAAAZHJzL2Uyb0RvYy54bWysVNtOGzEQfa/Uf7D8DpsrJBEbFIVSVaKA&#10;BBXPjtebbOVbbScb+vU99johtH2qmgdnxjM7PnPmcnW9V5LshPON0SXtn/coEZqbqtHrkn57vj2b&#10;UOID0xWTRouSvgpPr+cfP1y1diYGZmNkJRxBEO1nrS3pJgQ7KwrPN0Ixf26s0DDWxikWoLp1UTnW&#10;IrqSxaDXuyha4yrrDBfe4/amM9J5il/XgoeHuvYiEFlSYAvpdOlcxbOYX7HZ2jG7aXiGwf4BhWKN&#10;xqPHUDcsMLJ1zR+hVMOd8aYO59yowtR1w0XKAdn0e79l87RhVqRcQI63R5r8/wvL73ePjjRVSceg&#10;RzOFGj3smCRLJqXZBtIfRY5a62dwfbKPLmseYkx4XzsV/5EK2SdeX4+8in0gHJej6XjYQ3gO02jY&#10;n0BGlOLtY+t8+CyMIlEoaSuqtfgkZWO9yDgSuWx350NiucpQWfW9T0mtJIoWUZ9Nhr3+IFf1xGlw&#10;6jS8uJxkADkioBwgxPDeyKa6baRMSmxFsZSO4IGSrtaDhEVu1VdTdXfTHn45Yurc6J4SfBdJatKW&#10;dDoejEEFQ7PXkgWIyoJ+r9eUMLnGFPHg0hPvPvav/ogB/V+Z9hn0UiKZDzCA8/Q7oDjNIKZ2w/ym&#10;A5uiZjepY4YizQmojUWJle5qG6WwX+1TdwBzLvzKVK9oGWe6WfKW3zZ44A44HplDHVBoLITwgKOW&#10;BhmbLFGyMe7n3+6jP3oaVkpaDCPo+LFlTiC9LxrdPu2PRnF6kzIaXw6guFPL6tSit2ppUCp0BtAl&#10;MfoHeRBrZ9QL9sYivgoT0xxvd8RnZRm6JYHNw8VikdwwsZaFO/1keQweqYvUPu9fmLO5dQOKcm8O&#10;g8tmqcG6Zn/zjV9qs9gGUzdH0jtecwUw7al/8maK6+RUT15v+3P+CwAA//8DAFBLAwQUAAYACAAA&#10;ACEAxx9ekt8AAAALAQAADwAAAGRycy9kb3ducmV2LnhtbEyPwU7DMBBE70j8g7VI3KhNK+I2xKlQ&#10;EMoJEC2UqxsvSURsR7bbhr9ne4LbrGY0+6ZYT3ZgRwyx907B7UwAQ9d407tWwfv26WYJLCbtjB68&#10;QwU/GGFdXl4UOjf+5N7wuEktoxIXc62gS2nMOY9Nh1bHmR/Rkfflg9WJztByE/SJyu3A50Jk3Ore&#10;0YdOj1h12HxvDlbBR/X5XMlt3cnYBrl7CfXq9bFW6vpqergHlnBKf2E44xM6lMS09wdnIhsUZEtJ&#10;WxIZizsSlJDZWewVzMVCAC8L/n9D+QsAAP//AwBQSwECLQAUAAYACAAAACEAtoM4kv4AAADhAQAA&#10;EwAAAAAAAAAAAAAAAAAAAAAAW0NvbnRlbnRfVHlwZXNdLnhtbFBLAQItABQABgAIAAAAIQA4/SH/&#10;1gAAAJQBAAALAAAAAAAAAAAAAAAAAC8BAABfcmVscy8ucmVsc1BLAQItABQABgAIAAAAIQBtGsE7&#10;ugIAAIcFAAAOAAAAAAAAAAAAAAAAAC4CAABkcnMvZTJvRG9jLnhtbFBLAQItABQABgAIAAAAIQDH&#10;H16S3wAAAAsBAAAPAAAAAAAAAAAAAAAAABQFAABkcnMvZG93bnJldi54bWxQSwUGAAAAAAQABADz&#10;AAAAIAYAAAAA&#10;" adj="-7131,11594" fillcolor="#eac5c7 [2894]" strokecolor="windowText">
                <v:textbox>
                  <w:txbxContent>
                    <w:p w:rsidR="00D936DA" w:rsidRPr="00B15778" w:rsidRDefault="00D936DA" w:rsidP="00D936DA">
                      <w:pPr>
                        <w:jc w:val="center"/>
                        <w:rPr>
                          <w:rFonts w:ascii="Arial" w:hAnsi="Arial"/>
                        </w:rPr>
                      </w:pPr>
                      <w:r>
                        <w:rPr>
                          <w:rFonts w:ascii="Arial" w:hAnsi="Arial"/>
                        </w:rPr>
                        <w:t>13</w:t>
                      </w:r>
                    </w:p>
                  </w:txbxContent>
                </v:textbox>
              </v:shape>
            </w:pict>
          </mc:Fallback>
        </mc:AlternateContent>
      </w:r>
      <w:r w:rsidRPr="00D936DA">
        <w:rPr>
          <w:noProof/>
          <w:lang w:eastAsia="en-AU"/>
        </w:rPr>
        <mc:AlternateContent>
          <mc:Choice Requires="wps">
            <w:drawing>
              <wp:anchor distT="0" distB="0" distL="114300" distR="114300" simplePos="0" relativeHeight="251585024" behindDoc="0" locked="0" layoutInCell="1" allowOverlap="1" wp14:anchorId="35859304" wp14:editId="6065D2CC">
                <wp:simplePos x="0" y="0"/>
                <wp:positionH relativeFrom="column">
                  <wp:posOffset>4467225</wp:posOffset>
                </wp:positionH>
                <wp:positionV relativeFrom="paragraph">
                  <wp:posOffset>6886575</wp:posOffset>
                </wp:positionV>
                <wp:extent cx="495300" cy="431800"/>
                <wp:effectExtent l="19050" t="0" r="190500" b="44450"/>
                <wp:wrapNone/>
                <wp:docPr id="298"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2373"/>
                            <a:gd name="adj2" fmla="val -29410"/>
                          </a:avLst>
                        </a:prstGeom>
                        <a:solidFill>
                          <a:schemeClr val="bg2">
                            <a:lumMod val="90000"/>
                          </a:schemeClr>
                        </a:solidFill>
                        <a:ln w="9525" cap="flat" cmpd="sng" algn="ctr">
                          <a:solidFill>
                            <a:sysClr val="windowText" lastClr="000000"/>
                          </a:solidFill>
                          <a:prstDash val="solid"/>
                        </a:ln>
                        <a:effectLst/>
                      </wps:spPr>
                      <wps:txbx>
                        <w:txbxContent>
                          <w:p w:rsidR="00D936DA" w:rsidRPr="00B15778" w:rsidRDefault="00D936DA" w:rsidP="00D936DA">
                            <w:pPr>
                              <w:jc w:val="center"/>
                              <w:rPr>
                                <w:rFonts w:ascii="Arial" w:hAnsi="Arial"/>
                              </w:rPr>
                            </w:pPr>
                            <w:r>
                              <w:rPr>
                                <w:rFonts w:ascii="Arial" w:hAnsi="Arial"/>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859304" id="_x0000_s1052" type="#_x0000_t63" style="position:absolute;left:0;text-align:left;margin-left:351.75pt;margin-top:542.25pt;width:39pt;height:34pt;z-index:25158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5tvgIAAIkFAAAOAAAAZHJzL2Uyb0RvYy54bWysVF1v2jAUfZ+0/2D5vQ0EaAtqqBBdp0ld&#10;W6md+mwcBzL5a7YhYb9+x06gdNvTtDw4177X1+ee+3F90ypJdsL52uiCDs8HlAjNTVnrdUG/vdyd&#10;XVHiA9Mlk0aLgu6Fpzfzjx+uGzsTudkYWQpH4ET7WWMLugnBzrLM841QzJ8bKzSUlXGKBWzdOisd&#10;a+BdySwfDC6yxrjSOsOF9zi97ZR0nvxXleDhsaq8CEQWFNhCWl1aV3HN5tdstnbMbmrew2D/gEKx&#10;WuPRo6tbFhjZuvoPV6rmznhThXNuVGaqquYixYBohoPfonneMCtSLCDH2yNN/v+55Q+7J0fqsqD5&#10;FKnSTCFJjzsmyZJJabaBDMeRpMb6GWyf7ZPrdx5ijLitnIp/xELaROz+SKxoA+E4HE8nowHo51CN&#10;R8MryPCSvV22zofPwigShYI2olyLT1LW1oseR2KX7e59SDSXPVRWfh9SUimJrEXUV/noctRn9cQm&#10;P7U5y6fj4QFB7xJYDhiif29kXd7VUqZNLEaxlI7ghYKu1nkCI7fqqym7s+kAXx9Tqt1oniJ850lq&#10;0hR0Oskn4IKh3CvJAkRlkQCv15QwuUYf8eDSE+8u+70/YkAHlKZ5Ab+USOYDFCA9fQcUpxHE0G6Z&#10;33Rgk9feTOoYoUidAm5jVmKqu+RGKbSrtquPi3glHq1MuUfRONN1k7f8rsYD98DxxBwSgUxjJIRH&#10;LJU0iNj0EiUb437+7Tzao6qhpaRBO4KOH1vmBML7olHv0+F4HPs3bcaTyxwbd6pZnWr0Vi0NUoXS&#10;ALokRvsgD2LljHrF5FjEV6FimuPtjvh+swzdmMDs4WKxSGboWcvCvX62PDqP1EVqX9pX5mxfuwFJ&#10;eTCH1mWzVGBdtb/ZxpvaLLbBVPWR9I7XPgPo91Q//WyKA+V0n6zeJuj8FwAAAP//AwBQSwMEFAAG&#10;AAgAAAAhAOb4K6HgAAAADQEAAA8AAABkcnMvZG93bnJldi54bWxMj0FPwzAMhe9I/IfISNxY0kFZ&#10;V5pOCGkX0CYYO3DMGtNUNE7VZFv595gT3J79np4/V6vJ9+KEY+wCachmCgRSE2xHrYb9+/qmABGT&#10;IWv6QKjhGyOs6suLypQ2nOkNT7vUCi6hWBoNLqWhlDI2Dr2JszAgsfcZRm8Sj2Mr7WjOXO57OVfq&#10;XnrTEV9wZsAnh83X7ug1qNePF7TWpSku181zkW32m+1S6+ur6fEBRMIp/YXhF5/RoWamQziSjaLX&#10;sFC3OUfZUMUdK44siozFgVdZPs9B1pX8/0X9AwAA//8DAFBLAQItABQABgAIAAAAIQC2gziS/gAA&#10;AOEBAAATAAAAAAAAAAAAAAAAAAAAAABbQ29udGVudF9UeXBlc10ueG1sUEsBAi0AFAAGAAgAAAAh&#10;ADj9If/WAAAAlAEAAAsAAAAAAAAAAAAAAAAALwEAAF9yZWxzLy5yZWxzUEsBAi0AFAAGAAgAAAAh&#10;AEt5Lm2+AgAAiQUAAA4AAAAAAAAAAAAAAAAALgIAAGRycy9lMm9Eb2MueG1sUEsBAi0AFAAGAAgA&#10;AAAhAOb4K6HgAAAADQEAAA8AAAAAAAAAAAAAAAAAGAUAAGRycy9kb3ducmV2LnhtbFBLBQYAAAAA&#10;BAAEAPMAAAAlBgAAAAA=&#10;" adj="28593,4447" fillcolor="#eac5c7 [2894]" strokecolor="windowText">
                <v:textbox>
                  <w:txbxContent>
                    <w:p w:rsidR="00D936DA" w:rsidRPr="00B15778" w:rsidRDefault="00D936DA" w:rsidP="00D936DA">
                      <w:pPr>
                        <w:jc w:val="center"/>
                        <w:rPr>
                          <w:rFonts w:ascii="Arial" w:hAnsi="Arial"/>
                        </w:rPr>
                      </w:pPr>
                      <w:r>
                        <w:rPr>
                          <w:rFonts w:ascii="Arial" w:hAnsi="Arial"/>
                        </w:rPr>
                        <w:t>13</w:t>
                      </w:r>
                    </w:p>
                  </w:txbxContent>
                </v:textbox>
              </v:shape>
            </w:pict>
          </mc:Fallback>
        </mc:AlternateContent>
      </w:r>
      <w:r w:rsidRPr="00D936DA">
        <w:rPr>
          <w:noProof/>
          <w:lang w:eastAsia="en-AU"/>
        </w:rPr>
        <mc:AlternateContent>
          <mc:Choice Requires="wps">
            <w:drawing>
              <wp:anchor distT="0" distB="0" distL="114300" distR="114300" simplePos="0" relativeHeight="251609600" behindDoc="0" locked="0" layoutInCell="1" allowOverlap="1" wp14:anchorId="7969F3B1" wp14:editId="70B6C2C9">
                <wp:simplePos x="0" y="0"/>
                <wp:positionH relativeFrom="column">
                  <wp:posOffset>5057775</wp:posOffset>
                </wp:positionH>
                <wp:positionV relativeFrom="paragraph">
                  <wp:posOffset>1057275</wp:posOffset>
                </wp:positionV>
                <wp:extent cx="495300" cy="431800"/>
                <wp:effectExtent l="0" t="0" r="19050" b="158750"/>
                <wp:wrapNone/>
                <wp:docPr id="295"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40704"/>
                            <a:gd name="adj2" fmla="val 78678"/>
                          </a:avLst>
                        </a:prstGeom>
                        <a:solidFill>
                          <a:schemeClr val="bg2">
                            <a:lumMod val="90000"/>
                          </a:schemeClr>
                        </a:solidFill>
                        <a:ln w="9525" cap="flat" cmpd="sng" algn="ctr">
                          <a:solidFill>
                            <a:sysClr val="windowText" lastClr="000000"/>
                          </a:solidFill>
                          <a:prstDash val="solid"/>
                        </a:ln>
                        <a:effectLst/>
                      </wps:spPr>
                      <wps:txbx>
                        <w:txbxContent>
                          <w:p w:rsidR="00D936DA" w:rsidRPr="00B15778" w:rsidRDefault="00D936DA" w:rsidP="00D936DA">
                            <w:pPr>
                              <w:jc w:val="center"/>
                              <w:rPr>
                                <w:rFonts w:ascii="Arial" w:hAnsi="Arial"/>
                              </w:rPr>
                            </w:pPr>
                            <w:r>
                              <w:rPr>
                                <w:rFonts w:ascii="Arial" w:hAnsi="Arial"/>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69F3B1" id="_x0000_s1053" type="#_x0000_t63" style="position:absolute;left:0;text-align:left;margin-left:398.25pt;margin-top:83.25pt;width:39pt;height:34pt;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havwIAAIkFAAAOAAAAZHJzL2Uyb0RvYy54bWysVMlu2zAQvRfoPxC8J5IdO14QOTCcpiiQ&#10;xgGSImeaomwV3ErSlt2v7yMlO07bU1EdqCFnOHzzZrm53StJdsL52uiC9i5zSoTmpqz1uqDfXu4v&#10;xpT4wHTJpNGioAfh6e3s44ebxk5F32yMLIUjcKL9tLEF3YRgp1nm+UYo5i+NFRrKyjjFArZunZWO&#10;NfCuZNbP8+usMa60znDhPU7vWiWdJf9VJXhYVpUXgciCAltIq0vrKq7Z7IZN147ZTc07GOwfUChW&#10;azx6cnXHAiNbV//hStXcGW+qcMmNykxV1VykGBBNL/8tmucNsyLFAnK8PdHk/59b/rh7cqQuC9qf&#10;DCnRTCFJyx2TZMGkNNtAeoNIUmP9FLbP9sl1Ow8xRryvnIp/xEL2idjDiVixD4TjcDAZXuWgn0M1&#10;uOqNIcNL9nbZOh8+C6NIFAraiHItPklZWy86HIldtnvwIdFcdlBZ+b1HSaUkshZRXwzyUZ4QIxdn&#10;Rv1zo9H4ejTuEHQugeWIIfr3RtblfS1l2sRiFAvpCF4o6GrdT2DkVn01ZXs2yfF1HlPtRvMU4TtP&#10;UpOmoJNhH1RzhnKvJAsQlUUCvF5TwuQafcSDS0+8u+wP/oQBHVCa5gX8UiKZD1CA9PQdUZxHEEO7&#10;Y37Tgk1eOzOpY4QidQq4jVmJqW6TG6WwX+3b+hjFK/FoZcoDisaZtpu85fc1HngAjifmkAhkGiMh&#10;LLFU0iBi00mUbIz7+bfzaI+qhpaSBu0IOn5smRMI74tGvU96g0Hs37QZDEd9bNy5ZnWu0Vu1MEgV&#10;SgPokhjtgzyKlTPqFZNjHl+FimmOt1viu80itGMCs4eL+TyZoWctCw/62fLoPFIXqX3ZvzJnu9oN&#10;SMqjObYum6YCa6v9zTbe1Ga+DaaqT6S3vHYZQL+n+ulmUxwo5/tk9TZBZ78AAAD//wMAUEsDBBQA&#10;BgAIAAAAIQDI0iU53wAAAAsBAAAPAAAAZHJzL2Rvd25yZXYueG1sTI9BT4NAEIXvJv6HzZh4s4tV&#10;AZGlIRr1gBdre+htCyMQ2Vnc3Rb8905PenuT9+XNe/lqNoM4ovO9JQXXiwgEUm2bnloFm4/nqxSE&#10;D5oaPVhCBT/oYVWcn+U6a+xE73hch1ZwCPlMK+hCGDMpfd2h0X5hRyT2Pq0zOvDpWtk4PXG4GeQy&#10;imJpdE/8odMjPnZYf60PRkHlMVTT665/2aZl+RRvqrfvxCl1eTGXDyACzuEPhlN9rg4Fd9rbAzVe&#10;DAqS+/iOUTbik2AiTW5Z7BUsb1jIIpf/NxS/AAAA//8DAFBLAQItABQABgAIAAAAIQC2gziS/gAA&#10;AOEBAAATAAAAAAAAAAAAAAAAAAAAAABbQ29udGVudF9UeXBlc10ueG1sUEsBAi0AFAAGAAgAAAAh&#10;ADj9If/WAAAAlAEAAAsAAAAAAAAAAAAAAAAALwEAAF9yZWxzLy5yZWxzUEsBAi0AFAAGAAgAAAAh&#10;ANovCFq/AgAAiQUAAA4AAAAAAAAAAAAAAAAALgIAAGRycy9lMm9Eb2MueG1sUEsBAi0AFAAGAAgA&#10;AAAhAMjSJTnfAAAACwEAAA8AAAAAAAAAAAAAAAAAGQUAAGRycy9kb3ducmV2LnhtbFBLBQYAAAAA&#10;BAAEAPMAAAAlBgAAAAA=&#10;" adj="2008,27794" fillcolor="#eac5c7 [2894]" strokecolor="windowText">
                <v:textbox>
                  <w:txbxContent>
                    <w:p w:rsidR="00D936DA" w:rsidRPr="00B15778" w:rsidRDefault="00D936DA" w:rsidP="00D936DA">
                      <w:pPr>
                        <w:jc w:val="center"/>
                        <w:rPr>
                          <w:rFonts w:ascii="Arial" w:hAnsi="Arial"/>
                        </w:rPr>
                      </w:pPr>
                      <w:r>
                        <w:rPr>
                          <w:rFonts w:ascii="Arial" w:hAnsi="Arial"/>
                        </w:rPr>
                        <w:t>16</w:t>
                      </w:r>
                    </w:p>
                  </w:txbxContent>
                </v:textbox>
              </v:shape>
            </w:pict>
          </mc:Fallback>
        </mc:AlternateContent>
      </w:r>
      <w:r w:rsidRPr="00D936DA">
        <w:rPr>
          <w:noProof/>
          <w:lang w:eastAsia="en-AU"/>
        </w:rPr>
        <mc:AlternateContent>
          <mc:Choice Requires="wps">
            <w:drawing>
              <wp:anchor distT="0" distB="0" distL="114300" distR="114300" simplePos="0" relativeHeight="251656704" behindDoc="0" locked="0" layoutInCell="1" allowOverlap="1" wp14:anchorId="765DE216" wp14:editId="0AB74B13">
                <wp:simplePos x="0" y="0"/>
                <wp:positionH relativeFrom="column">
                  <wp:posOffset>581025</wp:posOffset>
                </wp:positionH>
                <wp:positionV relativeFrom="paragraph">
                  <wp:posOffset>5191125</wp:posOffset>
                </wp:positionV>
                <wp:extent cx="495300" cy="431800"/>
                <wp:effectExtent l="19050" t="19050" r="38100" b="215900"/>
                <wp:wrapNone/>
                <wp:docPr id="297"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7373"/>
                            <a:gd name="adj2" fmla="val 91913"/>
                          </a:avLst>
                        </a:prstGeom>
                        <a:solidFill>
                          <a:schemeClr val="bg2">
                            <a:lumMod val="90000"/>
                          </a:schemeClr>
                        </a:solidFill>
                        <a:ln w="9525" cap="flat" cmpd="sng" algn="ctr">
                          <a:solidFill>
                            <a:sysClr val="windowText" lastClr="000000"/>
                          </a:solidFill>
                          <a:prstDash val="solid"/>
                        </a:ln>
                        <a:effectLst/>
                      </wps:spPr>
                      <wps:txbx>
                        <w:txbxContent>
                          <w:p w:rsidR="00D936DA" w:rsidRPr="00B15778" w:rsidRDefault="00D936DA" w:rsidP="00D936DA">
                            <w:pPr>
                              <w:jc w:val="center"/>
                              <w:rPr>
                                <w:rFonts w:ascii="Arial" w:hAnsi="Arial"/>
                              </w:rPr>
                            </w:pPr>
                            <w:r>
                              <w:rPr>
                                <w:rFonts w:ascii="Arial" w:hAnsi="Arial"/>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5DE216" id="_x0000_s1054" type="#_x0000_t63" style="position:absolute;left:0;text-align:left;margin-left:45.75pt;margin-top:408.75pt;width:39pt;height:34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9duwIAAIcFAAAOAAAAZHJzL2Uyb0RvYy54bWysVMlu2zAQvRfoPxC8N7K81JEROTCcpiiQ&#10;JgGSImeaomwV3ErSlt2v7yMlO07bU1EdqBnOcJY3y9X1XkmyE843Rpc0vxhQIjQ3VaPXJf32fPvh&#10;khIfmK6YNFqU9CA8vZ6/f3fV2pkYmo2RlXAERrSftbakmxDsLMs83wjF/IWxQkNYG6dYAOvWWeVY&#10;C+tKZsPB4GPWGldZZ7jwHrc3nZDOk/26Fjw81LUXgciSIraQTpfOVTyz+RWbrR2zm4b3YbB/iEKx&#10;RsPpydQNC4xsXfOHKdVwZ7ypwwU3KjN13XCRckA2+eC3bJ42zIqUC8Dx9gST/39m+f3u0ZGmKumw&#10;mFKimUKRHnZMkiWT0mwDyccRpNb6GXSf7KPrOQ8yZryvnYp/5EL2CdjDCVixD4TjclxMRgPAzyEa&#10;j/JL0LCSvT62zofPwigSiZK2olqLT1I21os+joQu2935kGCu+lBZ9T2npFYSVYtRT0fTUV/UM5Xh&#10;uUqRF3nSgf/eIKhjBNG6N7KpbhspExNbUSylI7Bf0tV6mEKRW/XVVN1dMcDXZ5Q6N6qn/N5Ykpq0&#10;JS0mwwmQYGj2WrIAUlnA7/WaEibXmCIeXHLx5rE/+FMM6P/KtM9AlxLJfIAAkKfvGMV5BjG1G+Y3&#10;XbDJaq8mdcxQpDkBsrEmsdBdaSMV9qt91x2X8Um8WpnqgJZxppslb/ltAwd3iOOROZQBdcZCCA84&#10;ammQsekpSjbG/fzbfdRHT0NKSYthBBw/tswJpPdFo9uLfDyO05uY8WQ6BOPOJatzid6qpUGp0BiI&#10;LpFRP8gjWTujXrA3FtErRExz+O6A75ll6JYENg8Xi0VSw8RaFu70k+XReIQuQvu8f2HO9p0bUJR7&#10;cxzcvsG6Xn/VjS+1WWyDqZsT6B2ufQUw7al/+s0U18k5n7Re9+f8FwAAAP//AwBQSwMEFAAGAAgA&#10;AAAhAKYVgcrfAAAACgEAAA8AAABkcnMvZG93bnJldi54bWxMj0FPwzAMhe9I+w+RJ3Fjaam6taXp&#10;NJAQ4oLYxoFj1pi2WuNUTbaVf493Grdnv6fnz+V6sr044+g7RwriRQQCqXamo0bB1/71IQPhgyaj&#10;e0eo4Bc9rKvZXakL4y60xfMuNIJLyBdaQRvCUEjp6xat9gs3ILH340arA49jI82oL1xue/kYRUtp&#10;dUd8odUDvrRYH3cnqyCfko/nN/kd75NmRbh9DyH5zJW6n0+bJxABp3ALwxWf0aFipoM7kfGi5444&#10;5aSCLF6xuAaWOYsDb7I0BVmV8v8L1R8AAAD//wMAUEsBAi0AFAAGAAgAAAAhALaDOJL+AAAA4QEA&#10;ABMAAAAAAAAAAAAAAAAAAAAAAFtDb250ZW50X1R5cGVzXS54bWxQSwECLQAUAAYACAAAACEAOP0h&#10;/9YAAACUAQAACwAAAAAAAAAAAAAAAAAvAQAAX3JlbHMvLnJlbHNQSwECLQAUAAYACAAAACEAFo3v&#10;XbsCAACHBQAADgAAAAAAAAAAAAAAAAAuAgAAZHJzL2Uyb0RvYy54bWxQSwECLQAUAAYACAAAACEA&#10;phWByt8AAAAKAQAADwAAAAAAAAAAAAAAAAAVBQAAZHJzL2Rvd25yZXYueG1sUEsFBgAAAAAEAAQA&#10;8wAAACEGAAAAAA==&#10;" adj="12393,30653" fillcolor="#eac5c7 [2894]" strokecolor="windowText">
                <v:textbox>
                  <w:txbxContent>
                    <w:p w:rsidR="00D936DA" w:rsidRPr="00B15778" w:rsidRDefault="00D936DA" w:rsidP="00D936DA">
                      <w:pPr>
                        <w:jc w:val="center"/>
                        <w:rPr>
                          <w:rFonts w:ascii="Arial" w:hAnsi="Arial"/>
                        </w:rPr>
                      </w:pPr>
                      <w:r>
                        <w:rPr>
                          <w:rFonts w:ascii="Arial" w:hAnsi="Arial"/>
                        </w:rPr>
                        <w:t>16</w:t>
                      </w:r>
                    </w:p>
                  </w:txbxContent>
                </v:textbox>
              </v:shape>
            </w:pict>
          </mc:Fallback>
        </mc:AlternateContent>
      </w:r>
      <w:r w:rsidR="00B041FE">
        <w:rPr>
          <w:noProof/>
          <w:lang w:eastAsia="en-AU"/>
        </w:rPr>
        <w:drawing>
          <wp:inline distT="0" distB="0" distL="0" distR="0">
            <wp:extent cx="5779135" cy="8172830"/>
            <wp:effectExtent l="0" t="0" r="0" b="0"/>
            <wp:docPr id="14" name="Picture 14" descr="Sheet 7 of plan contains diagram of two cross sections showing basement ground first second and third levels and the upper and lower boundaries of the lots intersected by the cuts." title="Sheet 7 of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 Cross section sheet 3.tif"/>
                    <pic:cNvPicPr/>
                  </pic:nvPicPr>
                  <pic:blipFill>
                    <a:blip r:embed="rId20"/>
                    <a:stretch>
                      <a:fillRect/>
                    </a:stretch>
                  </pic:blipFill>
                  <pic:spPr>
                    <a:xfrm>
                      <a:off x="0" y="0"/>
                      <a:ext cx="5779135" cy="8172830"/>
                    </a:xfrm>
                    <a:prstGeom prst="rect">
                      <a:avLst/>
                    </a:prstGeom>
                  </pic:spPr>
                </pic:pic>
              </a:graphicData>
            </a:graphic>
          </wp:inline>
        </w:drawing>
      </w:r>
      <w:r w:rsidR="00B041FE">
        <w:br w:type="page"/>
      </w:r>
    </w:p>
    <w:p w:rsidR="001C0DEC" w:rsidRDefault="001C0DEC" w:rsidP="008D578B">
      <w:pPr>
        <w:pStyle w:val="BodyText"/>
        <w:jc w:val="center"/>
      </w:pPr>
      <w:r>
        <w:rPr>
          <w:noProof/>
          <w:lang w:eastAsia="en-AU"/>
        </w:rPr>
        <w:lastRenderedPageBreak/>
        <mc:AlternateContent>
          <mc:Choice Requires="wps">
            <w:drawing>
              <wp:anchor distT="0" distB="0" distL="114300" distR="114300" simplePos="0" relativeHeight="252273152" behindDoc="0" locked="0" layoutInCell="1" allowOverlap="1" wp14:anchorId="47B1725A" wp14:editId="7D7CB42B">
                <wp:simplePos x="0" y="0"/>
                <wp:positionH relativeFrom="column">
                  <wp:posOffset>790575</wp:posOffset>
                </wp:positionH>
                <wp:positionV relativeFrom="paragraph">
                  <wp:posOffset>1590675</wp:posOffset>
                </wp:positionV>
                <wp:extent cx="495300" cy="431800"/>
                <wp:effectExtent l="19050" t="228600" r="38100" b="44450"/>
                <wp:wrapNone/>
                <wp:docPr id="302"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9297"/>
                            <a:gd name="adj2" fmla="val -99999"/>
                          </a:avLst>
                        </a:prstGeom>
                        <a:solidFill>
                          <a:schemeClr val="bg2">
                            <a:lumMod val="90000"/>
                          </a:schemeClr>
                        </a:solidFill>
                        <a:ln w="9525" cap="flat" cmpd="sng" algn="ctr">
                          <a:solidFill>
                            <a:sysClr val="windowText" lastClr="000000"/>
                          </a:solidFill>
                          <a:prstDash val="solid"/>
                        </a:ln>
                        <a:effectLst/>
                      </wps:spPr>
                      <wps:txbx>
                        <w:txbxContent>
                          <w:p w:rsidR="001C0DEC" w:rsidRPr="00B15778" w:rsidRDefault="001C0DEC" w:rsidP="001C0DEC">
                            <w:pPr>
                              <w:jc w:val="center"/>
                              <w:rPr>
                                <w:rFonts w:ascii="Arial" w:hAnsi="Arial"/>
                              </w:rPr>
                            </w:pPr>
                            <w:r>
                              <w:rPr>
                                <w:rFonts w:ascii="Arial" w:hAnsi="Arial"/>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B1725A" id="_x0000_s1055" type="#_x0000_t63" style="position:absolute;left:0;text-align:left;margin-left:62.25pt;margin-top:125.25pt;width:39pt;height:34pt;z-index:25227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QqvAIAAIgFAAAOAAAAZHJzL2Uyb0RvYy54bWysVMlu2zAQvRfoPxC8J7IVu4mMyIHhNEWB&#10;NAmQFDnTFGWr4FaStux+fR4peUnbU1EdqCFnOHzzZrm+2SpJNsL5xuiSDs8HlAjNTdXoZUm/v9yd&#10;XVHiA9MVk0aLku6EpzfTjx+uWzsRuVkZWQlH4ET7SWtLugrBTrLM85VQzJ8bKzSUtXGKBWzdMqsc&#10;a+FdySwfDD5lrXGVdYYL73F62ynpNPmva8HDY117EYgsKbCFtLq0LuKaTa/ZZOmYXTW8h8H+AYVi&#10;jcajB1e3LDCyds0frlTDnfGmDufcqMzUdcNFigHRDAe/RfO8YlakWECOtwea/P9zyx82T440VUkv&#10;Bjklmikk6XHDJJkzKc06kOEoktRaP4Hts31y/c5DjBFva6fiH7GQbSJ2dyBWbAPhOBwV44sB6OdQ&#10;jS6GV5DhJTtets6HL8IoEoWStqJais9SNtaLHkdil23ufUg0Vz1UVv0YUlIriaxF1EVeXPZJPTFB&#10;ZEeTsyJ+PYDeI6DsIUT33simumukTJtYi2IuHcEDJV0s84RFrtU3U3VnxQBf7zGVbjRPAb7zJDVp&#10;S1qM8zGoYKj2WrIAUVnw7/WSEiaXaCMeXHri3WW/8wcMaIDKtC+glxLJfIACnKdvj+I0ghjaLfOr&#10;Dmzy2ptJHSMUqVFAbUxKzHSX2yiF7WKbyiNPjMWjhal2qBlnumbylt81eOAeOJ6YQx6QaEyE8Iil&#10;lgYRm16iZGXcr7+dR3sUNbSUtOhG0PFzzZxAeF81yr0YjkaxfdNmNL7MsXGnmsWpRq/V3CBVqAyg&#10;S2K0D3Iv1s6oVwyOWXwVKqY53u6I7zfz0E0JjB4uZrNkhpa1LNzrZ8uj80hdpPZl+8qc7Us3ICkP&#10;Zt+5bJIKrCv2o228qc1sHUzdHEjveO0zgHZP9dOPpjhPTvfJ6jhAp28AAAD//wMAUEsDBBQABgAI&#10;AAAAIQDrwEKY3wAAAAsBAAAPAAAAZHJzL2Rvd25yZXYueG1sTI/BTsMwEETvSPyDtUjcqN3QoDSN&#10;UyEkJDghCqIc3XibRMTrEDtN+vcsJ7jNaJ9mZ4rt7DpxwiG0njQsFwoEUuVtS7WG97fHmwxEiIas&#10;6TyhhjMG2JaXF4XJrZ/oFU+7WAsOoZAbDU2MfS5lqBp0Jix8j8S3ox+ciWyHWtrBTBzuOpkodSed&#10;aYk/NKbHhwarr93oNNRPL/h9XM/ZfjWdP5yq0nH/+az19dV8vwERcY5/MPzW5+pQcqeDH8kG0bFP&#10;VimjGpJUsWAiUQmLg4bbZZaCLAv5f0P5AwAA//8DAFBLAQItABQABgAIAAAAIQC2gziS/gAAAOEB&#10;AAATAAAAAAAAAAAAAAAAAAAAAABbQ29udGVudF9UeXBlc10ueG1sUEsBAi0AFAAGAAgAAAAhADj9&#10;If/WAAAAlAEAAAsAAAAAAAAAAAAAAAAALwEAAF9yZWxzLy5yZWxzUEsBAi0AFAAGAAgAAAAhAJWZ&#10;FCq8AgAAiAUAAA4AAAAAAAAAAAAAAAAALgIAAGRycy9lMm9Eb2MueG1sUEsBAi0AFAAGAAgAAAAh&#10;AOvAQpjfAAAACwEAAA8AAAAAAAAAAAAAAAAAFgUAAGRycy9kb3ducmV2LnhtbFBLBQYAAAAABAAE&#10;APMAAAAiBgAAAAA=&#10;" adj="12808,-10800" fillcolor="#eac5c7 [2894]" strokecolor="windowText">
                <v:textbox>
                  <w:txbxContent>
                    <w:p w:rsidR="001C0DEC" w:rsidRPr="00B15778" w:rsidRDefault="001C0DEC" w:rsidP="001C0DEC">
                      <w:pPr>
                        <w:jc w:val="center"/>
                        <w:rPr>
                          <w:rFonts w:ascii="Arial" w:hAnsi="Arial"/>
                        </w:rPr>
                      </w:pPr>
                      <w:r>
                        <w:rPr>
                          <w:rFonts w:ascii="Arial" w:hAnsi="Arial"/>
                        </w:rPr>
                        <w:t>24</w:t>
                      </w:r>
                    </w:p>
                  </w:txbxContent>
                </v:textbox>
              </v:shape>
            </w:pict>
          </mc:Fallback>
        </mc:AlternateContent>
      </w:r>
      <w:r w:rsidR="00B041FE">
        <w:rPr>
          <w:noProof/>
          <w:lang w:eastAsia="en-AU"/>
        </w:rPr>
        <w:drawing>
          <wp:inline distT="0" distB="0" distL="0" distR="0">
            <wp:extent cx="5776805" cy="8172830"/>
            <wp:effectExtent l="0" t="0" r="0" b="0"/>
            <wp:docPr id="15" name="Picture 15" descr="The eighth sheet in the plan is the first owners corporation sheet. Contains table of Lots and common property no.1 in unlimited owners corporation no.1 and includes relevant notations and entitlement and liability values. This OC owns common property no.1" title="Sheet 1 of the owners corporation sche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 Cross section sheet 4.tif"/>
                    <pic:cNvPicPr/>
                  </pic:nvPicPr>
                  <pic:blipFill>
                    <a:blip r:embed="rId21"/>
                    <a:stretch>
                      <a:fillRect/>
                    </a:stretch>
                  </pic:blipFill>
                  <pic:spPr>
                    <a:xfrm>
                      <a:off x="0" y="0"/>
                      <a:ext cx="5776805" cy="8172830"/>
                    </a:xfrm>
                    <a:prstGeom prst="rect">
                      <a:avLst/>
                    </a:prstGeom>
                  </pic:spPr>
                </pic:pic>
              </a:graphicData>
            </a:graphic>
          </wp:inline>
        </w:drawing>
      </w:r>
    </w:p>
    <w:p w:rsidR="00B041FE" w:rsidRDefault="001C0DEC" w:rsidP="001C0DEC">
      <w:pPr>
        <w:jc w:val="center"/>
        <w:sectPr w:rsidR="00B041FE" w:rsidSect="00682ED8">
          <w:pgSz w:w="11907" w:h="16840" w:code="9"/>
          <w:pgMar w:top="2211" w:right="851" w:bottom="1758" w:left="851" w:header="284" w:footer="284" w:gutter="0"/>
          <w:cols w:space="284"/>
          <w:docGrid w:linePitch="360"/>
        </w:sectPr>
      </w:pPr>
      <w:r w:rsidRPr="001C0DEC">
        <w:rPr>
          <w:noProof/>
        </w:rPr>
        <w:lastRenderedPageBreak/>
        <mc:AlternateContent>
          <mc:Choice Requires="wps">
            <w:drawing>
              <wp:anchor distT="0" distB="0" distL="114300" distR="114300" simplePos="0" relativeHeight="251511296" behindDoc="0" locked="0" layoutInCell="1" allowOverlap="1" wp14:anchorId="3D0DA4A0" wp14:editId="4F715468">
                <wp:simplePos x="0" y="0"/>
                <wp:positionH relativeFrom="column">
                  <wp:posOffset>1123950</wp:posOffset>
                </wp:positionH>
                <wp:positionV relativeFrom="paragraph">
                  <wp:posOffset>1533525</wp:posOffset>
                </wp:positionV>
                <wp:extent cx="495300" cy="431800"/>
                <wp:effectExtent l="0" t="133350" r="76200" b="25400"/>
                <wp:wrapNone/>
                <wp:docPr id="49"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61219"/>
                            <a:gd name="adj2" fmla="val -77941"/>
                          </a:avLst>
                        </a:prstGeom>
                        <a:solidFill>
                          <a:schemeClr val="bg2">
                            <a:lumMod val="90000"/>
                          </a:schemeClr>
                        </a:solidFill>
                        <a:ln w="9525" cap="flat" cmpd="sng" algn="ctr">
                          <a:solidFill>
                            <a:sysClr val="windowText" lastClr="000000"/>
                          </a:solidFill>
                          <a:prstDash val="solid"/>
                        </a:ln>
                        <a:effectLst/>
                      </wps:spPr>
                      <wps:txbx>
                        <w:txbxContent>
                          <w:p w:rsidR="001C0DEC" w:rsidRPr="00B15778" w:rsidRDefault="001C0DEC" w:rsidP="001C0DEC">
                            <w:pPr>
                              <w:jc w:val="center"/>
                              <w:rPr>
                                <w:rFonts w:ascii="Arial" w:hAnsi="Arial"/>
                              </w:rPr>
                            </w:pPr>
                            <w:r>
                              <w:rPr>
                                <w:rFonts w:ascii="Arial" w:hAnsi="Arial"/>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0DA4A0" id="_x0000_s1056" type="#_x0000_t63" style="position:absolute;left:0;text-align:left;margin-left:88.5pt;margin-top:120.75pt;width:39pt;height:34pt;z-index:25151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GavQIAAIgFAAAOAAAAZHJzL2Uyb0RvYy54bWysVE1vGjEQvVfqf7B8T5YlSxJQlgiRpqqU&#10;hkhJlbPxemErf9U2LPTX99m7ENL2VJWDmfHMjt+8+bi53SlJtsL5xuiS5ucDSoTmpmr0qqTfXu7P&#10;rinxgemKSaNFSffC09vpxw83rZ2IoVkbWQlHEET7SWtLug7BTrLM87VQzJ8bKzSMtXGKBahulVWO&#10;tYiuZDYcDC6z1rjKOsOF97i964x0muLXteBhUddeBCJLCmwhnS6dy3hm0xs2WTlm1w3vYbB/QKFY&#10;o/HoMdQdC4xsXPNHKNVwZ7ypwzk3KjN13XCRckA2+eC3bJ7XzIqUC8jx9kiT/39h+eP2yZGmKmkx&#10;pkQzhRottkySOZPSbALJi8hRa/0Ers/2yfWahxgT3tVOxX+kQnaJ1/2RV7ELhOOyGI8uBmCfw1Rc&#10;5NeQESV7+9g6Hz4Lo0gUStqKaiU+SdlYL3ociVy2ffAhsVz1UFn1PaekVhJFi6gv82E+7ot64jM8&#10;9Tm7uhoXeY+gDwksBwwxvjeyqe4bKZMSe1HMpSN4oaTL1TCBkRv11VTd3XiAXx8xtW50Txm+iyQ1&#10;aUs6Hg1H4IKh22vJAkRlwb/XK0qYXGGMeHDpiXcf+70/YsAAVKZ9Ab+USOYDDCA9/Q4oTjOIqd0x&#10;v+7Apqi9m9QxQ5EGBdzGqsRSd8WNUtgtd6k9LlJ+8Wppqj16xplumLzl9w0eeACOJ+ZQCFQaGyEs&#10;cNTSIGPTS5Ssjfv5t/voj6aGlZIW0wg6fmyYE0jvi0a7j/OiiOOblGJ0NYTiTi3LU4veqLlBqdAa&#10;QJfE6B/kQaydUa9YHLP4KkxMc7zdEd8r89BtCaweLmaz5IaRtSw86GfLY/BIXaT2ZffKnO17N6Ao&#10;j+YwuWySGqzr9jff+KU2s00wdXMkveO1rwDGPfVPv5riPjnVk9fbAp3+AgAA//8DAFBLAwQUAAYA&#10;CAAAACEAshz62OIAAAALAQAADwAAAGRycy9kb3ducmV2LnhtbEyPzU7DMBCE70i8g7VI3KjTELcl&#10;xKkQKogTEqH8HJ3YTSLsdYjdNn17lhMcZ3Y0+02xnpxlBzOG3qOE+SwBZrDxusdWwvb14WoFLESF&#10;WlmPRsLJBFiX52eFyrU/4os5VLFlVIIhVxK6GIec89B0xqkw84NBuu386FQkObZcj+pI5c7yNEkW&#10;3Kke6UOnBnPfmear2jsJ7/a0e8w+n79X1ZtYxM3T9qPONlJeXkx3t8CimeJfGH7xCR1KYqr9HnVg&#10;lvRySVuihDSbC2CUSIUgp5ZwndwI4GXB/28ofwAAAP//AwBQSwECLQAUAAYACAAAACEAtoM4kv4A&#10;AADhAQAAEwAAAAAAAAAAAAAAAAAAAAAAW0NvbnRlbnRfVHlwZXNdLnhtbFBLAQItABQABgAIAAAA&#10;IQA4/SH/1gAAAJQBAAALAAAAAAAAAAAAAAAAAC8BAABfcmVscy8ucmVsc1BLAQItABQABgAIAAAA&#10;IQDF4hGavQIAAIgFAAAOAAAAAAAAAAAAAAAAAC4CAABkcnMvZTJvRG9jLnhtbFBLAQItABQABgAI&#10;AAAAIQCyHPrY4gAAAAsBAAAPAAAAAAAAAAAAAAAAABcFAABkcnMvZG93bnJldi54bWxQSwUGAAAA&#10;AAQABADzAAAAJgYAAAAA&#10;" adj="24023,-6035" fillcolor="#eac5c7 [2894]" strokecolor="windowText">
                <v:textbox>
                  <w:txbxContent>
                    <w:p w:rsidR="001C0DEC" w:rsidRPr="00B15778" w:rsidRDefault="001C0DEC" w:rsidP="001C0DEC">
                      <w:pPr>
                        <w:jc w:val="center"/>
                        <w:rPr>
                          <w:rFonts w:ascii="Arial" w:hAnsi="Arial"/>
                        </w:rPr>
                      </w:pPr>
                      <w:r>
                        <w:rPr>
                          <w:rFonts w:ascii="Arial" w:hAnsi="Arial"/>
                        </w:rPr>
                        <w:t>25</w:t>
                      </w:r>
                    </w:p>
                  </w:txbxContent>
                </v:textbox>
              </v:shape>
            </w:pict>
          </mc:Fallback>
        </mc:AlternateContent>
      </w:r>
      <w:r w:rsidRPr="001C0DEC">
        <w:rPr>
          <w:noProof/>
        </w:rPr>
        <mc:AlternateContent>
          <mc:Choice Requires="wps">
            <w:drawing>
              <wp:anchor distT="0" distB="0" distL="114300" distR="114300" simplePos="0" relativeHeight="251484672" behindDoc="0" locked="0" layoutInCell="1" allowOverlap="1" wp14:anchorId="1BBB513F" wp14:editId="7C28A6CA">
                <wp:simplePos x="0" y="0"/>
                <wp:positionH relativeFrom="column">
                  <wp:posOffset>3641725</wp:posOffset>
                </wp:positionH>
                <wp:positionV relativeFrom="paragraph">
                  <wp:posOffset>857250</wp:posOffset>
                </wp:positionV>
                <wp:extent cx="495300" cy="431800"/>
                <wp:effectExtent l="209550" t="19050" r="38100" b="44450"/>
                <wp:wrapNone/>
                <wp:docPr id="48"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8780"/>
                            <a:gd name="adj2" fmla="val 1471"/>
                          </a:avLst>
                        </a:prstGeom>
                        <a:solidFill>
                          <a:schemeClr val="bg2">
                            <a:lumMod val="90000"/>
                          </a:schemeClr>
                        </a:solidFill>
                        <a:ln w="9525" cap="flat" cmpd="sng" algn="ctr">
                          <a:solidFill>
                            <a:sysClr val="windowText" lastClr="000000"/>
                          </a:solidFill>
                          <a:prstDash val="solid"/>
                        </a:ln>
                        <a:effectLst/>
                      </wps:spPr>
                      <wps:txbx>
                        <w:txbxContent>
                          <w:p w:rsidR="001C0DEC" w:rsidRPr="00B15778" w:rsidRDefault="001C0DEC" w:rsidP="001C0DEC">
                            <w:pPr>
                              <w:jc w:val="center"/>
                              <w:rPr>
                                <w:rFonts w:ascii="Arial" w:hAnsi="Arial"/>
                              </w:rPr>
                            </w:pPr>
                            <w:r>
                              <w:rPr>
                                <w:rFonts w:ascii="Arial" w:hAnsi="Arial"/>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BB513F" id="_x0000_s1057" type="#_x0000_t63" style="position:absolute;left:0;text-align:left;margin-left:286.75pt;margin-top:67.5pt;width:39pt;height:34pt;z-index:25148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4/uwIAAIcFAAAOAAAAZHJzL2Uyb0RvYy54bWysVE1vGjEQvVfqf7B8T5YlSwMoS4RIU1VK&#10;k0hJlbPxemErf9U2LPTX59m7ENL2VJWDmfHMjt+8+bi63ilJtsL5xuiS5ucDSoTmpmr0qqTfn2/P&#10;xpT4wHTFpNGipHvh6fXs44er1k7F0KyNrIQjCKL9tLUlXYdgp1nm+Voo5s+NFRrG2jjFAlS3yirH&#10;WkRXMhsOBp+y1rjKOsOF97i96Yx0luLXteDhoa69CESWFNhCOl06l/HMZldsunLMrhvew2D/gEKx&#10;RuPRY6gbFhjZuOaPUKrhznhTh3NuVGbquuEi5YBs8sFv2TytmRUpF5Dj7ZEm///C8vvtoyNNVdIC&#10;ldJMoUYPWybJgklpNoHkReSotX4K1yf76HrNQ4wJ72qn4j9SIbvE6/7Iq9gFwnFZTEYXA7DPYSou&#10;8jFkRMnePrbOhy/CKBKFkraiWonPUjbWix5HIpdt73xILFc9VFb9yCmplUTRIuqz8fhyfKjqidPw&#10;1CkvLvMeQB8RUA4QYnhvZFPdNlImJbaiWEhH8EBJl6thwiI36pupurvJAL8+Yurc6J4SfBdJatKW&#10;dDIajkAFQ7PXkgWIyoJ+r1eUMLnCFPHg0hPvPvZ7f8SA/q9M+wx6KZHMBxjAefodUJxmEFO7YX7d&#10;gU1RezepY4YizQmojUWJle5qG6WwW+5Sd1wkxuLV0lR7tIwz3Sx5y28bPHAHHI/MoQ4oNBZCeMBR&#10;S4OMTS9Rsjbu19/uoz96GlZKWgwj6Pi5YU4gva8a3T7JiyJOb1KK0eUQiju1LE8teqMWBqVCZwBd&#10;EqN/kAexdka9YG/M46swMc3xdkd8ryxCtySwebiYz5MbJtaycKefLI/BI3WR2ufdC3O2b92Aotyb&#10;w+CyaWqwrtnffOOX2sw3wdTNkfSO174CmPbUP/1miuvkVE9eb/tz9goAAP//AwBQSwMEFAAGAAgA&#10;AAAhAJymyP/iAAAACwEAAA8AAABkcnMvZG93bnJldi54bWxMj8FOwzAQRO9I/IO1SNyo3Ya0KMSp&#10;ECoHBFJF24irG5skJV6nsesGvp7lBMedeZqdyZej7Vg0g28dSphOBDCDldMt1hJ226ebO2A+KNSq&#10;c2gkfBkPy+LyIleZdmd8M3ETakYh6DMloQmhzzj3VWOs8hPXGyTvww1WBTqHmutBnSncdnwmxJxb&#10;1SJ9aFRvHhtTfW5OVkJcx+Pr6sDL25e4Kg+L9+P3c6mkvL4aH+6BBTOGPxh+61N1KKjT3p1Qe9ZJ&#10;SBdJSigZSUqjiJinU1L2EmYiEcCLnP/fUPwAAAD//wMAUEsBAi0AFAAGAAgAAAAhALaDOJL+AAAA&#10;4QEAABMAAAAAAAAAAAAAAAAAAAAAAFtDb250ZW50X1R5cGVzXS54bWxQSwECLQAUAAYACAAAACEA&#10;OP0h/9YAAACUAQAACwAAAAAAAAAAAAAAAAAvAQAAX3JlbHMvLnJlbHNQSwECLQAUAAYACAAAACEA&#10;zoIOP7sCAACHBQAADgAAAAAAAAAAAAAAAAAuAgAAZHJzL2Uyb0RvYy54bWxQSwECLQAUAAYACAAA&#10;ACEAnKbI/+IAAAALAQAADwAAAAAAAAAAAAAAAAAVBQAAZHJzL2Rvd25yZXYueG1sUEsFBgAAAAAE&#10;AAQA8wAAACQGAAAAAA==&#10;" adj="-8376,11118" fillcolor="#eac5c7 [2894]" strokecolor="windowText">
                <v:textbox>
                  <w:txbxContent>
                    <w:p w:rsidR="001C0DEC" w:rsidRPr="00B15778" w:rsidRDefault="001C0DEC" w:rsidP="001C0DEC">
                      <w:pPr>
                        <w:jc w:val="center"/>
                        <w:rPr>
                          <w:rFonts w:ascii="Arial" w:hAnsi="Arial"/>
                        </w:rPr>
                      </w:pPr>
                      <w:r>
                        <w:rPr>
                          <w:rFonts w:ascii="Arial" w:hAnsi="Arial"/>
                        </w:rPr>
                        <w:t>18</w:t>
                      </w:r>
                    </w:p>
                  </w:txbxContent>
                </v:textbox>
              </v:shape>
            </w:pict>
          </mc:Fallback>
        </mc:AlternateContent>
      </w:r>
      <w:r w:rsidRPr="007B21C9">
        <w:rPr>
          <w:noProof/>
        </w:rPr>
        <w:drawing>
          <wp:inline distT="0" distB="0" distL="0" distR="0">
            <wp:extent cx="5742000" cy="8125200"/>
            <wp:effectExtent l="0" t="0" r="0" b="0"/>
            <wp:docPr id="304" name="Picture 304" descr="The ninth sheet in the plan is the second owners corporation sheet. Contains table of Lots and common property no.1 in limited owners corporation no.2 and includes relevant notations and entitlement and liability values. Only this OC can use common property no.1" title="Sheet 2 of the owners corporation sche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HEET3 multi.tif"/>
                    <pic:cNvPicPr/>
                  </pic:nvPicPr>
                  <pic:blipFill>
                    <a:blip r:embed="rId22">
                      <a:extLst>
                        <a:ext uri="{28A0092B-C50C-407E-A947-70E740481C1C}">
                          <a14:useLocalDpi xmlns:a14="http://schemas.microsoft.com/office/drawing/2010/main" val="0"/>
                        </a:ext>
                      </a:extLst>
                    </a:blip>
                    <a:stretch>
                      <a:fillRect/>
                    </a:stretch>
                  </pic:blipFill>
                  <pic:spPr>
                    <a:xfrm>
                      <a:off x="0" y="0"/>
                      <a:ext cx="5742000" cy="8125200"/>
                    </a:xfrm>
                    <a:prstGeom prst="rect">
                      <a:avLst/>
                    </a:prstGeom>
                  </pic:spPr>
                </pic:pic>
              </a:graphicData>
            </a:graphic>
          </wp:inline>
        </w:drawing>
      </w:r>
    </w:p>
    <w:p w:rsidR="00682ED8" w:rsidRDefault="00682ED8" w:rsidP="00682ED8">
      <w:pPr>
        <w:pStyle w:val="BodyText"/>
        <w:rPr>
          <w:rStyle w:val="HiddenText"/>
          <w:color w:val="363534" w:themeColor="text1"/>
          <w:u w:val="none"/>
          <w:lang w:eastAsia="en-AU"/>
        </w:rPr>
        <w:sectPr w:rsidR="00682ED8" w:rsidSect="00682ED8">
          <w:pgSz w:w="11907" w:h="16840" w:code="9"/>
          <w:pgMar w:top="2211" w:right="851" w:bottom="1758" w:left="851" w:header="284" w:footer="284" w:gutter="0"/>
          <w:cols w:space="284"/>
          <w:docGrid w:linePitch="360"/>
        </w:sectPr>
      </w:pPr>
    </w:p>
    <w:p w:rsidR="00254A01" w:rsidRPr="000339B7" w:rsidRDefault="00254A01" w:rsidP="00682ED8">
      <w:pPr>
        <w:pStyle w:val="BodyText"/>
        <w:rPr>
          <w:rStyle w:val="HiddenText"/>
          <w:color w:val="363534" w:themeColor="text1"/>
          <w:u w:val="none"/>
          <w:lang w:eastAsia="en-AU"/>
        </w:rPr>
      </w:pPr>
    </w:p>
    <w:p w:rsidR="00254A01" w:rsidRDefault="00254A01" w:rsidP="00254A01">
      <w:pPr>
        <w:pStyle w:val="BodyText"/>
      </w:pPr>
    </w:p>
    <w:p w:rsidR="00254A01" w:rsidRDefault="00254A01" w:rsidP="00254A01"/>
    <w:p w:rsidR="00254A01" w:rsidRDefault="00254A01" w:rsidP="00254A01">
      <w:pPr>
        <w:pStyle w:val="BodyText"/>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rsidTr="00B801EB">
        <w:trPr>
          <w:trHeight w:val="2608"/>
        </w:trPr>
        <w:tc>
          <w:tcPr>
            <w:tcW w:w="5216" w:type="dxa"/>
            <w:shd w:val="clear" w:color="auto" w:fill="auto"/>
          </w:tcPr>
          <w:p w:rsidR="00254A01" w:rsidRDefault="00254A01" w:rsidP="00AC028D">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192BB6">
              <w:rPr>
                <w:noProof/>
              </w:rPr>
              <w:t>2017</w:t>
            </w:r>
            <w:r>
              <w:fldChar w:fldCharType="end"/>
            </w:r>
          </w:p>
          <w:p w:rsidR="00254A01" w:rsidRDefault="00254A01" w:rsidP="009905AD">
            <w:pPr>
              <w:pStyle w:val="SmallBodyText"/>
            </w:pPr>
            <w:r>
              <w:rPr>
                <w:noProof/>
              </w:rPr>
              <w:drawing>
                <wp:anchor distT="0" distB="0" distL="114300" distR="36195" simplePos="0" relativeHeight="251058688" behindDoc="0" locked="1" layoutInCell="1" allowOverlap="1" wp14:anchorId="26289B87" wp14:editId="7EE35066">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w:t>
            </w:r>
          </w:p>
          <w:p w:rsidR="00254A01" w:rsidRPr="008F559C" w:rsidRDefault="00254A01" w:rsidP="00AC028D">
            <w:pPr>
              <w:pStyle w:val="SmallHeading"/>
            </w:pPr>
            <w:r w:rsidRPr="00C255C2">
              <w:t>Disclaimer</w:t>
            </w:r>
          </w:p>
          <w:p w:rsidR="00254A01" w:rsidRDefault="00254A01" w:rsidP="00AC028D">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rsidR="00254A01" w:rsidRPr="00E97294" w:rsidRDefault="00254A01" w:rsidP="00AC028D">
            <w:pPr>
              <w:pStyle w:val="xAccessibilityHeading"/>
            </w:pPr>
            <w:bookmarkStart w:id="3" w:name="_Accessibility"/>
            <w:bookmarkEnd w:id="3"/>
            <w:r w:rsidRPr="00E97294">
              <w:t>Accessibility</w:t>
            </w:r>
          </w:p>
          <w:p w:rsidR="00254A01" w:rsidRDefault="00254A01" w:rsidP="00AC028D">
            <w:pPr>
              <w:pStyle w:val="xAccessibilityText"/>
            </w:pPr>
            <w:r>
              <w:t>If you would like to receive this publication in an alternative format, please telephone the DELWP Customer Service Centre on 136186, email </w:t>
            </w:r>
            <w:hyperlink r:id="rId24" w:history="1">
              <w:r w:rsidRPr="003C5C56">
                <w:t>customer.service@delwp.vic.gov.au</w:t>
              </w:r>
            </w:hyperlink>
            <w:r>
              <w:t xml:space="preserve">, or via the National Relay Service on 133 677 </w:t>
            </w:r>
            <w:hyperlink r:id="rId25" w:history="1">
              <w:r w:rsidRPr="00AE3298">
                <w:t>www.relayservice.com.au</w:t>
              </w:r>
            </w:hyperlink>
            <w:r>
              <w:t xml:space="preserve">. This document is also available on the internet at </w:t>
            </w:r>
            <w:hyperlink r:id="rId26" w:history="1">
              <w:r w:rsidRPr="00AE3298">
                <w:t>www.delwp.vic.gov.au</w:t>
              </w:r>
            </w:hyperlink>
            <w:r>
              <w:t xml:space="preserve">. </w:t>
            </w:r>
          </w:p>
          <w:p w:rsidR="00254A01" w:rsidRDefault="00254A01" w:rsidP="00AC028D">
            <w:pPr>
              <w:pStyle w:val="SmallBodyText"/>
            </w:pPr>
          </w:p>
        </w:tc>
      </w:tr>
    </w:tbl>
    <w:p w:rsidR="00254A01" w:rsidRDefault="00254A01" w:rsidP="00254A01">
      <w:pPr>
        <w:pStyle w:val="SmallBodyText"/>
      </w:pPr>
      <w:r>
        <w:t xml:space="preserve"> </w:t>
      </w:r>
    </w:p>
    <w:p w:rsidR="006E1C8D" w:rsidRDefault="006E1C8D" w:rsidP="005D0B1C">
      <w:pPr>
        <w:pStyle w:val="BodyText"/>
      </w:pPr>
    </w:p>
    <w:sectPr w:rsidR="006E1C8D" w:rsidSect="00682ED8">
      <w:type w:val="continuous"/>
      <w:pgSz w:w="11907" w:h="16840"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01EB" w:rsidRDefault="00B801EB">
      <w:r>
        <w:separator/>
      </w:r>
    </w:p>
    <w:p w:rsidR="00B801EB" w:rsidRDefault="00B801EB"/>
    <w:p w:rsidR="00B801EB" w:rsidRDefault="00B801EB"/>
  </w:endnote>
  <w:endnote w:type="continuationSeparator" w:id="0">
    <w:p w:rsidR="00B801EB" w:rsidRDefault="00B801EB">
      <w:r>
        <w:continuationSeparator/>
      </w:r>
    </w:p>
    <w:p w:rsidR="00B801EB" w:rsidRDefault="00B801EB"/>
    <w:p w:rsidR="00B801EB" w:rsidRDefault="00B801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50984"/>
      <w:docPartObj>
        <w:docPartGallery w:val="Page Numbers (Bottom of Page)"/>
        <w:docPartUnique/>
      </w:docPartObj>
    </w:sdtPr>
    <w:sdtEndPr>
      <w:rPr>
        <w:noProof/>
      </w:rPr>
    </w:sdtEndPr>
    <w:sdtContent>
      <w:p w:rsidR="00372AE1" w:rsidRDefault="00372AE1">
        <w:pPr>
          <w:pStyle w:val="Footer"/>
        </w:pPr>
        <w:r>
          <w:fldChar w:fldCharType="begin"/>
        </w:r>
        <w:r>
          <w:instrText xml:space="preserve"> PAGE   \* MERGEFORMAT </w:instrText>
        </w:r>
        <w:r>
          <w:fldChar w:fldCharType="separate"/>
        </w:r>
        <w:r w:rsidR="00192BB6">
          <w:rPr>
            <w:noProof/>
          </w:rPr>
          <w:t>4</w:t>
        </w:r>
        <w:r>
          <w:rPr>
            <w:noProof/>
          </w:rPr>
          <w:fldChar w:fldCharType="end"/>
        </w:r>
      </w:p>
    </w:sdtContent>
  </w:sdt>
  <w:p w:rsidR="00E962AA" w:rsidRPr="00B5221E" w:rsidRDefault="00E962AA" w:rsidP="00E97294">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9853978"/>
      <w:docPartObj>
        <w:docPartGallery w:val="Page Numbers (Bottom of Page)"/>
        <w:docPartUnique/>
      </w:docPartObj>
    </w:sdtPr>
    <w:sdtEndPr>
      <w:rPr>
        <w:noProof/>
      </w:rPr>
    </w:sdtEndPr>
    <w:sdtContent>
      <w:p w:rsidR="00372AE1" w:rsidRDefault="00372AE1">
        <w:pPr>
          <w:pStyle w:val="Footer"/>
        </w:pPr>
        <w:r>
          <w:fldChar w:fldCharType="begin"/>
        </w:r>
        <w:r>
          <w:instrText xml:space="preserve"> PAGE   \* MERGEFORMAT </w:instrText>
        </w:r>
        <w:r>
          <w:fldChar w:fldCharType="separate"/>
        </w:r>
        <w:r w:rsidR="00192BB6">
          <w:rPr>
            <w:noProof/>
          </w:rPr>
          <w:t>5</w:t>
        </w:r>
        <w:r>
          <w:rPr>
            <w:noProof/>
          </w:rPr>
          <w:fldChar w:fldCharType="end"/>
        </w:r>
      </w:p>
    </w:sdtContent>
  </w:sdt>
  <w:p w:rsidR="00E962AA" w:rsidRDefault="00E962AA" w:rsidP="00213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2AA" w:rsidRDefault="00E962AA" w:rsidP="00BF3066">
    <w:pPr>
      <w:pStyle w:val="Footer"/>
      <w:spacing w:before="1600"/>
    </w:pPr>
    <w:r>
      <w:rPr>
        <w:noProof/>
      </w:rPr>
      <w:drawing>
        <wp:anchor distT="0" distB="0" distL="114300" distR="114300" simplePos="0" relativeHeight="251668480" behindDoc="1" locked="1" layoutInCell="1" allowOverlap="1" wp14:anchorId="2E7968C8" wp14:editId="02B58705">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69504" behindDoc="0" locked="1" layoutInCell="1" allowOverlap="1" wp14:anchorId="144A6D6E" wp14:editId="0654DD92">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A6D6E" id="_x0000_t202" coordsize="21600,21600" o:spt="202" path="m,l,21600r21600,l21600,xe">
              <v:stroke joinstyle="miter"/>
              <v:path gradientshapeok="t" o:connecttype="rect"/>
            </v:shapetype>
            <v:shape id="WebAddress" o:spid="_x0000_s1058" type="#_x0000_t202" style="position:absolute;margin-left:0;margin-top:0;width:303pt;height:56.7pt;z-index:25166950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phgAIAAGMFAAAOAAAAZHJzL2Uyb0RvYy54bWysVN9P2zAQfp+0/8Hy+0iBwrqIFHUgpkkI&#10;0GDi2XVsGs3xebbbpPvr99lJC2J7YdpLcr777nw/vvPZed8atlE+NGQrfngw4UxZSXVjnyr+/eHq&#10;w4yzEIWthSGrKr5VgZ/P378761ypjmhFplaeIYgNZecqvorRlUUR5Eq1IhyQUxZGTb4VEUf/VNRe&#10;dIjemuJoMjktOvK18yRVCNBeDkY+z/G1VjLeah1UZKbiyC3mr8/fZfoW8zNRPnnhVo0c0xD/kEUr&#10;GotL96EuRRRs7Zs/QrWN9BRIxwNJbUFaN1LlGlDN4eRVNfcr4VSuBc0Jbt+m8P/CypvNnWdNjdlx&#10;ZkWLET2q5aKuPRqautO5UAJ07wCL/WfqE3LUByhT0b32bfqjHAY7+rzd91b1kUkoj2fT2XQCk4Tt&#10;I0YHGWGKZ2/nQ/yiqGVJqLjH7HJLxeY6xAG6g6TLLF01xkAvSmNZV/HT45NJdthbENzYBFCZCWOY&#10;VNGQeZbi1qghyDel0YlcQFJkDqoL49lGgD1CSmVjrj3HBTqhNJJ4i+OIf87qLc5DHbubyca9c9tY&#10;8rn6V2nXP3Yp6wGPnr+oO4mxX/bjRJdUbzFoT8OiBCevGkzjWoR4Jzw2AwPEtsdbfLQhdJ1GibMV&#10;+V9/0yc8CAsrZx02reLh51p4xZn5akHlE9AiESPm0/QE5ODM58Onw+kUh+VLi123F4R5gK9IL4sJ&#10;H81O1J7aR7wKi3QtTMJKXF7xuBMv4vAA4FWRarHIIGyjE/Ha3juZQqfxJLI99I/Cu5GREVy+od1S&#10;ivIVMQds8rS0WEfSTWZt6vDQ1rHz2OTM+/HVSU/Fy3NGPb+N898AAAD//wMAUEsDBBQABgAIAAAA&#10;IQAYQ1EB2wAAAAUBAAAPAAAAZHJzL2Rvd25yZXYueG1sTI/BTsMwEETvSPyDtUjcqJO2BBTiVIjC&#10;hRsFCXpz4yUJjddRvGkDX8/CBS4rjWY0+6ZYTb5TBxxiG8hAOktAIVXBtVQbeHl+uLgGFdmSs10g&#10;NPCJEVbl6UlhcxeO9ISHDddKSijm1kDD3Odax6pBb+Ms9EjivYfBWxY51NoN9ijlvtPzJMm0ty3J&#10;h8b2eNdgtd+M3gDej+vF1evl43rbb/ljvl9+tembMedn0+0NKMaJ/8Lwgy/oUArTLozkouoMyBD+&#10;veJlSSZyJ6F0sQRdFvo/ffkNAAD//wMAUEsBAi0AFAAGAAgAAAAhALaDOJL+AAAA4QEAABMAAAAA&#10;AAAAAAAAAAAAAAAAAFtDb250ZW50X1R5cGVzXS54bWxQSwECLQAUAAYACAAAACEAOP0h/9YAAACU&#10;AQAACwAAAAAAAAAAAAAAAAAvAQAAX3JlbHMvLnJlbHNQSwECLQAUAAYACAAAACEAaGyqYYACAABj&#10;BQAADgAAAAAAAAAAAAAAAAAuAgAAZHJzL2Uyb0RvYy54bWxQSwECLQAUAAYACAAAACEAGENRAdsA&#10;AAAFAQAADwAAAAAAAAAAAAAAAADaBAAAZHJzL2Rvd25yZXYueG1sUEsFBgAAAAAEAAQA8wAAAOIF&#10;AAAAAA==&#10;" filled="f" stroked="f" strokeweight=".5pt">
              <v:textbox inset="15mm">
                <w:txbxContent>
                  <w:p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00C4DDE5" wp14:editId="1B8141FB">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01EB" w:rsidRPr="008F5280" w:rsidRDefault="00B801EB" w:rsidP="008F5280">
      <w:pPr>
        <w:pStyle w:val="FootnoteSeparator"/>
      </w:pPr>
    </w:p>
    <w:p w:rsidR="00B801EB" w:rsidRDefault="00B801EB"/>
  </w:footnote>
  <w:footnote w:type="continuationSeparator" w:id="0">
    <w:p w:rsidR="00B801EB" w:rsidRDefault="00B801EB" w:rsidP="008F5280">
      <w:pPr>
        <w:pStyle w:val="FootnoteSeparator"/>
      </w:pPr>
    </w:p>
    <w:p w:rsidR="00B801EB" w:rsidRDefault="00B801EB"/>
    <w:p w:rsidR="00B801EB" w:rsidRDefault="00B801EB"/>
  </w:footnote>
  <w:footnote w:type="continuationNotice" w:id="1">
    <w:p w:rsidR="00B801EB" w:rsidRDefault="00B801EB" w:rsidP="00D55628"/>
    <w:p w:rsidR="00B801EB" w:rsidRDefault="00B801EB"/>
    <w:p w:rsidR="00B801EB" w:rsidRDefault="00B801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rsidTr="00AC028D">
      <w:trPr>
        <w:trHeight w:hRule="exact" w:val="1418"/>
      </w:trPr>
      <w:tc>
        <w:tcPr>
          <w:tcW w:w="7761" w:type="dxa"/>
          <w:vAlign w:val="center"/>
        </w:tcPr>
        <w:p w:rsidR="00254A01" w:rsidRPr="00975ED3" w:rsidRDefault="00F3435D" w:rsidP="00AC028D">
          <w:pPr>
            <w:pStyle w:val="Header"/>
          </w:pPr>
          <w:fldSimple w:instr=" STYLEREF  Title  \* MERGEFORMAT ">
            <w:r w:rsidR="00192BB6">
              <w:rPr>
                <w:noProof/>
              </w:rPr>
              <w:t>Example – multi-storey building subdivision</w:t>
            </w:r>
          </w:fldSimple>
        </w:p>
      </w:tc>
    </w:tr>
  </w:tbl>
  <w:p w:rsidR="00254A01" w:rsidRDefault="00254A01" w:rsidP="00254A01">
    <w:pPr>
      <w:pStyle w:val="Header"/>
    </w:pPr>
    <w:r w:rsidRPr="00806AB6">
      <w:rPr>
        <w:noProof/>
      </w:rPr>
      <mc:AlternateContent>
        <mc:Choice Requires="wps">
          <w:drawing>
            <wp:anchor distT="0" distB="0" distL="114300" distR="114300" simplePos="0" relativeHeight="251658752" behindDoc="1" locked="0" layoutInCell="1" allowOverlap="1" wp14:anchorId="5B8A1413" wp14:editId="5B31157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639C2"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051133AD" wp14:editId="7FF82539">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2B05BC"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6DB8F071" wp14:editId="6AED1F1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962B8C"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E962AA" w:rsidRPr="00254A01" w:rsidRDefault="00E962AA"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rsidTr="00AC028D">
      <w:trPr>
        <w:trHeight w:hRule="exact" w:val="1418"/>
      </w:trPr>
      <w:tc>
        <w:tcPr>
          <w:tcW w:w="7761" w:type="dxa"/>
          <w:vAlign w:val="center"/>
        </w:tcPr>
        <w:p w:rsidR="00254A01" w:rsidRPr="00975ED3" w:rsidRDefault="00F3435D" w:rsidP="00AC028D">
          <w:pPr>
            <w:pStyle w:val="Header"/>
          </w:pPr>
          <w:fldSimple w:instr=" STYLEREF  Title  \* MERGEFORMAT ">
            <w:r w:rsidR="00192BB6">
              <w:rPr>
                <w:noProof/>
              </w:rPr>
              <w:t>Example – multi-storey building subdivision</w:t>
            </w:r>
          </w:fldSimple>
        </w:p>
      </w:tc>
    </w:tr>
  </w:tbl>
  <w:p w:rsidR="00254A01" w:rsidRDefault="00254A01" w:rsidP="00254A01">
    <w:pPr>
      <w:pStyle w:val="Header"/>
    </w:pPr>
    <w:r w:rsidRPr="00806AB6">
      <w:rPr>
        <w:noProof/>
      </w:rPr>
      <mc:AlternateContent>
        <mc:Choice Requires="wps">
          <w:drawing>
            <wp:anchor distT="0" distB="0" distL="114300" distR="114300" simplePos="0" relativeHeight="251661824" behindDoc="1" locked="0" layoutInCell="1" allowOverlap="1" wp14:anchorId="58D82B39" wp14:editId="77FF1095">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D7030B"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I30gIAAOg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55QoVqNFC1sxtZLiR7UqfSCoMW4G3KN5sKFEZ+41/+XgSI48YeGAIcvmq84RiK29jqRsC1uH&#10;nSiXbCP3T3vuxdYTjo+Xk/FggA5xuKawYIcT2KzbzNfOfxY6BmKbe+fb1uWwIvF5lz6CFLVEFz8k&#10;JB2NpqSJr12r97C0DxunU1KSFK+XsGEPNpmcCjbqoQYnIo2PMK8nhSYccj+d1KQPO13iRR92HA3E&#10;rjrqWNmxybdqRycsglsQ2hTYNdqFzi3ALfqzSHe9ASp4T4BBXQCP3gQGOwF8/iYw6g/giz4YFR3S&#10;txj8lyNvKcHIL8MeFMR8qLozSQPxApGUlDDCNQieWm/EQkeMD+W3CJzcXRScecBI1cfirsQku2vc&#10;ebu3iRFbPnvhOnf3bmGvHdwhuNROtKMSioozs68ukNKbG6dlld9VUoaaosaKG2nJhkEdGedC+a5Z&#10;R0gZu6x02Nme1H7B7LY3JwpBmP1WLJY6f4IOWN3KLX4PMEpt/1DSQGoz6n6vmRWUyC8KWjZNx2MQ&#10;4eNifH4xxML2Pcu+hymOUBn1FBc0mDe+1fO1sUGx0J3YPKU/QX+KKuhEzK/NareAnEamdtIf9Lq/&#10;jqjDD2r+D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yE3iN9ICAADo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0F2C0D08" wp14:editId="27FCAAC6">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09333D"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kC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DLlLKFGsQo6WpmRqLcWDyJ0XqKntHLin+tF4irZ+0PzZwhAdWfzGAkNWzTedwQ/bOB1E2eWm8idB&#10;l+yC9i977cXOEY6PV7NJHCNDHKZrrLD2N7B5f5hvrPsidHDEtg/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8+llJ5KmKjiThqyZZiF2fOoU/EIJUNi&#10;lfan2lvaL+jStlhCy/sub8fCSmcv6Hij28GKHwEWhTa/KWkwVFNqf22YEZTIrwpT6zqZTMDLhc1k&#10;ejnCxgwtq6GFKQ5XKXUUNemXd66d3JvalOsCNyUhX0p/wqTJSz8RQnxtVN0GgzOo1A15P5mH+4A6&#10;/IoWf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CTjJAtACAADSBgAADgAAAAAAAAAAAAAAAAAuAgAAZHJzL2Uyb0Rv&#10;Yy54bWxQSwECLQAUAAYACAAAACEA3BC+V98AAAAJAQAADwAAAAAAAAAAAAAAAAAq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2330309E" wp14:editId="0AC5EA34">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C391BA"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rM/QEAAOgDAAAOAAAAZHJzL2Uyb0RvYy54bWysU8FuEzEQvSPxD5bvZDdRoHSVTVWlKkIq&#10;UNH2AyZeb9bC6zFjJ5vw9Yy9SQhwQ1wsj2f8/ObN8+Jm31ux0xQMulpOJ6UU2ilsjNvU8uX5/s17&#10;KUIE14BFp2t50EHeLF+/Wgy+0jPs0DaaBIO4UA2+ll2MviqKoDrdQ5ig146TLVIPkUPaFA3BwOi9&#10;LWZl+a4YkBpPqHQIfHo3JuUy47etVvFL2wYdha0lc4t5pbyu01osF1BtCHxn1JEG/AOLHozjR89Q&#10;dxBBbMn8BdUbRRiwjROFfYFta5TOPXA30/KPbp468Dr3wuIEf5Yp/D9Y9Xn3SMI0PLuZFA56ntFX&#10;Vg3cxuqkzuBDxUVP/pFSf8E/oPoWhMNVxzX6lgiHTkPDnKapvvjtQgoCXxXr4RM2jA3biFmofUt9&#10;AmQJxD7P43Ceh95HofjwquQRlzw2xbnrtM0DK6A63fYU4geNvUibWhIzz+iwewgxsYHqVJLZozXN&#10;vbE2B8ljemVJ7IDdAUppF8ceuM/LSutSvcN0cwQdT5jn8ZlTn6Nea2wO3DPhaDf+HrzpkH5IMbDV&#10;ahm+b4G0FPajY92up/N58mYO5m+vZhzQZWZ9mQGnGKqWUYpxu4qjn7eezKbjl6ZZAoe3rHVrsgyJ&#10;38jqOCG2U1bnaP3k18s4V/36oMufAA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AQZfrM/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254A01" w:rsidRDefault="00254A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2AA" w:rsidRPr="00E97294" w:rsidRDefault="00E962AA" w:rsidP="00E97294">
    <w:pPr>
      <w:pStyle w:val="Header"/>
    </w:pPr>
    <w:r w:rsidRPr="00806AB6">
      <w:rPr>
        <w:noProof/>
      </w:rPr>
      <mc:AlternateContent>
        <mc:Choice Requires="wps">
          <w:drawing>
            <wp:anchor distT="0" distB="0" distL="114300" distR="114300" simplePos="0" relativeHeight="251654144" behindDoc="1" locked="0" layoutInCell="1" allowOverlap="1" wp14:anchorId="1D6840A6" wp14:editId="4384D52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5107FB"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59F12F00" wp14:editId="14A4EEF1">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EB9F8A"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166F4229" wp14:editId="4549D19F">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474772"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3BFB997A" wp14:editId="3E3BB98F">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C671EB"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A6C667F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252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1"/>
    <w:docVar w:name="WebAddress" w:val="True"/>
  </w:docVars>
  <w:rsids>
    <w:rsidRoot w:val="00B801EB"/>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717"/>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2BB6"/>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DEC"/>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2AE1"/>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CBA"/>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A2C"/>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28F3"/>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2E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E37"/>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532"/>
    <w:rsid w:val="0074286B"/>
    <w:rsid w:val="00742974"/>
    <w:rsid w:val="00742E83"/>
    <w:rsid w:val="007434D9"/>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17E"/>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9C7"/>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78B"/>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5AD"/>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0A9"/>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1FE"/>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840"/>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D84"/>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1EB"/>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7EB"/>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6DA"/>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926"/>
    <w:rsid w:val="00DB6E34"/>
    <w:rsid w:val="00DB768E"/>
    <w:rsid w:val="00DB79E5"/>
    <w:rsid w:val="00DB7B81"/>
    <w:rsid w:val="00DB7BC4"/>
    <w:rsid w:val="00DC02B2"/>
    <w:rsid w:val="00DC04E1"/>
    <w:rsid w:val="00DC1A8B"/>
    <w:rsid w:val="00DC1D59"/>
    <w:rsid w:val="00DC206C"/>
    <w:rsid w:val="00DC228D"/>
    <w:rsid w:val="00DC231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35D"/>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style="mso-position-horizontal-relative:page;mso-position-vertical-relative:page" stroke="f">
      <v:stroke on="f"/>
      <o:colormru v:ext="edit" colors="white"/>
    </o:shapedefaults>
    <o:shapelayout v:ext="edit">
      <o:idmap v:ext="edit" data="1"/>
    </o:shapelayout>
  </w:shapeDefaults>
  <w:decimalSymbol w:val="."/>
  <w:listSeparator w:val=","/>
  <w15:docId w15:val="{E3A6C36D-5C77-4527-A95C-D83ED8FA0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B801EB"/>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tif"/><Relationship Id="rId26" Type="http://schemas.openxmlformats.org/officeDocument/2006/relationships/hyperlink" Target="http://www.delwp.vic.gov.au" TargetMode="External"/><Relationship Id="rId3" Type="http://schemas.openxmlformats.org/officeDocument/2006/relationships/styles" Target="styles.xml"/><Relationship Id="rId21" Type="http://schemas.openxmlformats.org/officeDocument/2006/relationships/image" Target="media/image10.ti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tif"/><Relationship Id="rId25" Type="http://schemas.openxmlformats.org/officeDocument/2006/relationships/hyperlink" Target="http://www.relayservice.com.au" TargetMode="External"/><Relationship Id="rId2" Type="http://schemas.openxmlformats.org/officeDocument/2006/relationships/numbering" Target="numbering.xml"/><Relationship Id="rId16" Type="http://schemas.openxmlformats.org/officeDocument/2006/relationships/image" Target="media/image5.tif"/><Relationship Id="rId20" Type="http://schemas.openxmlformats.org/officeDocument/2006/relationships/image" Target="media/image9.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customer.service@delwp.vic.gov.au" TargetMode="External"/><Relationship Id="rId5" Type="http://schemas.openxmlformats.org/officeDocument/2006/relationships/webSettings" Target="webSettings.xml"/><Relationship Id="rId15" Type="http://schemas.openxmlformats.org/officeDocument/2006/relationships/image" Target="media/image4.tif"/><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t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tif"/><Relationship Id="rId22" Type="http://schemas.openxmlformats.org/officeDocument/2006/relationships/image" Target="media/image11.tif"/><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CCFC1-CFA0-4D2A-A5C9-CA7DF4B41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149</TotalTime>
  <Pages>12</Pages>
  <Words>1213</Words>
  <Characters>6915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Jason F Matthews (DELWP)</dc:creator>
  <cp:keywords/>
  <dc:description/>
  <cp:lastModifiedBy>Jason F Matthews (DELWP)</cp:lastModifiedBy>
  <cp:revision>13</cp:revision>
  <cp:lastPrinted>2016-09-08T07:20:00Z</cp:lastPrinted>
  <dcterms:created xsi:type="dcterms:W3CDTF">2017-08-01T00:52:00Z</dcterms:created>
  <dcterms:modified xsi:type="dcterms:W3CDTF">2017-09-07T22:09:00Z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