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2655F" w14:textId="3A984D19" w:rsidR="001848E4" w:rsidRDefault="0057718F" w:rsidP="005E28CE">
      <w:pPr>
        <w:suppressAutoHyphens/>
        <w:rPr>
          <w:sz w:val="20"/>
          <w:szCs w:val="20"/>
        </w:rPr>
      </w:pPr>
      <w:r w:rsidRPr="007471F0">
        <w:rPr>
          <w:noProof/>
          <w:sz w:val="20"/>
          <w:szCs w:val="20"/>
        </w:rPr>
        <mc:AlternateContent>
          <mc:Choice Requires="wpg">
            <w:drawing>
              <wp:anchor distT="0" distB="0" distL="114300" distR="114300" simplePos="0" relativeHeight="251658240" behindDoc="0" locked="0" layoutInCell="1" allowOverlap="1" wp14:anchorId="22BDA5A8" wp14:editId="6B2E186A">
                <wp:simplePos x="0" y="0"/>
                <wp:positionH relativeFrom="column">
                  <wp:posOffset>-7239</wp:posOffset>
                </wp:positionH>
                <wp:positionV relativeFrom="paragraph">
                  <wp:posOffset>1905</wp:posOffset>
                </wp:positionV>
                <wp:extent cx="6127369" cy="1338580"/>
                <wp:effectExtent l="0" t="0" r="6985" b="0"/>
                <wp:wrapTopAndBottom/>
                <wp:docPr id="2124425076" name="Group 1"/>
                <wp:cNvGraphicFramePr/>
                <a:graphic xmlns:a="http://schemas.openxmlformats.org/drawingml/2006/main">
                  <a:graphicData uri="http://schemas.microsoft.com/office/word/2010/wordprocessingGroup">
                    <wpg:wgp>
                      <wpg:cNvGrpSpPr/>
                      <wpg:grpSpPr>
                        <a:xfrm>
                          <a:off x="0" y="0"/>
                          <a:ext cx="6127369" cy="1338580"/>
                          <a:chOff x="0" y="0"/>
                          <a:chExt cx="6127369" cy="1338580"/>
                        </a:xfrm>
                      </wpg:grpSpPr>
                      <pic:pic xmlns:pic="http://schemas.openxmlformats.org/drawingml/2006/picture">
                        <pic:nvPicPr>
                          <pic:cNvPr id="364683106" name="Picture 2" descr="Vicmap logo"/>
                          <pic:cNvPicPr>
                            <a:picLocks noChangeAspect="1"/>
                          </pic:cNvPicPr>
                        </pic:nvPicPr>
                        <pic:blipFill>
                          <a:blip r:embed="rId12">
                            <a:extLst>
                              <a:ext uri="{28A0092B-C50C-407E-A947-70E740481C1C}">
                                <a14:useLocalDpi xmlns:a14="http://schemas.microsoft.com/office/drawing/2010/main" val="0"/>
                              </a:ext>
                            </a:extLst>
                          </a:blip>
                          <a:srcRect t="-179" b="12523"/>
                          <a:stretch>
                            <a:fillRect/>
                          </a:stretch>
                        </pic:blipFill>
                        <pic:spPr>
                          <a:xfrm rot="10800000">
                            <a:off x="9144" y="0"/>
                            <a:ext cx="6118225" cy="1338580"/>
                          </a:xfrm>
                          <a:prstGeom prst="rect">
                            <a:avLst/>
                          </a:prstGeom>
                        </pic:spPr>
                      </pic:pic>
                      <pic:pic xmlns:pic="http://schemas.openxmlformats.org/drawingml/2006/picture">
                        <pic:nvPicPr>
                          <pic:cNvPr id="51620016" name="Picture 1" descr="A blue and green logo&#10;&#10;AI-generated content may be incorrect."/>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109728"/>
                            <a:ext cx="1074420" cy="1064895"/>
                          </a:xfrm>
                          <a:prstGeom prst="rect">
                            <a:avLst/>
                          </a:prstGeom>
                        </pic:spPr>
                      </pic:pic>
                    </wpg:wgp>
                  </a:graphicData>
                </a:graphic>
              </wp:anchor>
            </w:drawing>
          </mc:Choice>
          <mc:Fallback>
            <w:pict>
              <v:group w14:anchorId="0418D901" id="Group 1" o:spid="_x0000_s1026" style="position:absolute;margin-left:-.55pt;margin-top:.15pt;width:482.45pt;height:105.4pt;z-index:251658240" coordsize="61273,13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Vicmap logo" style="position:absolute;left:91;width:61182;height:13385;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">
                  <v:imagedata r:id="rId14" o:title="Vicmap logo" croptop="-117f" cropbottom="8207f"/>
                </v:shape>
                <v:shape id="Picture 1" o:spid="_x0000_s1028" type="#_x0000_t75" alt="A blue and green logo&#10;&#10;AI-generated content may be incorrect." style="position:absolute;top:1097;width:10744;height:10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">
                  <v:imagedata r:id="rId15" o:title="A blue and green logo&#10;&#10;AI-generated content may be incorrect"/>
                </v:shape>
                <w10:wrap type="topAndBottom"/>
              </v:group>
            </w:pict>
          </mc:Fallback>
        </mc:AlternateContent>
      </w:r>
      <w:r w:rsidR="007A73F4">
        <w:rPr>
          <w:sz w:val="20"/>
          <w:szCs w:val="20"/>
        </w:rPr>
        <w:t>28</w:t>
      </w:r>
      <w:r w:rsidR="004B5AC0">
        <w:rPr>
          <w:sz w:val="20"/>
          <w:szCs w:val="20"/>
        </w:rPr>
        <w:t>/04/2025</w:t>
      </w:r>
    </w:p>
    <w:p w14:paraId="5ADB4EFF" w14:textId="0412F2AA" w:rsidR="00A75103" w:rsidRDefault="00A75103" w:rsidP="00A75103">
      <w:pPr>
        <w:pStyle w:val="Heading1"/>
        <w:suppressAutoHyphens/>
        <w:rPr>
          <w:b/>
          <w:sz w:val="28"/>
          <w:szCs w:val="28"/>
        </w:rPr>
      </w:pPr>
      <w:r w:rsidRPr="00A75103">
        <w:rPr>
          <w:b/>
          <w:sz w:val="28"/>
          <w:szCs w:val="28"/>
        </w:rPr>
        <w:t xml:space="preserve">Change Advisory Notice </w:t>
      </w:r>
      <w:r w:rsidR="00880071">
        <w:rPr>
          <w:b/>
          <w:sz w:val="28"/>
          <w:szCs w:val="28"/>
        </w:rPr>
        <w:t>307</w:t>
      </w:r>
      <w:r w:rsidR="00B2720C">
        <w:rPr>
          <w:b/>
          <w:sz w:val="28"/>
          <w:szCs w:val="28"/>
        </w:rPr>
        <w:t xml:space="preserve">: </w:t>
      </w:r>
      <w:r w:rsidR="0046755A">
        <w:rPr>
          <w:b/>
          <w:sz w:val="28"/>
          <w:szCs w:val="28"/>
        </w:rPr>
        <w:t xml:space="preserve">Vicmap as a Service - </w:t>
      </w:r>
      <w:r w:rsidR="0038413D">
        <w:rPr>
          <w:b/>
          <w:sz w:val="28"/>
          <w:szCs w:val="28"/>
        </w:rPr>
        <w:t>Web Service</w:t>
      </w:r>
      <w:r w:rsidR="00357433">
        <w:rPr>
          <w:b/>
          <w:bCs/>
          <w:sz w:val="28"/>
          <w:szCs w:val="28"/>
        </w:rPr>
        <w:t xml:space="preserve"> </w:t>
      </w:r>
      <w:r w:rsidR="0038413D">
        <w:rPr>
          <w:b/>
          <w:sz w:val="28"/>
          <w:szCs w:val="28"/>
        </w:rPr>
        <w:t xml:space="preserve">Transformation </w:t>
      </w:r>
    </w:p>
    <w:p w14:paraId="2C7E62B7" w14:textId="77777777" w:rsidR="00E14C14" w:rsidRDefault="00E14C14" w:rsidP="00E14C14">
      <w:pPr>
        <w:pStyle w:val="Heading2"/>
        <w:suppressAutoHyphens/>
        <w:rPr>
          <w:rFonts w:cstheme="minorBidi"/>
          <w:b/>
          <w:bCs/>
          <w:sz w:val="22"/>
          <w:szCs w:val="22"/>
        </w:rPr>
      </w:pPr>
      <w:r w:rsidRPr="6DB610A2">
        <w:rPr>
          <w:rFonts w:cstheme="minorBidi"/>
          <w:b/>
          <w:bCs/>
          <w:sz w:val="22"/>
          <w:szCs w:val="22"/>
        </w:rPr>
        <w:t>What is happening</w:t>
      </w:r>
    </w:p>
    <w:p w14:paraId="683F8FC1" w14:textId="0ADE4CC5" w:rsidR="00A0092E" w:rsidRPr="00C1586B" w:rsidRDefault="00526EEE" w:rsidP="00C1586B">
      <w:pPr>
        <w:rPr>
          <w:rFonts w:eastAsia="Arial"/>
          <w:sz w:val="20"/>
          <w:szCs w:val="20"/>
        </w:rPr>
      </w:pPr>
      <w:r w:rsidRPr="00C1586B">
        <w:rPr>
          <w:rFonts w:eastAsia="Arial"/>
          <w:sz w:val="20"/>
          <w:szCs w:val="20"/>
        </w:rPr>
        <w:t>Vicmap</w:t>
      </w:r>
      <w:r w:rsidR="00665FA9" w:rsidRPr="00C1586B">
        <w:rPr>
          <w:rFonts w:eastAsia="Arial"/>
          <w:sz w:val="20"/>
          <w:szCs w:val="20"/>
        </w:rPr>
        <w:t xml:space="preserve">® </w:t>
      </w:r>
      <w:r w:rsidRPr="00C1586B">
        <w:rPr>
          <w:rFonts w:eastAsia="Arial"/>
          <w:sz w:val="20"/>
          <w:szCs w:val="20"/>
        </w:rPr>
        <w:t xml:space="preserve">is undertaking a major </w:t>
      </w:r>
      <w:r w:rsidR="00652EF2" w:rsidRPr="00C1586B">
        <w:rPr>
          <w:rFonts w:eastAsia="Arial"/>
          <w:sz w:val="20"/>
          <w:szCs w:val="20"/>
        </w:rPr>
        <w:t>technology</w:t>
      </w:r>
      <w:r w:rsidRPr="00C1586B">
        <w:rPr>
          <w:rFonts w:eastAsia="Arial"/>
          <w:sz w:val="20"/>
          <w:szCs w:val="20"/>
        </w:rPr>
        <w:t xml:space="preserve"> transformation that includes consolidation and migration of our web service offerings. </w:t>
      </w:r>
      <w:r w:rsidR="00D13001" w:rsidRPr="00C1586B">
        <w:rPr>
          <w:rFonts w:eastAsia="Arial"/>
          <w:sz w:val="20"/>
          <w:szCs w:val="20"/>
        </w:rPr>
        <w:t>As part of this change</w:t>
      </w:r>
      <w:r w:rsidR="67F00D3E" w:rsidRPr="00C1586B">
        <w:rPr>
          <w:rFonts w:eastAsia="Arial"/>
          <w:sz w:val="20"/>
          <w:szCs w:val="20"/>
        </w:rPr>
        <w:t xml:space="preserve"> </w:t>
      </w:r>
      <w:r w:rsidR="007B0086" w:rsidRPr="00C1586B">
        <w:rPr>
          <w:rFonts w:eastAsia="Arial"/>
          <w:sz w:val="20"/>
          <w:szCs w:val="20"/>
        </w:rPr>
        <w:t xml:space="preserve">targeted </w:t>
      </w:r>
      <w:r w:rsidR="00D13001" w:rsidRPr="00C1586B">
        <w:rPr>
          <w:rFonts w:eastAsia="Arial"/>
          <w:sz w:val="20"/>
          <w:szCs w:val="20"/>
        </w:rPr>
        <w:t xml:space="preserve">services will be migrated from Department of Energy, Environment and Climate Action (DEECA) to </w:t>
      </w:r>
      <w:r w:rsidR="002600CF" w:rsidRPr="00C1586B">
        <w:rPr>
          <w:rFonts w:eastAsia="Arial"/>
          <w:sz w:val="20"/>
          <w:szCs w:val="20"/>
        </w:rPr>
        <w:t>Department of Transport and Planning (DTP)</w:t>
      </w:r>
      <w:r w:rsidR="00D13001" w:rsidRPr="00C1586B">
        <w:rPr>
          <w:rFonts w:eastAsia="Arial"/>
          <w:sz w:val="20"/>
          <w:szCs w:val="20"/>
        </w:rPr>
        <w:t xml:space="preserve"> infrastructure</w:t>
      </w:r>
      <w:r w:rsidR="094D231A" w:rsidRPr="00C1586B">
        <w:rPr>
          <w:rFonts w:eastAsia="Arial"/>
          <w:sz w:val="20"/>
          <w:szCs w:val="20"/>
        </w:rPr>
        <w:t xml:space="preserve"> resulting in a change of URL</w:t>
      </w:r>
      <w:r w:rsidR="00955C6D" w:rsidRPr="00C1586B">
        <w:rPr>
          <w:rFonts w:eastAsia="Arial"/>
          <w:sz w:val="20"/>
          <w:szCs w:val="20"/>
        </w:rPr>
        <w:t xml:space="preserve"> </w:t>
      </w:r>
      <w:r w:rsidR="00F12862" w:rsidRPr="00C1586B">
        <w:rPr>
          <w:rFonts w:eastAsia="Arial"/>
          <w:sz w:val="20"/>
          <w:szCs w:val="20"/>
        </w:rPr>
        <w:t>endpoints</w:t>
      </w:r>
      <w:r w:rsidR="00565DDD" w:rsidRPr="00C1586B">
        <w:rPr>
          <w:rFonts w:eastAsia="Arial"/>
          <w:sz w:val="20"/>
          <w:szCs w:val="20"/>
        </w:rPr>
        <w:t>. N</w:t>
      </w:r>
      <w:r w:rsidR="00955C6D" w:rsidRPr="00C1586B">
        <w:rPr>
          <w:rFonts w:eastAsia="Arial"/>
          <w:sz w:val="20"/>
          <w:szCs w:val="20"/>
        </w:rPr>
        <w:t xml:space="preserve">o </w:t>
      </w:r>
      <w:r w:rsidR="002F35EB" w:rsidRPr="00C1586B">
        <w:rPr>
          <w:rFonts w:eastAsia="Arial"/>
          <w:sz w:val="20"/>
          <w:szCs w:val="20"/>
        </w:rPr>
        <w:t xml:space="preserve">additional </w:t>
      </w:r>
      <w:r w:rsidR="00955C6D" w:rsidRPr="00C1586B">
        <w:rPr>
          <w:rFonts w:eastAsia="Arial"/>
          <w:sz w:val="20"/>
          <w:szCs w:val="20"/>
        </w:rPr>
        <w:t>changes to the service</w:t>
      </w:r>
      <w:r w:rsidR="00AF049A" w:rsidRPr="00C1586B">
        <w:rPr>
          <w:rFonts w:eastAsia="Arial"/>
          <w:sz w:val="20"/>
          <w:szCs w:val="20"/>
        </w:rPr>
        <w:t>s</w:t>
      </w:r>
      <w:r w:rsidR="00F0025B" w:rsidRPr="00C1586B">
        <w:rPr>
          <w:rFonts w:eastAsia="Arial"/>
          <w:sz w:val="20"/>
          <w:szCs w:val="20"/>
        </w:rPr>
        <w:t xml:space="preserve"> </w:t>
      </w:r>
      <w:r w:rsidR="00000AA2" w:rsidRPr="00C1586B">
        <w:rPr>
          <w:rFonts w:eastAsia="Arial"/>
          <w:sz w:val="20"/>
          <w:szCs w:val="20"/>
        </w:rPr>
        <w:t>are</w:t>
      </w:r>
      <w:r w:rsidR="00F0025B" w:rsidRPr="00C1586B">
        <w:rPr>
          <w:rFonts w:eastAsia="Arial"/>
          <w:sz w:val="20"/>
          <w:szCs w:val="20"/>
        </w:rPr>
        <w:t xml:space="preserve"> planned</w:t>
      </w:r>
      <w:r w:rsidR="00955C6D" w:rsidRPr="00C1586B">
        <w:rPr>
          <w:rFonts w:eastAsia="Arial"/>
          <w:sz w:val="20"/>
          <w:szCs w:val="20"/>
        </w:rPr>
        <w:t xml:space="preserve"> as </w:t>
      </w:r>
      <w:r w:rsidR="00F0025B" w:rsidRPr="00C1586B">
        <w:rPr>
          <w:rFonts w:eastAsia="Arial"/>
          <w:sz w:val="20"/>
          <w:szCs w:val="20"/>
        </w:rPr>
        <w:t>part</w:t>
      </w:r>
      <w:r w:rsidR="00955C6D" w:rsidRPr="00C1586B">
        <w:rPr>
          <w:rFonts w:eastAsia="Arial"/>
          <w:sz w:val="20"/>
          <w:szCs w:val="20"/>
        </w:rPr>
        <w:t xml:space="preserve"> of this</w:t>
      </w:r>
      <w:r w:rsidR="00F0025B" w:rsidRPr="00C1586B">
        <w:rPr>
          <w:rFonts w:eastAsia="Arial"/>
          <w:sz w:val="20"/>
          <w:szCs w:val="20"/>
        </w:rPr>
        <w:t xml:space="preserve"> change</w:t>
      </w:r>
      <w:r w:rsidR="00565DDD" w:rsidRPr="00C1586B">
        <w:rPr>
          <w:rFonts w:eastAsia="Arial"/>
          <w:sz w:val="20"/>
          <w:szCs w:val="20"/>
        </w:rPr>
        <w:t>.</w:t>
      </w:r>
    </w:p>
    <w:p w14:paraId="0CF572DB" w14:textId="54C8846F" w:rsidR="00F96401" w:rsidRPr="001940D7" w:rsidRDefault="00F96401" w:rsidP="00A32B2A">
      <w:pPr>
        <w:pStyle w:val="Heading2"/>
        <w:keepNext/>
        <w:suppressAutoHyphens/>
        <w:spacing w:before="0" w:after="0" w:line="360" w:lineRule="auto"/>
        <w:textAlignment w:val="baseline"/>
        <w:rPr>
          <w:rFonts w:eastAsia="Arial"/>
          <w:b/>
          <w:bCs/>
          <w:sz w:val="22"/>
          <w:szCs w:val="22"/>
        </w:rPr>
      </w:pPr>
      <w:r w:rsidRPr="6DB610A2">
        <w:rPr>
          <w:rFonts w:eastAsia="Arial"/>
          <w:b/>
          <w:bCs/>
          <w:sz w:val="22"/>
          <w:szCs w:val="22"/>
        </w:rPr>
        <w:t>Why this change is occurring</w:t>
      </w:r>
    </w:p>
    <w:p w14:paraId="0E790BDC" w14:textId="2CB4C097" w:rsidR="00C06F20" w:rsidRPr="00C1586B" w:rsidRDefault="00C06F20" w:rsidP="00C1586B">
      <w:pPr>
        <w:rPr>
          <w:rFonts w:eastAsia="Arial"/>
          <w:sz w:val="20"/>
          <w:szCs w:val="20"/>
        </w:rPr>
      </w:pPr>
      <w:r w:rsidRPr="00C1586B">
        <w:rPr>
          <w:rFonts w:eastAsia="Arial"/>
          <w:sz w:val="20"/>
          <w:szCs w:val="20"/>
        </w:rPr>
        <w:t>Some Vicmap web services, including Vicmap as a Service (</w:t>
      </w:r>
      <w:proofErr w:type="spellStart"/>
      <w:r w:rsidRPr="00C1586B">
        <w:rPr>
          <w:rFonts w:eastAsia="Arial"/>
          <w:sz w:val="20"/>
          <w:szCs w:val="20"/>
        </w:rPr>
        <w:t>VaaS</w:t>
      </w:r>
      <w:proofErr w:type="spellEnd"/>
      <w:r w:rsidRPr="00C1586B">
        <w:rPr>
          <w:rFonts w:eastAsia="Arial"/>
          <w:sz w:val="20"/>
          <w:szCs w:val="20"/>
        </w:rPr>
        <w:t>), that have been hosted on DEECA spatial infrastructure</w:t>
      </w:r>
      <w:r w:rsidR="006353BA">
        <w:rPr>
          <w:rFonts w:eastAsia="Arial"/>
          <w:sz w:val="20"/>
          <w:szCs w:val="20"/>
        </w:rPr>
        <w:t xml:space="preserve"> </w:t>
      </w:r>
      <w:r w:rsidRPr="00C1586B">
        <w:rPr>
          <w:rFonts w:eastAsia="Arial"/>
          <w:sz w:val="20"/>
          <w:szCs w:val="20"/>
        </w:rPr>
        <w:t>are required to be migrated to DTP Vicmap spatial infrastructure by 30 June 2025. </w:t>
      </w:r>
    </w:p>
    <w:p w14:paraId="36D369B8" w14:textId="0BE91B1D" w:rsidR="00F96401" w:rsidRDefault="00F96401" w:rsidP="00F96401">
      <w:pPr>
        <w:rPr>
          <w:rFonts w:cstheme="minorBidi"/>
          <w:b/>
          <w:sz w:val="22"/>
          <w:szCs w:val="22"/>
        </w:rPr>
      </w:pPr>
      <w:r w:rsidRPr="6DB610A2">
        <w:rPr>
          <w:rFonts w:cstheme="minorBidi"/>
          <w:b/>
          <w:bCs/>
          <w:sz w:val="22"/>
          <w:szCs w:val="22"/>
        </w:rPr>
        <w:t xml:space="preserve">Who will </w:t>
      </w:r>
      <w:r w:rsidR="00412BD5">
        <w:rPr>
          <w:rFonts w:cstheme="minorBidi"/>
          <w:b/>
          <w:bCs/>
          <w:sz w:val="22"/>
          <w:szCs w:val="22"/>
        </w:rPr>
        <w:t xml:space="preserve">it </w:t>
      </w:r>
      <w:r w:rsidRPr="6DB610A2">
        <w:rPr>
          <w:rFonts w:cstheme="minorBidi"/>
          <w:b/>
          <w:bCs/>
          <w:sz w:val="22"/>
          <w:szCs w:val="22"/>
        </w:rPr>
        <w:t>affect</w:t>
      </w:r>
    </w:p>
    <w:p w14:paraId="5571D5D6" w14:textId="070D2ADD" w:rsidR="1DE5025F" w:rsidRDefault="1DE5025F" w:rsidP="00FA7280">
      <w:pPr>
        <w:spacing w:after="0"/>
        <w:rPr>
          <w:rFonts w:eastAsia="Calibri"/>
          <w:sz w:val="20"/>
          <w:szCs w:val="20"/>
        </w:rPr>
      </w:pPr>
      <w:r w:rsidRPr="793533D6">
        <w:rPr>
          <w:rFonts w:eastAsia="Calibri"/>
          <w:sz w:val="20"/>
          <w:szCs w:val="20"/>
        </w:rPr>
        <w:t xml:space="preserve">Customers accessing Vicmap </w:t>
      </w:r>
      <w:r w:rsidR="0A97083C" w:rsidRPr="793533D6">
        <w:rPr>
          <w:rFonts w:eastAsia="Calibri"/>
          <w:sz w:val="20"/>
          <w:szCs w:val="20"/>
        </w:rPr>
        <w:t>as a Service</w:t>
      </w:r>
      <w:r w:rsidR="467C17B4" w:rsidRPr="793533D6">
        <w:rPr>
          <w:rFonts w:eastAsia="Calibri"/>
          <w:sz w:val="20"/>
          <w:szCs w:val="20"/>
        </w:rPr>
        <w:t xml:space="preserve"> </w:t>
      </w:r>
      <w:r w:rsidRPr="793533D6">
        <w:rPr>
          <w:rFonts w:eastAsia="Calibri"/>
          <w:sz w:val="20"/>
          <w:szCs w:val="20"/>
        </w:rPr>
        <w:t>via</w:t>
      </w:r>
      <w:r w:rsidR="15D4C173" w:rsidRPr="793533D6">
        <w:rPr>
          <w:rFonts w:eastAsia="Calibri"/>
          <w:sz w:val="20"/>
          <w:szCs w:val="20"/>
        </w:rPr>
        <w:t xml:space="preserve"> the </w:t>
      </w:r>
      <w:r w:rsidR="005B2DB1">
        <w:rPr>
          <w:rFonts w:eastAsia="Calibri"/>
          <w:sz w:val="20"/>
          <w:szCs w:val="20"/>
        </w:rPr>
        <w:t>URL</w:t>
      </w:r>
      <w:r w:rsidR="15D4C173" w:rsidRPr="793533D6">
        <w:rPr>
          <w:rFonts w:eastAsia="Calibri"/>
          <w:sz w:val="20"/>
          <w:szCs w:val="20"/>
        </w:rPr>
        <w:t>s</w:t>
      </w:r>
      <w:r w:rsidRPr="793533D6">
        <w:rPr>
          <w:rFonts w:eastAsia="Calibri"/>
          <w:sz w:val="20"/>
          <w:szCs w:val="20"/>
        </w:rPr>
        <w:t>:</w:t>
      </w:r>
    </w:p>
    <w:p w14:paraId="1457061F" w14:textId="6C70C030" w:rsidR="00F96401" w:rsidRPr="003E1856" w:rsidRDefault="00852889" w:rsidP="003E1856">
      <w:pPr>
        <w:pStyle w:val="ListParagraph"/>
        <w:numPr>
          <w:ilvl w:val="0"/>
          <w:numId w:val="8"/>
        </w:numPr>
        <w:rPr>
          <w:rFonts w:eastAsia="Calibri"/>
          <w:b/>
          <w:color w:val="auto"/>
          <w:sz w:val="20"/>
          <w:szCs w:val="20"/>
        </w:rPr>
      </w:pPr>
      <w:hyperlink r:id="rId16" w:history="1">
        <w:r w:rsidRPr="003E1856">
          <w:rPr>
            <w:rStyle w:val="Hyperlink"/>
            <w:rFonts w:eastAsia="Calibri"/>
            <w:b/>
            <w:color w:val="auto"/>
            <w:sz w:val="20"/>
            <w:szCs w:val="20"/>
            <w:u w:val="none"/>
          </w:rPr>
          <w:t>https://delwp.maps.arcgis.com</w:t>
        </w:r>
      </w:hyperlink>
    </w:p>
    <w:p w14:paraId="597CB948" w14:textId="783800C4" w:rsidR="00852889" w:rsidRPr="003E1856" w:rsidRDefault="00852889" w:rsidP="003E1856">
      <w:pPr>
        <w:pStyle w:val="ListParagraph"/>
        <w:numPr>
          <w:ilvl w:val="0"/>
          <w:numId w:val="8"/>
        </w:numPr>
        <w:rPr>
          <w:rFonts w:eastAsia="Calibri"/>
          <w:b/>
          <w:sz w:val="20"/>
          <w:szCs w:val="20"/>
        </w:rPr>
      </w:pPr>
      <w:r w:rsidRPr="003E1856">
        <w:rPr>
          <w:rFonts w:eastAsia="Calibri"/>
          <w:b/>
          <w:sz w:val="20"/>
          <w:szCs w:val="20"/>
        </w:rPr>
        <w:t>https://services6.arcgis.com</w:t>
      </w:r>
    </w:p>
    <w:p w14:paraId="678B78CE" w14:textId="4A22E768" w:rsidR="00F96401" w:rsidRPr="003E1856" w:rsidRDefault="00852889" w:rsidP="003E1856">
      <w:pPr>
        <w:pStyle w:val="ListParagraph"/>
        <w:numPr>
          <w:ilvl w:val="0"/>
          <w:numId w:val="8"/>
        </w:numPr>
        <w:rPr>
          <w:b/>
          <w:color w:val="auto"/>
          <w:sz w:val="20"/>
          <w:szCs w:val="20"/>
        </w:rPr>
      </w:pPr>
      <w:hyperlink r:id="rId17" w:history="1">
        <w:r w:rsidRPr="003E1856">
          <w:rPr>
            <w:rStyle w:val="Hyperlink"/>
            <w:b/>
            <w:color w:val="auto"/>
            <w:sz w:val="20"/>
            <w:szCs w:val="20"/>
            <w:u w:val="none"/>
          </w:rPr>
          <w:t>https://vicmap.land.vic.gov.au/hosting</w:t>
        </w:r>
      </w:hyperlink>
    </w:p>
    <w:p w14:paraId="568B5289" w14:textId="5071DED1" w:rsidR="00852889" w:rsidRPr="003E1856" w:rsidRDefault="00852889" w:rsidP="003E1856">
      <w:pPr>
        <w:pStyle w:val="ListParagraph"/>
        <w:numPr>
          <w:ilvl w:val="0"/>
          <w:numId w:val="8"/>
        </w:numPr>
        <w:rPr>
          <w:b/>
          <w:sz w:val="20"/>
          <w:szCs w:val="20"/>
        </w:rPr>
      </w:pPr>
      <w:r w:rsidRPr="003E1856">
        <w:rPr>
          <w:b/>
          <w:sz w:val="20"/>
          <w:szCs w:val="20"/>
        </w:rPr>
        <w:t>https://enterprise.mapshare.vic.gov.au</w:t>
      </w:r>
    </w:p>
    <w:p w14:paraId="3F77492E" w14:textId="7A46A275" w:rsidR="005C56A3" w:rsidRDefault="005C56A3" w:rsidP="005C56A3">
      <w:r w:rsidRPr="6DB610A2">
        <w:rPr>
          <w:rFonts w:cstheme="minorBidi"/>
          <w:b/>
          <w:bCs/>
          <w:sz w:val="22"/>
          <w:szCs w:val="22"/>
        </w:rPr>
        <w:t xml:space="preserve">Who </w:t>
      </w:r>
      <w:r>
        <w:rPr>
          <w:rFonts w:cstheme="minorBidi"/>
          <w:b/>
          <w:bCs/>
          <w:sz w:val="22"/>
          <w:szCs w:val="22"/>
        </w:rPr>
        <w:t>won’t</w:t>
      </w:r>
      <w:r w:rsidRPr="6DB610A2">
        <w:rPr>
          <w:rFonts w:cstheme="minorBidi"/>
          <w:b/>
          <w:bCs/>
          <w:sz w:val="22"/>
          <w:szCs w:val="22"/>
        </w:rPr>
        <w:t xml:space="preserve"> </w:t>
      </w:r>
      <w:r>
        <w:rPr>
          <w:rFonts w:cstheme="minorBidi"/>
          <w:b/>
          <w:bCs/>
          <w:sz w:val="22"/>
          <w:szCs w:val="22"/>
        </w:rPr>
        <w:t xml:space="preserve">it </w:t>
      </w:r>
      <w:r w:rsidRPr="6DB610A2">
        <w:rPr>
          <w:rFonts w:cstheme="minorBidi"/>
          <w:b/>
          <w:bCs/>
          <w:sz w:val="22"/>
          <w:szCs w:val="22"/>
        </w:rPr>
        <w:t>affect</w:t>
      </w:r>
    </w:p>
    <w:p w14:paraId="58CF2FCA" w14:textId="5B7B2CB2" w:rsidR="00412BD5" w:rsidRDefault="005C56A3" w:rsidP="000E7510">
      <w:pPr>
        <w:spacing w:after="0"/>
        <w:rPr>
          <w:sz w:val="20"/>
          <w:szCs w:val="20"/>
        </w:rPr>
      </w:pPr>
      <w:r w:rsidRPr="005C56A3">
        <w:rPr>
          <w:sz w:val="20"/>
          <w:szCs w:val="20"/>
        </w:rPr>
        <w:t>Cust</w:t>
      </w:r>
      <w:r>
        <w:rPr>
          <w:sz w:val="20"/>
          <w:szCs w:val="20"/>
        </w:rPr>
        <w:t>omers accessing Vicmap data and services via:</w:t>
      </w:r>
    </w:p>
    <w:p w14:paraId="7245CA58" w14:textId="07B1F0BF" w:rsidR="005C56A3" w:rsidRPr="000E7510" w:rsidRDefault="005C56A3" w:rsidP="003E1856">
      <w:pPr>
        <w:pStyle w:val="ListParagraph"/>
        <w:numPr>
          <w:ilvl w:val="0"/>
          <w:numId w:val="9"/>
        </w:numPr>
        <w:rPr>
          <w:b/>
          <w:color w:val="auto"/>
          <w:sz w:val="20"/>
          <w:szCs w:val="20"/>
        </w:rPr>
      </w:pPr>
      <w:r w:rsidRPr="003E1856">
        <w:rPr>
          <w:b/>
          <w:sz w:val="20"/>
          <w:szCs w:val="20"/>
        </w:rPr>
        <w:t>Vicmap Ba</w:t>
      </w:r>
      <w:r w:rsidRPr="000E7510">
        <w:rPr>
          <w:b/>
          <w:color w:val="auto"/>
          <w:sz w:val="20"/>
          <w:szCs w:val="20"/>
        </w:rPr>
        <w:t xml:space="preserve">semaps </w:t>
      </w:r>
      <w:r w:rsidRPr="000E7510">
        <w:rPr>
          <w:color w:val="auto"/>
          <w:sz w:val="20"/>
          <w:szCs w:val="20"/>
          <w:u w:val="single"/>
        </w:rPr>
        <w:t>(</w:t>
      </w:r>
      <w:hyperlink r:id="rId18" w:history="1">
        <w:r w:rsidRPr="000E7510">
          <w:rPr>
            <w:rStyle w:val="Hyperlink"/>
            <w:color w:val="auto"/>
            <w:sz w:val="20"/>
            <w:szCs w:val="20"/>
          </w:rPr>
          <w:t>https://base.maps.vic.gov.au</w:t>
        </w:r>
      </w:hyperlink>
      <w:r w:rsidRPr="000E7510">
        <w:rPr>
          <w:color w:val="auto"/>
          <w:sz w:val="20"/>
          <w:szCs w:val="20"/>
          <w:u w:val="single"/>
        </w:rPr>
        <w:t>)</w:t>
      </w:r>
    </w:p>
    <w:p w14:paraId="448AC029" w14:textId="1B7CEFCF" w:rsidR="005A6FA4" w:rsidRPr="000E7510" w:rsidRDefault="60AF4D90" w:rsidP="003E1856">
      <w:pPr>
        <w:pStyle w:val="ListParagraph"/>
        <w:numPr>
          <w:ilvl w:val="0"/>
          <w:numId w:val="9"/>
        </w:numPr>
        <w:rPr>
          <w:b/>
          <w:color w:val="auto"/>
        </w:rPr>
      </w:pPr>
      <w:r w:rsidRPr="000E7510">
        <w:rPr>
          <w:b/>
          <w:bCs/>
          <w:color w:val="auto"/>
          <w:sz w:val="20"/>
          <w:szCs w:val="20"/>
        </w:rPr>
        <w:t>Vicmap Address Validation API</w:t>
      </w:r>
      <w:r w:rsidR="302CB1C8" w:rsidRPr="000E7510">
        <w:rPr>
          <w:b/>
          <w:bCs/>
          <w:color w:val="auto"/>
          <w:sz w:val="20"/>
          <w:szCs w:val="20"/>
        </w:rPr>
        <w:t xml:space="preserve"> </w:t>
      </w:r>
      <w:r w:rsidR="302CB1C8" w:rsidRPr="000E7510">
        <w:rPr>
          <w:color w:val="auto"/>
          <w:sz w:val="20"/>
          <w:szCs w:val="20"/>
        </w:rPr>
        <w:t>(</w:t>
      </w:r>
      <w:hyperlink r:id="rId19" w:history="1">
        <w:r w:rsidR="00590B16">
          <w:rPr>
            <w:rStyle w:val="Hyperlink"/>
            <w:color w:val="auto"/>
          </w:rPr>
          <w:t>h</w:t>
        </w:r>
        <w:r w:rsidR="00A669A9" w:rsidRPr="000E7510">
          <w:rPr>
            <w:rStyle w:val="Hyperlink"/>
            <w:color w:val="auto"/>
            <w:sz w:val="20"/>
            <w:szCs w:val="20"/>
          </w:rPr>
          <w:t>ttps://wovg-shared.gateway.prod.api.vic.gov.au/delwp/address</w:t>
        </w:r>
      </w:hyperlink>
      <w:r w:rsidR="1F54A7A2" w:rsidRPr="000E7510">
        <w:rPr>
          <w:color w:val="auto"/>
          <w:sz w:val="20"/>
          <w:szCs w:val="20"/>
        </w:rPr>
        <w:t>)</w:t>
      </w:r>
    </w:p>
    <w:p w14:paraId="49C23A9E" w14:textId="321191E0" w:rsidR="005C56A3" w:rsidRPr="000E7510" w:rsidRDefault="005A6FA4" w:rsidP="003E1856">
      <w:pPr>
        <w:pStyle w:val="ListParagraph"/>
        <w:numPr>
          <w:ilvl w:val="0"/>
          <w:numId w:val="9"/>
        </w:numPr>
        <w:rPr>
          <w:color w:val="auto"/>
          <w:sz w:val="20"/>
          <w:szCs w:val="20"/>
          <w:u w:val="single"/>
        </w:rPr>
      </w:pPr>
      <w:r w:rsidRPr="000E7510">
        <w:rPr>
          <w:b/>
          <w:color w:val="auto"/>
          <w:sz w:val="20"/>
          <w:szCs w:val="20"/>
        </w:rPr>
        <w:t xml:space="preserve">Data.Vic </w:t>
      </w:r>
      <w:r w:rsidR="005C56A3" w:rsidRPr="000E7510">
        <w:rPr>
          <w:b/>
          <w:color w:val="auto"/>
          <w:sz w:val="20"/>
          <w:szCs w:val="20"/>
        </w:rPr>
        <w:t xml:space="preserve">Open Data </w:t>
      </w:r>
      <w:r w:rsidR="005C56A3" w:rsidRPr="000E7510">
        <w:rPr>
          <w:color w:val="auto"/>
          <w:sz w:val="20"/>
          <w:szCs w:val="20"/>
          <w:u w:val="single"/>
        </w:rPr>
        <w:t>(</w:t>
      </w:r>
      <w:r w:rsidRPr="000E7510">
        <w:rPr>
          <w:color w:val="auto"/>
          <w:sz w:val="20"/>
          <w:szCs w:val="20"/>
          <w:u w:val="single"/>
        </w:rPr>
        <w:t>https://opendata.maps.vic.gov.au/)</w:t>
      </w:r>
    </w:p>
    <w:p w14:paraId="22A4EA6F" w14:textId="58C113C7" w:rsidR="005C56A3" w:rsidRPr="000E7510" w:rsidRDefault="005C56A3" w:rsidP="003E1856">
      <w:pPr>
        <w:pStyle w:val="ListParagraph"/>
        <w:numPr>
          <w:ilvl w:val="0"/>
          <w:numId w:val="9"/>
        </w:numPr>
        <w:rPr>
          <w:b/>
          <w:color w:val="auto"/>
          <w:sz w:val="20"/>
          <w:szCs w:val="20"/>
        </w:rPr>
      </w:pPr>
      <w:r w:rsidRPr="000E7510">
        <w:rPr>
          <w:b/>
          <w:color w:val="auto"/>
          <w:sz w:val="20"/>
          <w:szCs w:val="20"/>
        </w:rPr>
        <w:t>Datashare</w:t>
      </w:r>
      <w:r w:rsidR="005669F3" w:rsidRPr="000E7510">
        <w:rPr>
          <w:b/>
          <w:color w:val="auto"/>
          <w:sz w:val="20"/>
          <w:szCs w:val="20"/>
        </w:rPr>
        <w:t xml:space="preserve"> </w:t>
      </w:r>
      <w:r w:rsidR="005669F3" w:rsidRPr="000E7510">
        <w:rPr>
          <w:color w:val="auto"/>
          <w:sz w:val="20"/>
          <w:szCs w:val="20"/>
          <w:u w:val="single"/>
        </w:rPr>
        <w:t>(</w:t>
      </w:r>
      <w:r w:rsidR="00AF6BFD" w:rsidRPr="000E7510">
        <w:rPr>
          <w:color w:val="auto"/>
          <w:sz w:val="20"/>
          <w:szCs w:val="20"/>
          <w:u w:val="single"/>
        </w:rPr>
        <w:t>https://datashare.maps.vic.gov.au/</w:t>
      </w:r>
      <w:r w:rsidR="000E34C3" w:rsidRPr="000E7510">
        <w:rPr>
          <w:color w:val="auto"/>
          <w:sz w:val="20"/>
          <w:szCs w:val="20"/>
          <w:u w:val="single"/>
        </w:rPr>
        <w:t>)</w:t>
      </w:r>
    </w:p>
    <w:p w14:paraId="2C88DB55" w14:textId="0C13A7E5" w:rsidR="00F96401" w:rsidRPr="000E7510" w:rsidRDefault="00F96401" w:rsidP="33346294">
      <w:pPr>
        <w:pStyle w:val="ListParagraph"/>
        <w:suppressAutoHyphens/>
        <w:rPr>
          <w:b/>
          <w:color w:val="auto"/>
          <w:sz w:val="20"/>
          <w:szCs w:val="20"/>
        </w:rPr>
      </w:pPr>
    </w:p>
    <w:p w14:paraId="3C83C3C6" w14:textId="71499AE8" w:rsidR="00F96401" w:rsidRPr="00BB5FE9" w:rsidRDefault="00956E6B" w:rsidP="000E7510">
      <w:pPr>
        <w:spacing w:after="0"/>
        <w:rPr>
          <w:sz w:val="20"/>
          <w:szCs w:val="20"/>
        </w:rPr>
      </w:pPr>
      <w:r w:rsidRPr="00BB5FE9">
        <w:rPr>
          <w:sz w:val="20"/>
          <w:szCs w:val="20"/>
        </w:rPr>
        <w:t xml:space="preserve">The following Vicmap </w:t>
      </w:r>
      <w:r w:rsidR="00F70500">
        <w:rPr>
          <w:sz w:val="20"/>
          <w:szCs w:val="20"/>
        </w:rPr>
        <w:t>r</w:t>
      </w:r>
      <w:r w:rsidRPr="00BB5FE9">
        <w:rPr>
          <w:sz w:val="20"/>
          <w:szCs w:val="20"/>
        </w:rPr>
        <w:t xml:space="preserve">estricted </w:t>
      </w:r>
      <w:r w:rsidR="00F70500">
        <w:rPr>
          <w:sz w:val="20"/>
          <w:szCs w:val="20"/>
        </w:rPr>
        <w:t>web</w:t>
      </w:r>
      <w:r>
        <w:rPr>
          <w:sz w:val="20"/>
          <w:szCs w:val="20"/>
        </w:rPr>
        <w:t xml:space="preserve"> </w:t>
      </w:r>
      <w:r w:rsidRPr="00BB5FE9">
        <w:rPr>
          <w:sz w:val="20"/>
          <w:szCs w:val="20"/>
        </w:rPr>
        <w:t>services are not affected</w:t>
      </w:r>
      <w:r w:rsidR="4E7E0B53" w:rsidRPr="6415EAA2">
        <w:rPr>
          <w:sz w:val="20"/>
          <w:szCs w:val="20"/>
        </w:rPr>
        <w:t xml:space="preserve"> by this change</w:t>
      </w:r>
      <w:r w:rsidR="007276A0">
        <w:rPr>
          <w:sz w:val="20"/>
          <w:szCs w:val="20"/>
        </w:rPr>
        <w:t xml:space="preserve"> at this time</w:t>
      </w:r>
      <w:r w:rsidRPr="00BB5FE9">
        <w:rPr>
          <w:sz w:val="20"/>
          <w:szCs w:val="20"/>
        </w:rPr>
        <w:t>:</w:t>
      </w:r>
    </w:p>
    <w:p w14:paraId="7DA2EAB6" w14:textId="7567D2F7" w:rsidR="00956E6B" w:rsidRDefault="00AB5A0D" w:rsidP="007276A0">
      <w:pPr>
        <w:pStyle w:val="ListParagraph"/>
        <w:numPr>
          <w:ilvl w:val="0"/>
          <w:numId w:val="9"/>
        </w:numPr>
        <w:rPr>
          <w:b/>
          <w:bCs/>
          <w:sz w:val="20"/>
          <w:szCs w:val="20"/>
        </w:rPr>
      </w:pPr>
      <w:r>
        <w:rPr>
          <w:b/>
          <w:bCs/>
          <w:sz w:val="20"/>
          <w:szCs w:val="20"/>
        </w:rPr>
        <w:t>Vicmap Image+</w:t>
      </w:r>
    </w:p>
    <w:p w14:paraId="56E9B54C" w14:textId="494FC1D1" w:rsidR="00F96401" w:rsidRDefault="00F70500" w:rsidP="00F75C70">
      <w:pPr>
        <w:pStyle w:val="ListParagraph"/>
        <w:numPr>
          <w:ilvl w:val="0"/>
          <w:numId w:val="9"/>
        </w:numPr>
        <w:suppressAutoHyphens/>
        <w:rPr>
          <w:b/>
          <w:bCs/>
          <w:sz w:val="20"/>
          <w:szCs w:val="20"/>
        </w:rPr>
      </w:pPr>
      <w:r w:rsidRPr="00F70500">
        <w:rPr>
          <w:b/>
          <w:sz w:val="20"/>
          <w:szCs w:val="20"/>
        </w:rPr>
        <w:t>Vicmap Elevation 1m DEM</w:t>
      </w:r>
    </w:p>
    <w:p w14:paraId="21D7D32B" w14:textId="2C052466" w:rsidR="009F6C43" w:rsidRDefault="009F6C43">
      <w:pPr>
        <w:spacing w:before="0" w:after="200" w:line="276" w:lineRule="auto"/>
        <w:rPr>
          <w:b/>
          <w:bCs/>
          <w:sz w:val="20"/>
          <w:szCs w:val="20"/>
        </w:rPr>
      </w:pPr>
      <w:r>
        <w:rPr>
          <w:b/>
          <w:bCs/>
          <w:sz w:val="20"/>
          <w:szCs w:val="20"/>
        </w:rPr>
        <w:br w:type="page"/>
      </w:r>
    </w:p>
    <w:p w14:paraId="6CA6632E" w14:textId="7944BCDD" w:rsidR="00F96401" w:rsidRDefault="00F96401" w:rsidP="00F96401">
      <w:pPr>
        <w:pStyle w:val="Heading2"/>
        <w:suppressAutoHyphens/>
        <w:rPr>
          <w:rFonts w:cstheme="minorBidi"/>
          <w:b/>
          <w:bCs/>
          <w:sz w:val="22"/>
          <w:szCs w:val="22"/>
        </w:rPr>
      </w:pPr>
      <w:r w:rsidRPr="001940D7">
        <w:rPr>
          <w:rFonts w:cstheme="minorBidi"/>
          <w:b/>
          <w:bCs/>
          <w:sz w:val="22"/>
          <w:szCs w:val="22"/>
        </w:rPr>
        <w:lastRenderedPageBreak/>
        <w:t xml:space="preserve">When the change will occur </w:t>
      </w:r>
    </w:p>
    <w:p w14:paraId="26F1BDE1" w14:textId="0CCCCC24" w:rsidR="00852889" w:rsidRDefault="00852889" w:rsidP="00F96401">
      <w:pPr>
        <w:spacing w:before="0"/>
        <w:rPr>
          <w:sz w:val="20"/>
          <w:szCs w:val="20"/>
        </w:rPr>
      </w:pPr>
      <w:r>
        <w:rPr>
          <w:sz w:val="20"/>
          <w:szCs w:val="20"/>
        </w:rPr>
        <w:t xml:space="preserve">The services listed below </w:t>
      </w:r>
      <w:r w:rsidR="1E174E1E" w:rsidRPr="793533D6">
        <w:rPr>
          <w:sz w:val="20"/>
          <w:szCs w:val="20"/>
        </w:rPr>
        <w:t>are now</w:t>
      </w:r>
      <w:r>
        <w:rPr>
          <w:sz w:val="20"/>
          <w:szCs w:val="20"/>
        </w:rPr>
        <w:t xml:space="preserve"> published to the new Vicmap ArcGIS Online account and customers can begin to migrate their spatial applications </w:t>
      </w:r>
      <w:r w:rsidR="00412BD5">
        <w:rPr>
          <w:sz w:val="20"/>
          <w:szCs w:val="20"/>
        </w:rPr>
        <w:t>and infrastructure.</w:t>
      </w:r>
    </w:p>
    <w:p w14:paraId="006B190D" w14:textId="65CE7908" w:rsidR="00A84B1F" w:rsidRPr="0085524C" w:rsidRDefault="00390C56" w:rsidP="00F96401">
      <w:pPr>
        <w:spacing w:before="0"/>
        <w:rPr>
          <w:b/>
          <w:color w:val="C00000"/>
          <w:sz w:val="20"/>
          <w:szCs w:val="20"/>
          <w:u w:val="single"/>
        </w:rPr>
      </w:pPr>
      <w:r w:rsidRPr="0085524C">
        <w:rPr>
          <w:b/>
          <w:color w:val="C00000"/>
          <w:sz w:val="20"/>
          <w:szCs w:val="20"/>
          <w:u w:val="single"/>
        </w:rPr>
        <w:t>N</w:t>
      </w:r>
      <w:r w:rsidR="0060253A" w:rsidRPr="0085524C">
        <w:rPr>
          <w:b/>
          <w:color w:val="C00000"/>
          <w:sz w:val="20"/>
          <w:szCs w:val="20"/>
          <w:u w:val="single"/>
        </w:rPr>
        <w:t>ote</w:t>
      </w:r>
      <w:r w:rsidRPr="0085524C">
        <w:rPr>
          <w:b/>
          <w:color w:val="C00000"/>
          <w:sz w:val="20"/>
          <w:szCs w:val="20"/>
          <w:u w:val="single"/>
        </w:rPr>
        <w:t>:</w:t>
      </w:r>
      <w:r w:rsidR="0060253A" w:rsidRPr="0085524C">
        <w:rPr>
          <w:b/>
          <w:color w:val="C00000"/>
          <w:sz w:val="20"/>
          <w:szCs w:val="20"/>
          <w:u w:val="single"/>
        </w:rPr>
        <w:t xml:space="preserve"> </w:t>
      </w:r>
      <w:r>
        <w:rPr>
          <w:b/>
          <w:color w:val="C00000"/>
          <w:sz w:val="20"/>
          <w:szCs w:val="20"/>
          <w:u w:val="single"/>
        </w:rPr>
        <w:t>C</w:t>
      </w:r>
      <w:r w:rsidR="00AA0D70" w:rsidRPr="0085524C">
        <w:rPr>
          <w:b/>
          <w:color w:val="C00000"/>
          <w:sz w:val="20"/>
          <w:szCs w:val="20"/>
          <w:u w:val="single"/>
        </w:rPr>
        <w:t>urrent</w:t>
      </w:r>
      <w:r w:rsidR="0060253A" w:rsidRPr="0085524C">
        <w:rPr>
          <w:b/>
          <w:color w:val="C00000"/>
          <w:sz w:val="20"/>
          <w:szCs w:val="20"/>
          <w:u w:val="single"/>
        </w:rPr>
        <w:t xml:space="preserve"> URL</w:t>
      </w:r>
      <w:r w:rsidRPr="0085524C">
        <w:rPr>
          <w:b/>
          <w:color w:val="C00000"/>
          <w:sz w:val="20"/>
          <w:szCs w:val="20"/>
          <w:u w:val="single"/>
        </w:rPr>
        <w:t xml:space="preserve"> en</w:t>
      </w:r>
      <w:r>
        <w:rPr>
          <w:b/>
          <w:color w:val="C00000"/>
          <w:sz w:val="20"/>
          <w:szCs w:val="20"/>
          <w:u w:val="single"/>
        </w:rPr>
        <w:t>d</w:t>
      </w:r>
      <w:r w:rsidRPr="0085524C">
        <w:rPr>
          <w:b/>
          <w:color w:val="C00000"/>
          <w:sz w:val="20"/>
          <w:szCs w:val="20"/>
          <w:u w:val="single"/>
        </w:rPr>
        <w:t>points</w:t>
      </w:r>
      <w:r w:rsidR="0060253A" w:rsidRPr="0085524C">
        <w:rPr>
          <w:b/>
          <w:color w:val="C00000"/>
          <w:sz w:val="20"/>
          <w:szCs w:val="20"/>
          <w:u w:val="single"/>
        </w:rPr>
        <w:t xml:space="preserve"> will be </w:t>
      </w:r>
      <w:r w:rsidR="00B50484" w:rsidRPr="0085524C">
        <w:rPr>
          <w:b/>
          <w:color w:val="C00000"/>
          <w:sz w:val="20"/>
          <w:szCs w:val="20"/>
          <w:u w:val="single"/>
        </w:rPr>
        <w:t>decommissioned</w:t>
      </w:r>
      <w:r w:rsidR="00B50484">
        <w:rPr>
          <w:b/>
          <w:color w:val="C00000"/>
          <w:sz w:val="20"/>
          <w:szCs w:val="20"/>
          <w:u w:val="single"/>
        </w:rPr>
        <w:t xml:space="preserve"> </w:t>
      </w:r>
      <w:r w:rsidR="00BE5CC2">
        <w:rPr>
          <w:b/>
          <w:color w:val="C00000"/>
          <w:sz w:val="20"/>
          <w:szCs w:val="20"/>
          <w:u w:val="single"/>
        </w:rPr>
        <w:t xml:space="preserve">by </w:t>
      </w:r>
      <w:r w:rsidR="007060AF">
        <w:rPr>
          <w:b/>
          <w:color w:val="C00000"/>
          <w:sz w:val="20"/>
          <w:szCs w:val="20"/>
          <w:u w:val="single"/>
        </w:rPr>
        <w:t>COB</w:t>
      </w:r>
      <w:r w:rsidR="00B50484" w:rsidRPr="0085524C">
        <w:rPr>
          <w:b/>
          <w:color w:val="C00000"/>
          <w:sz w:val="20"/>
          <w:szCs w:val="20"/>
          <w:u w:val="single"/>
        </w:rPr>
        <w:t xml:space="preserve"> on the 30 </w:t>
      </w:r>
      <w:r w:rsidR="0B240F7E" w:rsidRPr="0085524C">
        <w:rPr>
          <w:b/>
          <w:color w:val="C00000"/>
          <w:sz w:val="20"/>
          <w:szCs w:val="20"/>
          <w:u w:val="single"/>
        </w:rPr>
        <w:t xml:space="preserve">June </w:t>
      </w:r>
      <w:r w:rsidR="00B50484" w:rsidRPr="0085524C">
        <w:rPr>
          <w:b/>
          <w:color w:val="C00000"/>
          <w:sz w:val="20"/>
          <w:szCs w:val="20"/>
          <w:u w:val="single"/>
        </w:rPr>
        <w:t>2025.</w:t>
      </w:r>
    </w:p>
    <w:p w14:paraId="6D8852F0" w14:textId="77777777" w:rsidR="00390083" w:rsidRDefault="00390083" w:rsidP="00F96401">
      <w:pPr>
        <w:spacing w:before="0"/>
        <w:rPr>
          <w:sz w:val="20"/>
          <w:szCs w:val="20"/>
        </w:rPr>
      </w:pPr>
    </w:p>
    <w:p w14:paraId="14524FCC" w14:textId="1A5133C4" w:rsidR="00B50484" w:rsidRDefault="009F66DF" w:rsidP="00F96401">
      <w:pPr>
        <w:spacing w:before="0"/>
        <w:rPr>
          <w:sz w:val="20"/>
          <w:szCs w:val="20"/>
        </w:rPr>
      </w:pPr>
      <w:r>
        <w:rPr>
          <w:sz w:val="20"/>
          <w:szCs w:val="20"/>
        </w:rPr>
        <w:t xml:space="preserve">Table 1. </w:t>
      </w:r>
      <w:r w:rsidR="0059159D">
        <w:rPr>
          <w:sz w:val="20"/>
          <w:szCs w:val="20"/>
        </w:rPr>
        <w:t>V</w:t>
      </w:r>
      <w:r w:rsidR="00E51FE4">
        <w:rPr>
          <w:sz w:val="20"/>
          <w:szCs w:val="20"/>
        </w:rPr>
        <w:t>icmap as a Service</w:t>
      </w:r>
      <w:r w:rsidR="0059159D">
        <w:rPr>
          <w:sz w:val="20"/>
          <w:szCs w:val="20"/>
        </w:rPr>
        <w:t xml:space="preserve"> </w:t>
      </w:r>
      <w:r w:rsidR="00E51FE4">
        <w:rPr>
          <w:sz w:val="20"/>
          <w:szCs w:val="20"/>
        </w:rPr>
        <w:t>URL change details</w:t>
      </w:r>
      <w:r w:rsidR="00B5291B">
        <w:rPr>
          <w:sz w:val="20"/>
          <w:szCs w:val="20"/>
        </w:rPr>
        <w:t>.</w:t>
      </w:r>
    </w:p>
    <w:tbl>
      <w:tblPr>
        <w:tblStyle w:val="TableGrid"/>
        <w:tblW w:w="9742" w:type="dxa"/>
        <w:tblLayout w:type="fixed"/>
        <w:tblLook w:val="04A0" w:firstRow="1" w:lastRow="0" w:firstColumn="1" w:lastColumn="0" w:noHBand="0" w:noVBand="1"/>
      </w:tblPr>
      <w:tblGrid>
        <w:gridCol w:w="1696"/>
        <w:gridCol w:w="3686"/>
        <w:gridCol w:w="4360"/>
      </w:tblGrid>
      <w:tr w:rsidR="001C1F5E" w:rsidRPr="00D748A5" w14:paraId="71115B3B" w14:textId="77777777" w:rsidTr="00586D03">
        <w:trPr>
          <w:trHeight w:val="302"/>
          <w:tblHeader/>
        </w:trPr>
        <w:tc>
          <w:tcPr>
            <w:tcW w:w="1696" w:type="dxa"/>
            <w:tcBorders>
              <w:left w:val="nil"/>
              <w:bottom w:val="single" w:sz="4" w:space="0" w:color="auto"/>
              <w:right w:val="nil"/>
            </w:tcBorders>
            <w:shd w:val="clear" w:color="auto" w:fill="002060"/>
          </w:tcPr>
          <w:p w14:paraId="3EB25F9D" w14:textId="48D98FE9" w:rsidR="001C1F5E" w:rsidRPr="00F86CC1" w:rsidRDefault="00BC21CA" w:rsidP="00713192">
            <w:pPr>
              <w:suppressAutoHyphens/>
              <w:spacing w:after="0"/>
              <w:textAlignment w:val="baseline"/>
              <w:rPr>
                <w:rFonts w:eastAsia="Calibri"/>
                <w:b/>
                <w:color w:val="FFFFFF" w:themeColor="background1"/>
                <w:sz w:val="18"/>
                <w:szCs w:val="18"/>
              </w:rPr>
            </w:pPr>
            <w:r w:rsidRPr="000B2C5E">
              <w:rPr>
                <w:rFonts w:eastAsia="Calibri"/>
                <w:b/>
                <w:color w:val="FFFFFF" w:themeColor="background1"/>
                <w:sz w:val="18"/>
                <w:szCs w:val="18"/>
              </w:rPr>
              <w:t>Web Service</w:t>
            </w:r>
          </w:p>
        </w:tc>
        <w:tc>
          <w:tcPr>
            <w:tcW w:w="3686" w:type="dxa"/>
            <w:tcBorders>
              <w:left w:val="nil"/>
              <w:right w:val="nil"/>
            </w:tcBorders>
            <w:shd w:val="clear" w:color="auto" w:fill="002060"/>
          </w:tcPr>
          <w:p w14:paraId="5C0AE599" w14:textId="20D1DD63" w:rsidR="001C1F5E" w:rsidRPr="00F86CC1" w:rsidRDefault="00AA0D70" w:rsidP="00713192">
            <w:pPr>
              <w:suppressAutoHyphens/>
              <w:spacing w:after="0"/>
              <w:textAlignment w:val="baseline"/>
              <w:rPr>
                <w:rFonts w:eastAsia="Calibri"/>
                <w:b/>
                <w:color w:val="FFFFFF" w:themeColor="background1"/>
                <w:sz w:val="18"/>
                <w:szCs w:val="18"/>
              </w:rPr>
            </w:pPr>
            <w:r>
              <w:rPr>
                <w:rFonts w:eastAsia="Calibri"/>
                <w:b/>
                <w:color w:val="FFFFFF" w:themeColor="background1"/>
                <w:sz w:val="18"/>
                <w:szCs w:val="18"/>
              </w:rPr>
              <w:t>Current</w:t>
            </w:r>
            <w:r w:rsidR="001C1F5E" w:rsidRPr="00F86CC1">
              <w:rPr>
                <w:rFonts w:eastAsia="Calibri"/>
                <w:b/>
                <w:color w:val="FFFFFF" w:themeColor="background1"/>
                <w:sz w:val="18"/>
                <w:szCs w:val="18"/>
              </w:rPr>
              <w:t xml:space="preserve"> URL</w:t>
            </w:r>
          </w:p>
        </w:tc>
        <w:tc>
          <w:tcPr>
            <w:tcW w:w="4360" w:type="dxa"/>
            <w:tcBorders>
              <w:left w:val="nil"/>
              <w:right w:val="nil"/>
            </w:tcBorders>
            <w:shd w:val="clear" w:color="auto" w:fill="002060"/>
          </w:tcPr>
          <w:p w14:paraId="2916F713" w14:textId="0303FEDE" w:rsidR="001C1F5E" w:rsidRPr="00F86CC1" w:rsidRDefault="001C1F5E" w:rsidP="00713192">
            <w:pPr>
              <w:suppressAutoHyphens/>
              <w:spacing w:after="0"/>
              <w:textAlignment w:val="baseline"/>
              <w:rPr>
                <w:rFonts w:eastAsia="Calibri"/>
                <w:b/>
                <w:color w:val="FFFFFF" w:themeColor="background1"/>
                <w:sz w:val="18"/>
                <w:szCs w:val="18"/>
              </w:rPr>
            </w:pPr>
            <w:r w:rsidRPr="00F86CC1">
              <w:rPr>
                <w:rFonts w:eastAsia="Calibri"/>
                <w:b/>
                <w:color w:val="FFFFFF" w:themeColor="background1"/>
                <w:sz w:val="18"/>
                <w:szCs w:val="18"/>
              </w:rPr>
              <w:t>New URL</w:t>
            </w:r>
          </w:p>
        </w:tc>
      </w:tr>
      <w:tr w:rsidR="00CA150F" w:rsidRPr="00D748A5" w14:paraId="76DF1909" w14:textId="77777777" w:rsidTr="00F86CC1">
        <w:trPr>
          <w:trHeight w:val="660"/>
        </w:trPr>
        <w:tc>
          <w:tcPr>
            <w:tcW w:w="1696" w:type="dxa"/>
            <w:tcBorders>
              <w:left w:val="nil"/>
              <w:right w:val="nil"/>
            </w:tcBorders>
            <w:shd w:val="clear" w:color="auto" w:fill="E7E6E6" w:themeFill="background2"/>
          </w:tcPr>
          <w:p w14:paraId="6AF7D191" w14:textId="1544CA0E" w:rsidR="00CA150F" w:rsidRPr="00D748A5" w:rsidRDefault="00CA150F" w:rsidP="00713192">
            <w:pPr>
              <w:suppressAutoHyphens/>
              <w:spacing w:after="0"/>
              <w:textAlignment w:val="baseline"/>
              <w:rPr>
                <w:rFonts w:eastAsia="Calibri"/>
                <w:sz w:val="18"/>
                <w:szCs w:val="18"/>
              </w:rPr>
            </w:pPr>
            <w:r w:rsidRPr="00D748A5">
              <w:rPr>
                <w:rFonts w:eastAsia="Calibri"/>
                <w:sz w:val="18"/>
                <w:szCs w:val="18"/>
              </w:rPr>
              <w:t>Vicmap Address</w:t>
            </w:r>
          </w:p>
        </w:tc>
        <w:tc>
          <w:tcPr>
            <w:tcW w:w="3686" w:type="dxa"/>
            <w:tcBorders>
              <w:left w:val="nil"/>
              <w:right w:val="nil"/>
            </w:tcBorders>
          </w:tcPr>
          <w:p w14:paraId="402F9F57" w14:textId="310C7FDC" w:rsidR="00CA150F" w:rsidRPr="00D748A5" w:rsidRDefault="00CA150F" w:rsidP="00713192">
            <w:pPr>
              <w:suppressAutoHyphens/>
              <w:spacing w:after="0"/>
              <w:textAlignment w:val="baseline"/>
              <w:rPr>
                <w:rFonts w:eastAsia="Calibri"/>
                <w:sz w:val="18"/>
                <w:szCs w:val="18"/>
              </w:rPr>
            </w:pPr>
            <w:hyperlink r:id="rId20">
              <w:r w:rsidRPr="00D748A5">
                <w:rPr>
                  <w:rStyle w:val="Hyperlink"/>
                  <w:rFonts w:eastAsia="Calibri"/>
                  <w:sz w:val="18"/>
                  <w:szCs w:val="18"/>
                </w:rPr>
                <w:t>https://services6.arcgis.com/GB33F62SbDxJjwEL/arcgis/rest/services/Vicmap_Address/FeatureServer</w:t>
              </w:r>
            </w:hyperlink>
          </w:p>
        </w:tc>
        <w:tc>
          <w:tcPr>
            <w:tcW w:w="4360" w:type="dxa"/>
            <w:tcBorders>
              <w:left w:val="nil"/>
              <w:right w:val="nil"/>
            </w:tcBorders>
          </w:tcPr>
          <w:p w14:paraId="7E00919C" w14:textId="0893E416" w:rsidR="00CA150F" w:rsidRPr="00D748A5" w:rsidRDefault="431CD0F5" w:rsidP="00713192">
            <w:pPr>
              <w:suppressAutoHyphens/>
              <w:spacing w:after="0"/>
              <w:textAlignment w:val="baseline"/>
              <w:rPr>
                <w:rFonts w:eastAsia="Calibri"/>
                <w:sz w:val="18"/>
                <w:szCs w:val="18"/>
              </w:rPr>
            </w:pPr>
            <w:hyperlink r:id="rId21">
              <w:r w:rsidRPr="00D748A5">
                <w:rPr>
                  <w:rStyle w:val="Hyperlink"/>
                  <w:rFonts w:eastAsia="Calibri"/>
                  <w:sz w:val="18"/>
                  <w:szCs w:val="18"/>
                </w:rPr>
                <w:t>https://services-ap1.arcgis.com/P744lA0wf4LlBZ84/arcgis/rest/services/Vicmap_Address/FeatureServer</w:t>
              </w:r>
            </w:hyperlink>
          </w:p>
        </w:tc>
      </w:tr>
      <w:tr w:rsidR="00CA150F" w:rsidRPr="00D748A5" w14:paraId="60E78671" w14:textId="77777777" w:rsidTr="00F86CC1">
        <w:trPr>
          <w:trHeight w:val="840"/>
        </w:trPr>
        <w:tc>
          <w:tcPr>
            <w:tcW w:w="1696" w:type="dxa"/>
            <w:tcBorders>
              <w:left w:val="nil"/>
              <w:right w:val="nil"/>
            </w:tcBorders>
            <w:shd w:val="clear" w:color="auto" w:fill="E7E6E6" w:themeFill="background2"/>
          </w:tcPr>
          <w:p w14:paraId="67D068C6" w14:textId="1A7A3C26" w:rsidR="00CA150F" w:rsidRPr="00D748A5" w:rsidRDefault="002371BE" w:rsidP="00713192">
            <w:pPr>
              <w:suppressAutoHyphens/>
              <w:spacing w:after="0"/>
              <w:textAlignment w:val="baseline"/>
              <w:rPr>
                <w:rFonts w:eastAsia="Calibri"/>
                <w:sz w:val="18"/>
                <w:szCs w:val="18"/>
              </w:rPr>
            </w:pPr>
            <w:r w:rsidRPr="00D748A5">
              <w:rPr>
                <w:rFonts w:eastAsia="Calibri"/>
                <w:sz w:val="18"/>
                <w:szCs w:val="18"/>
              </w:rPr>
              <w:t>Vicmap Admin</w:t>
            </w:r>
          </w:p>
        </w:tc>
        <w:tc>
          <w:tcPr>
            <w:tcW w:w="3686" w:type="dxa"/>
            <w:tcBorders>
              <w:left w:val="nil"/>
              <w:right w:val="nil"/>
            </w:tcBorders>
          </w:tcPr>
          <w:p w14:paraId="41507388" w14:textId="4CC26A36" w:rsidR="00CA150F" w:rsidRPr="00D748A5" w:rsidRDefault="002371BE" w:rsidP="00713192">
            <w:pPr>
              <w:suppressAutoHyphens/>
              <w:spacing w:after="0"/>
              <w:textAlignment w:val="baseline"/>
              <w:rPr>
                <w:rFonts w:eastAsia="Calibri"/>
                <w:sz w:val="18"/>
                <w:szCs w:val="18"/>
              </w:rPr>
            </w:pPr>
            <w:hyperlink r:id="rId22" w:history="1">
              <w:r w:rsidRPr="00D748A5">
                <w:rPr>
                  <w:rStyle w:val="Hyperlink"/>
                  <w:rFonts w:eastAsia="Calibri"/>
                  <w:sz w:val="18"/>
                  <w:szCs w:val="18"/>
                </w:rPr>
                <w:t>https://services6.arcgis.com/GB33F62SbDxJjwEL/arcgis/rest/services/Vicmap_Admin/FeatureServer</w:t>
              </w:r>
            </w:hyperlink>
          </w:p>
        </w:tc>
        <w:tc>
          <w:tcPr>
            <w:tcW w:w="4360" w:type="dxa"/>
            <w:tcBorders>
              <w:left w:val="nil"/>
              <w:right w:val="nil"/>
            </w:tcBorders>
          </w:tcPr>
          <w:p w14:paraId="466D0F0F" w14:textId="470FE34E" w:rsidR="00CA150F" w:rsidRPr="00D748A5" w:rsidRDefault="27596BCD" w:rsidP="00713192">
            <w:pPr>
              <w:suppressAutoHyphens/>
              <w:spacing w:after="0"/>
              <w:textAlignment w:val="baseline"/>
              <w:rPr>
                <w:rFonts w:eastAsia="Calibri"/>
                <w:sz w:val="18"/>
                <w:szCs w:val="18"/>
              </w:rPr>
            </w:pPr>
            <w:r w:rsidRPr="00D748A5">
              <w:rPr>
                <w:rFonts w:eastAsia="Calibri"/>
                <w:sz w:val="18"/>
                <w:szCs w:val="18"/>
              </w:rPr>
              <w:t>h</w:t>
            </w:r>
            <w:hyperlink r:id="rId23">
              <w:r w:rsidRPr="00D748A5">
                <w:rPr>
                  <w:rStyle w:val="Hyperlink"/>
                  <w:rFonts w:eastAsia="Calibri"/>
                  <w:sz w:val="18"/>
                  <w:szCs w:val="18"/>
                </w:rPr>
                <w:t>ttps://services-ap1.arcgis.com/P744lA0wf4LlBZ84/arcgis/rest/services/Vicmap_Admin/FeatureServer</w:t>
              </w:r>
            </w:hyperlink>
          </w:p>
        </w:tc>
      </w:tr>
      <w:tr w:rsidR="00CA150F" w:rsidRPr="00D748A5" w14:paraId="000DFE56" w14:textId="77777777" w:rsidTr="00F86CC1">
        <w:trPr>
          <w:trHeight w:val="1215"/>
        </w:trPr>
        <w:tc>
          <w:tcPr>
            <w:tcW w:w="1696" w:type="dxa"/>
            <w:tcBorders>
              <w:left w:val="nil"/>
              <w:right w:val="nil"/>
            </w:tcBorders>
            <w:shd w:val="clear" w:color="auto" w:fill="E7E6E6" w:themeFill="background2"/>
          </w:tcPr>
          <w:p w14:paraId="2D1D8EA5" w14:textId="462B2D9A" w:rsidR="00CA150F" w:rsidRPr="00D748A5" w:rsidRDefault="002371BE" w:rsidP="00713192">
            <w:pPr>
              <w:suppressAutoHyphens/>
              <w:spacing w:after="0"/>
              <w:textAlignment w:val="baseline"/>
              <w:rPr>
                <w:rFonts w:eastAsia="Calibri"/>
                <w:sz w:val="18"/>
                <w:szCs w:val="18"/>
              </w:rPr>
            </w:pPr>
            <w:r w:rsidRPr="00D748A5">
              <w:rPr>
                <w:rFonts w:eastAsia="Calibri"/>
                <w:sz w:val="18"/>
                <w:szCs w:val="18"/>
              </w:rPr>
              <w:t>Vicmap Crown Land Tenure</w:t>
            </w:r>
          </w:p>
        </w:tc>
        <w:tc>
          <w:tcPr>
            <w:tcW w:w="3686" w:type="dxa"/>
            <w:tcBorders>
              <w:left w:val="nil"/>
              <w:right w:val="nil"/>
            </w:tcBorders>
          </w:tcPr>
          <w:p w14:paraId="61F61180" w14:textId="7B9F0A94" w:rsidR="00CA150F" w:rsidRPr="00D748A5" w:rsidRDefault="002371BE" w:rsidP="00713192">
            <w:pPr>
              <w:suppressAutoHyphens/>
              <w:spacing w:after="0"/>
              <w:textAlignment w:val="baseline"/>
              <w:rPr>
                <w:rFonts w:eastAsia="Calibri"/>
                <w:sz w:val="18"/>
                <w:szCs w:val="18"/>
              </w:rPr>
            </w:pPr>
            <w:hyperlink r:id="rId24" w:history="1">
              <w:r w:rsidRPr="00D748A5">
                <w:rPr>
                  <w:rStyle w:val="Hyperlink"/>
                  <w:rFonts w:eastAsia="Calibri"/>
                  <w:sz w:val="18"/>
                  <w:szCs w:val="18"/>
                </w:rPr>
                <w:t>https://services6.arcgis.com/GB33F62SbDxJjwEL/arcgis/rest/services/Vicmap_Crown_Land_Tenure/FeatureServer</w:t>
              </w:r>
            </w:hyperlink>
          </w:p>
        </w:tc>
        <w:tc>
          <w:tcPr>
            <w:tcW w:w="4360" w:type="dxa"/>
            <w:tcBorders>
              <w:left w:val="nil"/>
              <w:right w:val="nil"/>
            </w:tcBorders>
          </w:tcPr>
          <w:p w14:paraId="380A593B" w14:textId="5B01DEB3" w:rsidR="00CA150F" w:rsidRPr="00D748A5" w:rsidRDefault="5DF2B373" w:rsidP="00713192">
            <w:pPr>
              <w:suppressAutoHyphens/>
              <w:spacing w:after="0"/>
              <w:textAlignment w:val="baseline"/>
              <w:rPr>
                <w:sz w:val="18"/>
                <w:szCs w:val="18"/>
              </w:rPr>
            </w:pPr>
            <w:hyperlink r:id="rId25">
              <w:r w:rsidRPr="00D748A5">
                <w:rPr>
                  <w:rStyle w:val="Hyperlink"/>
                  <w:rFonts w:eastAsia="Arial"/>
                  <w:sz w:val="18"/>
                  <w:szCs w:val="18"/>
                </w:rPr>
                <w:t>https://services-ap1.arcgis.com/P744lA0wf4LlBZ84/arcgis/rest/services/Vicmap_Crown_Land_Tenure/FeatureServer</w:t>
              </w:r>
            </w:hyperlink>
          </w:p>
        </w:tc>
      </w:tr>
      <w:tr w:rsidR="00CA150F" w:rsidRPr="00D748A5" w14:paraId="0F7F9333" w14:textId="77777777" w:rsidTr="00F86CC1">
        <w:trPr>
          <w:trHeight w:val="302"/>
        </w:trPr>
        <w:tc>
          <w:tcPr>
            <w:tcW w:w="1696" w:type="dxa"/>
            <w:tcBorders>
              <w:left w:val="nil"/>
              <w:right w:val="nil"/>
            </w:tcBorders>
            <w:shd w:val="clear" w:color="auto" w:fill="E7E6E6" w:themeFill="background2"/>
          </w:tcPr>
          <w:p w14:paraId="33E2CAD0" w14:textId="11A5734B" w:rsidR="00CA150F" w:rsidRPr="00D748A5" w:rsidRDefault="002371BE" w:rsidP="00713192">
            <w:pPr>
              <w:suppressAutoHyphens/>
              <w:spacing w:after="0"/>
              <w:textAlignment w:val="baseline"/>
              <w:rPr>
                <w:rFonts w:eastAsia="Calibri"/>
                <w:sz w:val="18"/>
                <w:szCs w:val="18"/>
              </w:rPr>
            </w:pPr>
            <w:r w:rsidRPr="00D748A5">
              <w:rPr>
                <w:rFonts w:eastAsia="Calibri"/>
                <w:sz w:val="18"/>
                <w:szCs w:val="18"/>
              </w:rPr>
              <w:t>Vicmap Elevation</w:t>
            </w:r>
            <w:r w:rsidR="00E27906" w:rsidRPr="00D748A5">
              <w:rPr>
                <w:rFonts w:eastAsia="Calibri"/>
                <w:sz w:val="18"/>
                <w:szCs w:val="18"/>
              </w:rPr>
              <w:t>- Contours and Relief</w:t>
            </w:r>
            <w:r w:rsidRPr="00D748A5">
              <w:rPr>
                <w:rFonts w:eastAsia="Calibri"/>
                <w:sz w:val="18"/>
                <w:szCs w:val="18"/>
              </w:rPr>
              <w:t xml:space="preserve"> 1</w:t>
            </w:r>
            <w:r w:rsidR="00D95845" w:rsidRPr="00D748A5">
              <w:rPr>
                <w:rFonts w:eastAsia="Calibri"/>
                <w:sz w:val="18"/>
                <w:szCs w:val="18"/>
              </w:rPr>
              <w:t>m</w:t>
            </w:r>
            <w:r w:rsidRPr="00D748A5">
              <w:rPr>
                <w:rFonts w:eastAsia="Calibri"/>
                <w:sz w:val="18"/>
                <w:szCs w:val="18"/>
              </w:rPr>
              <w:t xml:space="preserve"> </w:t>
            </w:r>
            <w:r w:rsidR="00D95845" w:rsidRPr="00D748A5">
              <w:rPr>
                <w:rFonts w:eastAsia="Calibri"/>
                <w:sz w:val="18"/>
                <w:szCs w:val="18"/>
              </w:rPr>
              <w:t>-</w:t>
            </w:r>
            <w:r w:rsidRPr="00D748A5">
              <w:rPr>
                <w:rFonts w:eastAsia="Calibri"/>
                <w:sz w:val="18"/>
                <w:szCs w:val="18"/>
              </w:rPr>
              <w:t>5m</w:t>
            </w:r>
          </w:p>
        </w:tc>
        <w:tc>
          <w:tcPr>
            <w:tcW w:w="3686" w:type="dxa"/>
            <w:tcBorders>
              <w:left w:val="nil"/>
              <w:right w:val="nil"/>
            </w:tcBorders>
          </w:tcPr>
          <w:p w14:paraId="1E8B4F6E" w14:textId="12F72BB1" w:rsidR="00CA150F" w:rsidRPr="00D748A5" w:rsidRDefault="002371BE" w:rsidP="00713192">
            <w:pPr>
              <w:suppressAutoHyphens/>
              <w:spacing w:after="0"/>
              <w:textAlignment w:val="baseline"/>
              <w:rPr>
                <w:rFonts w:eastAsia="Calibri"/>
                <w:sz w:val="18"/>
                <w:szCs w:val="18"/>
              </w:rPr>
            </w:pPr>
            <w:hyperlink r:id="rId26" w:history="1">
              <w:r w:rsidRPr="00D748A5">
                <w:rPr>
                  <w:rStyle w:val="Hyperlink"/>
                  <w:rFonts w:eastAsia="Calibri"/>
                  <w:sz w:val="18"/>
                  <w:szCs w:val="18"/>
                </w:rPr>
                <w:t>https://services6.arcgis.com/GB33F62SbDxJjwEL/arcgis/rest/services/Vicmap_Elevation_METRO_1_to_5_metre/FeatureServer</w:t>
              </w:r>
            </w:hyperlink>
          </w:p>
        </w:tc>
        <w:tc>
          <w:tcPr>
            <w:tcW w:w="4360" w:type="dxa"/>
            <w:tcBorders>
              <w:left w:val="nil"/>
              <w:right w:val="nil"/>
            </w:tcBorders>
          </w:tcPr>
          <w:p w14:paraId="6172E31C" w14:textId="77A1991D" w:rsidR="00CA150F" w:rsidRPr="00D748A5" w:rsidRDefault="3DB64A75" w:rsidP="00713192">
            <w:pPr>
              <w:suppressAutoHyphens/>
              <w:spacing w:after="0"/>
              <w:textAlignment w:val="baseline"/>
              <w:rPr>
                <w:sz w:val="18"/>
                <w:szCs w:val="18"/>
              </w:rPr>
            </w:pPr>
            <w:hyperlink r:id="rId27">
              <w:r w:rsidRPr="00D748A5">
                <w:rPr>
                  <w:rStyle w:val="Hyperlink"/>
                  <w:rFonts w:eastAsia="Arial"/>
                  <w:sz w:val="18"/>
                  <w:szCs w:val="18"/>
                </w:rPr>
                <w:t>https://services-ap1.arcgis.com/P744lA0wf4LlBZ84/arcgis/rest/services/Vicmap_Elevation_METRO_1_to_5_metre/FeatureServer</w:t>
              </w:r>
            </w:hyperlink>
          </w:p>
        </w:tc>
      </w:tr>
      <w:tr w:rsidR="00CA150F" w:rsidRPr="00D748A5" w14:paraId="56BA30D9" w14:textId="77777777" w:rsidTr="00F86CC1">
        <w:trPr>
          <w:trHeight w:val="302"/>
        </w:trPr>
        <w:tc>
          <w:tcPr>
            <w:tcW w:w="1696" w:type="dxa"/>
            <w:tcBorders>
              <w:left w:val="nil"/>
              <w:right w:val="nil"/>
            </w:tcBorders>
            <w:shd w:val="clear" w:color="auto" w:fill="E7E6E6" w:themeFill="background2"/>
          </w:tcPr>
          <w:p w14:paraId="2C3EBFD4" w14:textId="518D803F" w:rsidR="00CA150F" w:rsidRPr="00D748A5" w:rsidRDefault="002371BE" w:rsidP="00713192">
            <w:pPr>
              <w:suppressAutoHyphens/>
              <w:spacing w:after="0"/>
              <w:textAlignment w:val="baseline"/>
              <w:rPr>
                <w:rFonts w:eastAsia="Calibri"/>
                <w:sz w:val="18"/>
                <w:szCs w:val="18"/>
              </w:rPr>
            </w:pPr>
            <w:r w:rsidRPr="00D748A5">
              <w:rPr>
                <w:rFonts w:eastAsia="Calibri"/>
                <w:sz w:val="18"/>
                <w:szCs w:val="18"/>
              </w:rPr>
              <w:t>Vicmap Elevation</w:t>
            </w:r>
            <w:r w:rsidR="00D95845" w:rsidRPr="00D748A5">
              <w:rPr>
                <w:rFonts w:eastAsia="Calibri"/>
                <w:sz w:val="18"/>
                <w:szCs w:val="18"/>
              </w:rPr>
              <w:t xml:space="preserve"> – Contours and Relief </w:t>
            </w:r>
            <w:r w:rsidR="00546FC4" w:rsidRPr="00D748A5">
              <w:rPr>
                <w:rFonts w:eastAsia="Calibri"/>
                <w:sz w:val="18"/>
                <w:szCs w:val="18"/>
              </w:rPr>
              <w:t>10m-20m</w:t>
            </w:r>
          </w:p>
        </w:tc>
        <w:tc>
          <w:tcPr>
            <w:tcW w:w="3686" w:type="dxa"/>
            <w:tcBorders>
              <w:left w:val="nil"/>
              <w:right w:val="nil"/>
            </w:tcBorders>
          </w:tcPr>
          <w:p w14:paraId="7E51F99C" w14:textId="0B3C0A9F" w:rsidR="00CA150F" w:rsidRPr="00D748A5" w:rsidRDefault="002371BE" w:rsidP="00713192">
            <w:pPr>
              <w:suppressAutoHyphens/>
              <w:spacing w:after="0"/>
              <w:textAlignment w:val="baseline"/>
              <w:rPr>
                <w:rFonts w:eastAsia="Calibri"/>
                <w:sz w:val="18"/>
                <w:szCs w:val="18"/>
              </w:rPr>
            </w:pPr>
            <w:hyperlink r:id="rId28" w:history="1">
              <w:r w:rsidRPr="00D748A5">
                <w:rPr>
                  <w:rStyle w:val="Hyperlink"/>
                  <w:rFonts w:eastAsia="Calibri"/>
                  <w:sz w:val="18"/>
                  <w:szCs w:val="18"/>
                </w:rPr>
                <w:t>https://services6.arcgis.com/GB33F62SbDxJjwEL/arcgis/rest/services/Vicmap_Elevation_STATEWIDE_10_to_20_metre/FeatureServer</w:t>
              </w:r>
            </w:hyperlink>
          </w:p>
        </w:tc>
        <w:tc>
          <w:tcPr>
            <w:tcW w:w="4360" w:type="dxa"/>
            <w:tcBorders>
              <w:left w:val="nil"/>
              <w:right w:val="nil"/>
            </w:tcBorders>
          </w:tcPr>
          <w:p w14:paraId="29E1CE75" w14:textId="49538CEB" w:rsidR="00CA150F" w:rsidRPr="00D748A5" w:rsidRDefault="3D9F7ED5" w:rsidP="00713192">
            <w:pPr>
              <w:suppressAutoHyphens/>
              <w:spacing w:after="0"/>
              <w:textAlignment w:val="baseline"/>
              <w:rPr>
                <w:rFonts w:eastAsia="Calibri"/>
                <w:sz w:val="18"/>
                <w:szCs w:val="18"/>
              </w:rPr>
            </w:pPr>
            <w:hyperlink r:id="rId29">
              <w:r w:rsidRPr="00D748A5">
                <w:rPr>
                  <w:rStyle w:val="Hyperlink"/>
                  <w:rFonts w:eastAsia="Calibri"/>
                  <w:sz w:val="18"/>
                  <w:szCs w:val="18"/>
                </w:rPr>
                <w:t>https://services-ap1.arcgis.com/P744lA0wf4LlBZ84/arcgis/rest/services/Vicmap_Elevation_STATEWIDE_10_to_20_metre/FeatureServer</w:t>
              </w:r>
            </w:hyperlink>
          </w:p>
        </w:tc>
      </w:tr>
      <w:tr w:rsidR="00CA150F" w:rsidRPr="00D748A5" w14:paraId="3B3395A5" w14:textId="77777777" w:rsidTr="00F86CC1">
        <w:trPr>
          <w:trHeight w:val="302"/>
        </w:trPr>
        <w:tc>
          <w:tcPr>
            <w:tcW w:w="1696" w:type="dxa"/>
            <w:tcBorders>
              <w:left w:val="nil"/>
              <w:right w:val="nil"/>
            </w:tcBorders>
            <w:shd w:val="clear" w:color="auto" w:fill="E7E6E6" w:themeFill="background2"/>
          </w:tcPr>
          <w:p w14:paraId="3FF0E693" w14:textId="0063B922" w:rsidR="00CA150F" w:rsidRPr="00D748A5" w:rsidRDefault="002371BE" w:rsidP="00713192">
            <w:pPr>
              <w:suppressAutoHyphens/>
              <w:spacing w:after="0"/>
              <w:textAlignment w:val="baseline"/>
              <w:rPr>
                <w:rFonts w:eastAsia="Calibri"/>
                <w:sz w:val="18"/>
                <w:szCs w:val="18"/>
              </w:rPr>
            </w:pPr>
            <w:r w:rsidRPr="00D748A5">
              <w:rPr>
                <w:rFonts w:eastAsia="Calibri"/>
                <w:sz w:val="18"/>
                <w:szCs w:val="18"/>
              </w:rPr>
              <w:t>Vicmap Features of Interest</w:t>
            </w:r>
          </w:p>
        </w:tc>
        <w:tc>
          <w:tcPr>
            <w:tcW w:w="3686" w:type="dxa"/>
            <w:tcBorders>
              <w:left w:val="nil"/>
              <w:right w:val="nil"/>
            </w:tcBorders>
          </w:tcPr>
          <w:p w14:paraId="17CA64E7" w14:textId="0529DB57" w:rsidR="00CA150F" w:rsidRPr="00D748A5" w:rsidRDefault="002371BE" w:rsidP="00713192">
            <w:pPr>
              <w:suppressAutoHyphens/>
              <w:spacing w:after="0"/>
              <w:textAlignment w:val="baseline"/>
              <w:rPr>
                <w:rFonts w:eastAsia="Calibri"/>
                <w:sz w:val="18"/>
                <w:szCs w:val="18"/>
              </w:rPr>
            </w:pPr>
            <w:hyperlink r:id="rId30" w:history="1">
              <w:r w:rsidRPr="00D748A5">
                <w:rPr>
                  <w:rStyle w:val="Hyperlink"/>
                  <w:rFonts w:eastAsia="Calibri"/>
                  <w:sz w:val="18"/>
                  <w:szCs w:val="18"/>
                </w:rPr>
                <w:t>https://services6.arcgis.com/GB33F62SbDxJjwEL/arcgis/rest/services/Vicmap_Features_of_Interest/FeatureServer</w:t>
              </w:r>
            </w:hyperlink>
          </w:p>
        </w:tc>
        <w:tc>
          <w:tcPr>
            <w:tcW w:w="4360" w:type="dxa"/>
            <w:tcBorders>
              <w:left w:val="nil"/>
              <w:right w:val="nil"/>
            </w:tcBorders>
          </w:tcPr>
          <w:p w14:paraId="4A8DC10B" w14:textId="673A2243" w:rsidR="00CA150F" w:rsidRPr="00D748A5" w:rsidRDefault="2DA34E5D" w:rsidP="00713192">
            <w:pPr>
              <w:suppressAutoHyphens/>
              <w:spacing w:after="0"/>
              <w:textAlignment w:val="baseline"/>
              <w:rPr>
                <w:rFonts w:eastAsia="Calibri"/>
                <w:sz w:val="18"/>
                <w:szCs w:val="18"/>
              </w:rPr>
            </w:pPr>
            <w:hyperlink r:id="rId31">
              <w:r w:rsidRPr="00D748A5">
                <w:rPr>
                  <w:rStyle w:val="Hyperlink"/>
                  <w:rFonts w:eastAsia="Arial"/>
                  <w:sz w:val="18"/>
                  <w:szCs w:val="18"/>
                </w:rPr>
                <w:t>https://services-ap1.arcgis.com/P744lA0wf4LlBZ84/arcgis/rest/services/Vicmap_Features_of_Interest/FeatureServer</w:t>
              </w:r>
            </w:hyperlink>
          </w:p>
        </w:tc>
      </w:tr>
      <w:tr w:rsidR="002371BE" w:rsidRPr="00D748A5" w14:paraId="009A7A8F" w14:textId="77777777" w:rsidTr="00F86CC1">
        <w:trPr>
          <w:trHeight w:val="302"/>
        </w:trPr>
        <w:tc>
          <w:tcPr>
            <w:tcW w:w="1696" w:type="dxa"/>
            <w:tcBorders>
              <w:left w:val="nil"/>
              <w:right w:val="nil"/>
            </w:tcBorders>
            <w:shd w:val="clear" w:color="auto" w:fill="E7E6E6" w:themeFill="background2"/>
          </w:tcPr>
          <w:p w14:paraId="6F577AC6" w14:textId="54650295" w:rsidR="002371BE" w:rsidRPr="00D748A5" w:rsidRDefault="002371BE" w:rsidP="00713192">
            <w:pPr>
              <w:suppressAutoHyphens/>
              <w:spacing w:after="0"/>
              <w:textAlignment w:val="baseline"/>
              <w:rPr>
                <w:rFonts w:eastAsia="Calibri"/>
                <w:sz w:val="18"/>
                <w:szCs w:val="18"/>
              </w:rPr>
            </w:pPr>
            <w:r w:rsidRPr="00D748A5">
              <w:rPr>
                <w:rFonts w:eastAsia="Calibri"/>
                <w:sz w:val="18"/>
                <w:szCs w:val="18"/>
              </w:rPr>
              <w:t>Vicmap Geomark</w:t>
            </w:r>
          </w:p>
        </w:tc>
        <w:tc>
          <w:tcPr>
            <w:tcW w:w="3686" w:type="dxa"/>
            <w:tcBorders>
              <w:left w:val="nil"/>
              <w:right w:val="nil"/>
            </w:tcBorders>
          </w:tcPr>
          <w:p w14:paraId="0A0DEB8E" w14:textId="162EC7F2" w:rsidR="002371BE" w:rsidRPr="00D748A5" w:rsidRDefault="002371BE" w:rsidP="00713192">
            <w:pPr>
              <w:suppressAutoHyphens/>
              <w:spacing w:after="0"/>
              <w:textAlignment w:val="baseline"/>
              <w:rPr>
                <w:rFonts w:eastAsia="Calibri"/>
                <w:sz w:val="18"/>
                <w:szCs w:val="18"/>
              </w:rPr>
            </w:pPr>
            <w:hyperlink r:id="rId32" w:history="1">
              <w:r w:rsidRPr="00D748A5">
                <w:rPr>
                  <w:rStyle w:val="Hyperlink"/>
                  <w:rFonts w:eastAsia="Calibri"/>
                  <w:sz w:val="18"/>
                  <w:szCs w:val="18"/>
                </w:rPr>
                <w:t>https://services6.arcgis.com/GB33F62SbDxJjwEL/arcgis/rest/services/Vicmap_Geomark/FeatureServer</w:t>
              </w:r>
            </w:hyperlink>
          </w:p>
        </w:tc>
        <w:tc>
          <w:tcPr>
            <w:tcW w:w="4360" w:type="dxa"/>
            <w:tcBorders>
              <w:left w:val="nil"/>
              <w:right w:val="nil"/>
            </w:tcBorders>
          </w:tcPr>
          <w:p w14:paraId="5312502C" w14:textId="3646ADEB" w:rsidR="002371BE" w:rsidRPr="00D748A5" w:rsidRDefault="75B93B94" w:rsidP="00713192">
            <w:pPr>
              <w:suppressAutoHyphens/>
              <w:spacing w:after="0"/>
              <w:textAlignment w:val="baseline"/>
              <w:rPr>
                <w:rFonts w:eastAsia="Calibri"/>
                <w:sz w:val="18"/>
                <w:szCs w:val="18"/>
              </w:rPr>
            </w:pPr>
            <w:hyperlink r:id="rId33">
              <w:r w:rsidRPr="00D748A5">
                <w:rPr>
                  <w:rStyle w:val="Hyperlink"/>
                  <w:rFonts w:eastAsia="Calibri"/>
                  <w:sz w:val="18"/>
                  <w:szCs w:val="18"/>
                </w:rPr>
                <w:t>https://services-ap1.arcgis.com/P744lA0wf4LlBZ84/arcgis/rest/services/Vicmap_Geomark/FeatureServer</w:t>
              </w:r>
            </w:hyperlink>
          </w:p>
        </w:tc>
      </w:tr>
      <w:tr w:rsidR="002371BE" w:rsidRPr="00D748A5" w14:paraId="749DA51C" w14:textId="77777777" w:rsidTr="00F86CC1">
        <w:trPr>
          <w:trHeight w:val="302"/>
        </w:trPr>
        <w:tc>
          <w:tcPr>
            <w:tcW w:w="1696" w:type="dxa"/>
            <w:tcBorders>
              <w:left w:val="nil"/>
              <w:right w:val="nil"/>
            </w:tcBorders>
            <w:shd w:val="clear" w:color="auto" w:fill="E7E6E6" w:themeFill="background2"/>
          </w:tcPr>
          <w:p w14:paraId="735A9521" w14:textId="2FBA746D" w:rsidR="002371BE" w:rsidRPr="00D748A5" w:rsidRDefault="002371BE" w:rsidP="00713192">
            <w:pPr>
              <w:suppressAutoHyphens/>
              <w:spacing w:after="0"/>
              <w:textAlignment w:val="baseline"/>
              <w:rPr>
                <w:rFonts w:eastAsia="Calibri"/>
                <w:sz w:val="18"/>
                <w:szCs w:val="18"/>
              </w:rPr>
            </w:pPr>
            <w:r w:rsidRPr="00D748A5">
              <w:rPr>
                <w:rFonts w:eastAsia="Calibri"/>
                <w:sz w:val="18"/>
                <w:szCs w:val="18"/>
              </w:rPr>
              <w:t>Vicmap Hydro</w:t>
            </w:r>
          </w:p>
        </w:tc>
        <w:tc>
          <w:tcPr>
            <w:tcW w:w="3686" w:type="dxa"/>
            <w:tcBorders>
              <w:left w:val="nil"/>
              <w:right w:val="nil"/>
            </w:tcBorders>
          </w:tcPr>
          <w:p w14:paraId="7517F7FD" w14:textId="499FD5A4" w:rsidR="002371BE" w:rsidRPr="00D748A5" w:rsidRDefault="002371BE" w:rsidP="00713192">
            <w:pPr>
              <w:suppressAutoHyphens/>
              <w:spacing w:after="0"/>
              <w:textAlignment w:val="baseline"/>
              <w:rPr>
                <w:rFonts w:eastAsia="Calibri"/>
                <w:sz w:val="18"/>
                <w:szCs w:val="18"/>
              </w:rPr>
            </w:pPr>
            <w:hyperlink r:id="rId34" w:history="1">
              <w:r w:rsidRPr="00D748A5">
                <w:rPr>
                  <w:rStyle w:val="Hyperlink"/>
                  <w:rFonts w:eastAsia="Calibri"/>
                  <w:sz w:val="18"/>
                  <w:szCs w:val="18"/>
                </w:rPr>
                <w:t>https://services6.arcgis.com/GB33F62SbDxJjwEL/arcgis/rest/services/Vicmap_Hydro/FeatureServer</w:t>
              </w:r>
            </w:hyperlink>
          </w:p>
        </w:tc>
        <w:tc>
          <w:tcPr>
            <w:tcW w:w="4360" w:type="dxa"/>
            <w:tcBorders>
              <w:left w:val="nil"/>
              <w:right w:val="nil"/>
            </w:tcBorders>
          </w:tcPr>
          <w:p w14:paraId="33919F6B" w14:textId="137F01D1" w:rsidR="002371BE" w:rsidRPr="00D748A5" w:rsidRDefault="5877B734" w:rsidP="00713192">
            <w:pPr>
              <w:suppressAutoHyphens/>
              <w:spacing w:after="0"/>
              <w:textAlignment w:val="baseline"/>
              <w:rPr>
                <w:rFonts w:eastAsia="Calibri"/>
                <w:sz w:val="18"/>
                <w:szCs w:val="18"/>
              </w:rPr>
            </w:pPr>
            <w:hyperlink r:id="rId35">
              <w:r w:rsidRPr="00D748A5">
                <w:rPr>
                  <w:rStyle w:val="Hyperlink"/>
                  <w:rFonts w:eastAsia="Calibri"/>
                  <w:sz w:val="18"/>
                  <w:szCs w:val="18"/>
                </w:rPr>
                <w:t>https://services-ap1.arcgis.com/P744lA0wf4LlBZ84/arcgis/rest/services/Vicmap_Hydro/FeatureServer</w:t>
              </w:r>
            </w:hyperlink>
          </w:p>
        </w:tc>
      </w:tr>
      <w:tr w:rsidR="002371BE" w:rsidRPr="00D748A5" w14:paraId="2FBC5701" w14:textId="77777777" w:rsidTr="00F86CC1">
        <w:trPr>
          <w:trHeight w:val="302"/>
        </w:trPr>
        <w:tc>
          <w:tcPr>
            <w:tcW w:w="1696" w:type="dxa"/>
            <w:tcBorders>
              <w:left w:val="nil"/>
              <w:right w:val="nil"/>
            </w:tcBorders>
            <w:shd w:val="clear" w:color="auto" w:fill="E7E6E6" w:themeFill="background2"/>
          </w:tcPr>
          <w:p w14:paraId="4DD1FF01" w14:textId="5AB6FCA0" w:rsidR="002371BE" w:rsidRPr="00D748A5" w:rsidRDefault="1B7434DE" w:rsidP="00713192">
            <w:pPr>
              <w:suppressAutoHyphens/>
              <w:spacing w:after="0"/>
              <w:textAlignment w:val="baseline"/>
              <w:rPr>
                <w:rFonts w:eastAsia="Calibri"/>
                <w:sz w:val="18"/>
                <w:szCs w:val="18"/>
              </w:rPr>
            </w:pPr>
            <w:r w:rsidRPr="00D748A5">
              <w:rPr>
                <w:rFonts w:eastAsia="Calibri"/>
                <w:sz w:val="18"/>
                <w:szCs w:val="18"/>
              </w:rPr>
              <w:t>Vicmap Index</w:t>
            </w:r>
          </w:p>
        </w:tc>
        <w:tc>
          <w:tcPr>
            <w:tcW w:w="3686" w:type="dxa"/>
            <w:tcBorders>
              <w:left w:val="nil"/>
              <w:right w:val="nil"/>
            </w:tcBorders>
          </w:tcPr>
          <w:p w14:paraId="0C30AB39" w14:textId="197658E3" w:rsidR="002371BE" w:rsidRPr="00D748A5" w:rsidRDefault="1B7434DE" w:rsidP="00713192">
            <w:pPr>
              <w:suppressAutoHyphens/>
              <w:spacing w:after="0"/>
              <w:textAlignment w:val="baseline"/>
              <w:rPr>
                <w:rFonts w:eastAsia="Calibri"/>
                <w:sz w:val="18"/>
                <w:szCs w:val="18"/>
              </w:rPr>
            </w:pPr>
            <w:hyperlink r:id="rId36" w:history="1">
              <w:r w:rsidRPr="00D748A5">
                <w:rPr>
                  <w:rStyle w:val="Hyperlink"/>
                  <w:rFonts w:eastAsia="Calibri"/>
                  <w:sz w:val="18"/>
                  <w:szCs w:val="18"/>
                </w:rPr>
                <w:t>https://services6.arcgis.com/GB33F62SbDxJjwEL/arcgis/rest/services/Vicmap_Index/FeatureServer</w:t>
              </w:r>
            </w:hyperlink>
          </w:p>
        </w:tc>
        <w:tc>
          <w:tcPr>
            <w:tcW w:w="4360" w:type="dxa"/>
            <w:tcBorders>
              <w:left w:val="nil"/>
              <w:right w:val="nil"/>
            </w:tcBorders>
          </w:tcPr>
          <w:p w14:paraId="422565BA" w14:textId="60DACF86" w:rsidR="002371BE" w:rsidRPr="00D748A5" w:rsidRDefault="47DECDB4" w:rsidP="00713192">
            <w:pPr>
              <w:suppressAutoHyphens/>
              <w:spacing w:after="0"/>
              <w:textAlignment w:val="baseline"/>
              <w:rPr>
                <w:rFonts w:eastAsia="Calibri"/>
                <w:sz w:val="18"/>
                <w:szCs w:val="18"/>
              </w:rPr>
            </w:pPr>
            <w:hyperlink r:id="rId37">
              <w:r w:rsidRPr="00D748A5">
                <w:rPr>
                  <w:rStyle w:val="Hyperlink"/>
                  <w:rFonts w:eastAsia="Calibri"/>
                  <w:sz w:val="18"/>
                  <w:szCs w:val="18"/>
                </w:rPr>
                <w:t>https://services-ap1.arcgis.com/P744lA0wf4LlBZ84/arcgis/rest/services/Vicmap_Index/FeatureServer</w:t>
              </w:r>
            </w:hyperlink>
          </w:p>
        </w:tc>
      </w:tr>
      <w:tr w:rsidR="002371BE" w:rsidRPr="00D748A5" w14:paraId="4A510DC3" w14:textId="77777777" w:rsidTr="00F86CC1">
        <w:trPr>
          <w:trHeight w:val="302"/>
        </w:trPr>
        <w:tc>
          <w:tcPr>
            <w:tcW w:w="1696" w:type="dxa"/>
            <w:tcBorders>
              <w:left w:val="nil"/>
              <w:right w:val="nil"/>
            </w:tcBorders>
            <w:shd w:val="clear" w:color="auto" w:fill="E7E6E6" w:themeFill="background2"/>
          </w:tcPr>
          <w:p w14:paraId="0BFAEB1E" w14:textId="4600BC39" w:rsidR="002371BE" w:rsidRPr="00D748A5" w:rsidRDefault="1B7434DE" w:rsidP="00713192">
            <w:pPr>
              <w:suppressAutoHyphens/>
              <w:spacing w:after="0"/>
              <w:textAlignment w:val="baseline"/>
              <w:rPr>
                <w:rFonts w:eastAsia="Calibri"/>
                <w:sz w:val="18"/>
                <w:szCs w:val="18"/>
              </w:rPr>
            </w:pPr>
            <w:r w:rsidRPr="00D748A5">
              <w:rPr>
                <w:rFonts w:eastAsia="Calibri"/>
                <w:sz w:val="18"/>
                <w:szCs w:val="18"/>
              </w:rPr>
              <w:t>Vicmap Lite</w:t>
            </w:r>
          </w:p>
        </w:tc>
        <w:tc>
          <w:tcPr>
            <w:tcW w:w="3686" w:type="dxa"/>
            <w:tcBorders>
              <w:left w:val="nil"/>
              <w:right w:val="nil"/>
            </w:tcBorders>
          </w:tcPr>
          <w:p w14:paraId="341A8FA7" w14:textId="0EE2C5D3" w:rsidR="002371BE" w:rsidRPr="00D748A5" w:rsidRDefault="1B7434DE" w:rsidP="00713192">
            <w:pPr>
              <w:suppressAutoHyphens/>
              <w:spacing w:after="0"/>
              <w:textAlignment w:val="baseline"/>
              <w:rPr>
                <w:rFonts w:eastAsia="Calibri"/>
                <w:sz w:val="18"/>
                <w:szCs w:val="18"/>
              </w:rPr>
            </w:pPr>
            <w:hyperlink r:id="rId38" w:history="1">
              <w:r w:rsidRPr="00D748A5">
                <w:rPr>
                  <w:rStyle w:val="Hyperlink"/>
                  <w:rFonts w:eastAsia="Calibri"/>
                  <w:sz w:val="18"/>
                  <w:szCs w:val="18"/>
                </w:rPr>
                <w:t>https://services6.arcgis.com/GB33F62SbDxJjwEL/arcgis/rest/services/Vicmap_Lite/FeatureServer</w:t>
              </w:r>
            </w:hyperlink>
          </w:p>
        </w:tc>
        <w:tc>
          <w:tcPr>
            <w:tcW w:w="4360" w:type="dxa"/>
            <w:tcBorders>
              <w:left w:val="nil"/>
              <w:right w:val="nil"/>
            </w:tcBorders>
          </w:tcPr>
          <w:p w14:paraId="7A05C485" w14:textId="3C5C98E2" w:rsidR="002371BE" w:rsidRPr="00D748A5" w:rsidRDefault="04DD415F" w:rsidP="00713192">
            <w:pPr>
              <w:suppressAutoHyphens/>
              <w:spacing w:after="0"/>
              <w:textAlignment w:val="baseline"/>
              <w:rPr>
                <w:rFonts w:eastAsia="Calibri"/>
                <w:sz w:val="18"/>
                <w:szCs w:val="18"/>
              </w:rPr>
            </w:pPr>
            <w:hyperlink r:id="rId39">
              <w:r w:rsidRPr="00D748A5">
                <w:rPr>
                  <w:rStyle w:val="Hyperlink"/>
                  <w:rFonts w:eastAsia="Calibri"/>
                  <w:sz w:val="18"/>
                  <w:szCs w:val="18"/>
                </w:rPr>
                <w:t>https://services-ap1.arcgis.com/P744lA0wf4LlBZ84/arcgis/rest/services/Vicmap_Lite/FeatureServer</w:t>
              </w:r>
            </w:hyperlink>
          </w:p>
        </w:tc>
      </w:tr>
      <w:tr w:rsidR="002371BE" w:rsidRPr="00D748A5" w14:paraId="4ACEFCB6" w14:textId="77777777" w:rsidTr="00F86CC1">
        <w:trPr>
          <w:trHeight w:val="302"/>
        </w:trPr>
        <w:tc>
          <w:tcPr>
            <w:tcW w:w="1696" w:type="dxa"/>
            <w:tcBorders>
              <w:left w:val="nil"/>
              <w:right w:val="nil"/>
            </w:tcBorders>
            <w:shd w:val="clear" w:color="auto" w:fill="E7E6E6" w:themeFill="background2"/>
          </w:tcPr>
          <w:p w14:paraId="49F271ED" w14:textId="2B3CC022" w:rsidR="002371BE" w:rsidRPr="00D748A5" w:rsidRDefault="1B7434DE" w:rsidP="00713192">
            <w:pPr>
              <w:suppressAutoHyphens/>
              <w:spacing w:after="0"/>
              <w:textAlignment w:val="baseline"/>
              <w:rPr>
                <w:rFonts w:eastAsia="Calibri"/>
                <w:sz w:val="18"/>
                <w:szCs w:val="18"/>
              </w:rPr>
            </w:pPr>
            <w:r w:rsidRPr="00D748A5">
              <w:rPr>
                <w:rFonts w:eastAsia="Calibri"/>
                <w:sz w:val="18"/>
                <w:szCs w:val="18"/>
              </w:rPr>
              <w:t xml:space="preserve">Vicmap </w:t>
            </w:r>
            <w:r w:rsidR="00501413">
              <w:rPr>
                <w:rFonts w:eastAsia="Calibri"/>
                <w:sz w:val="18"/>
                <w:szCs w:val="18"/>
              </w:rPr>
              <w:t xml:space="preserve">Property - </w:t>
            </w:r>
            <w:r w:rsidRPr="00D748A5">
              <w:rPr>
                <w:rFonts w:eastAsia="Calibri"/>
                <w:sz w:val="18"/>
                <w:szCs w:val="18"/>
              </w:rPr>
              <w:t>Parcel</w:t>
            </w:r>
          </w:p>
        </w:tc>
        <w:tc>
          <w:tcPr>
            <w:tcW w:w="3686" w:type="dxa"/>
            <w:tcBorders>
              <w:left w:val="nil"/>
              <w:right w:val="nil"/>
            </w:tcBorders>
          </w:tcPr>
          <w:p w14:paraId="750965EA" w14:textId="50FE1E00" w:rsidR="002371BE" w:rsidRPr="00D748A5" w:rsidRDefault="1B7434DE" w:rsidP="00713192">
            <w:pPr>
              <w:suppressAutoHyphens/>
              <w:spacing w:after="0"/>
              <w:textAlignment w:val="baseline"/>
              <w:rPr>
                <w:rFonts w:eastAsia="Calibri"/>
                <w:sz w:val="18"/>
                <w:szCs w:val="18"/>
              </w:rPr>
            </w:pPr>
            <w:hyperlink r:id="rId40" w:history="1">
              <w:r w:rsidRPr="00D748A5">
                <w:rPr>
                  <w:rStyle w:val="Hyperlink"/>
                  <w:rFonts w:eastAsia="Calibri"/>
                  <w:sz w:val="18"/>
                  <w:szCs w:val="18"/>
                </w:rPr>
                <w:t>https://services6.arcgis.com/GB33F62SbDxJjwEL/arcgis/rest/services/Vicmap_Parcel/FeatureServer</w:t>
              </w:r>
            </w:hyperlink>
          </w:p>
        </w:tc>
        <w:tc>
          <w:tcPr>
            <w:tcW w:w="4360" w:type="dxa"/>
            <w:tcBorders>
              <w:left w:val="nil"/>
              <w:right w:val="nil"/>
            </w:tcBorders>
          </w:tcPr>
          <w:p w14:paraId="0497B387" w14:textId="19137BB6" w:rsidR="002371BE" w:rsidRPr="00D748A5" w:rsidRDefault="4C5D2811" w:rsidP="00713192">
            <w:pPr>
              <w:suppressAutoHyphens/>
              <w:spacing w:after="0"/>
              <w:textAlignment w:val="baseline"/>
              <w:rPr>
                <w:rFonts w:eastAsia="Calibri"/>
                <w:sz w:val="18"/>
                <w:szCs w:val="18"/>
              </w:rPr>
            </w:pPr>
            <w:hyperlink r:id="rId41">
              <w:r w:rsidRPr="00D748A5">
                <w:rPr>
                  <w:rStyle w:val="Hyperlink"/>
                  <w:rFonts w:eastAsia="Calibri"/>
                  <w:sz w:val="18"/>
                  <w:szCs w:val="18"/>
                </w:rPr>
                <w:t>https://services-ap1.arcgis.com/P744lA0wf4LlBZ84/arcgis/rest/services/Vicmap_Parcel/FeatureServer</w:t>
              </w:r>
            </w:hyperlink>
          </w:p>
        </w:tc>
      </w:tr>
      <w:tr w:rsidR="002371BE" w:rsidRPr="00D748A5" w14:paraId="2DFFDBB0" w14:textId="77777777" w:rsidTr="00F86CC1">
        <w:trPr>
          <w:trHeight w:val="302"/>
        </w:trPr>
        <w:tc>
          <w:tcPr>
            <w:tcW w:w="1696" w:type="dxa"/>
            <w:tcBorders>
              <w:left w:val="nil"/>
              <w:right w:val="nil"/>
            </w:tcBorders>
            <w:shd w:val="clear" w:color="auto" w:fill="E7E6E6" w:themeFill="background2"/>
          </w:tcPr>
          <w:p w14:paraId="39B86324" w14:textId="1A232960" w:rsidR="002371BE" w:rsidRPr="00D748A5" w:rsidRDefault="1B7434DE" w:rsidP="00713192">
            <w:pPr>
              <w:suppressAutoHyphens/>
              <w:spacing w:after="0"/>
              <w:textAlignment w:val="baseline"/>
              <w:rPr>
                <w:rFonts w:eastAsia="Calibri"/>
                <w:sz w:val="18"/>
                <w:szCs w:val="18"/>
              </w:rPr>
            </w:pPr>
            <w:r w:rsidRPr="00D748A5">
              <w:rPr>
                <w:rFonts w:eastAsia="Calibri"/>
                <w:sz w:val="18"/>
                <w:szCs w:val="18"/>
              </w:rPr>
              <w:t xml:space="preserve">Vicmap </w:t>
            </w:r>
            <w:r w:rsidR="00501413">
              <w:rPr>
                <w:rFonts w:eastAsia="Calibri"/>
                <w:sz w:val="18"/>
                <w:szCs w:val="18"/>
              </w:rPr>
              <w:t xml:space="preserve">Property - </w:t>
            </w:r>
            <w:r w:rsidRPr="00D748A5">
              <w:rPr>
                <w:rFonts w:eastAsia="Calibri"/>
                <w:sz w:val="18"/>
                <w:szCs w:val="18"/>
              </w:rPr>
              <w:t>Parcel and Property aspatial join table</w:t>
            </w:r>
          </w:p>
        </w:tc>
        <w:tc>
          <w:tcPr>
            <w:tcW w:w="3686" w:type="dxa"/>
            <w:tcBorders>
              <w:left w:val="nil"/>
              <w:right w:val="nil"/>
            </w:tcBorders>
          </w:tcPr>
          <w:p w14:paraId="71C0280D" w14:textId="41D15D7A" w:rsidR="002371BE" w:rsidRPr="00D748A5" w:rsidRDefault="1B7434DE" w:rsidP="00713192">
            <w:pPr>
              <w:suppressAutoHyphens/>
              <w:spacing w:after="0"/>
              <w:textAlignment w:val="baseline"/>
              <w:rPr>
                <w:rFonts w:eastAsia="Calibri"/>
                <w:sz w:val="18"/>
                <w:szCs w:val="18"/>
              </w:rPr>
            </w:pPr>
            <w:hyperlink r:id="rId42" w:history="1">
              <w:r w:rsidRPr="00D748A5">
                <w:rPr>
                  <w:rStyle w:val="Hyperlink"/>
                  <w:rFonts w:eastAsia="Calibri"/>
                  <w:sz w:val="18"/>
                  <w:szCs w:val="18"/>
                </w:rPr>
                <w:t>https://vicmap.land.vic.gov.au/agsgis/rest/services/vicmap/Vicmap_Parcel_Property_Aspatial_Table/MapServer</w:t>
              </w:r>
            </w:hyperlink>
          </w:p>
        </w:tc>
        <w:tc>
          <w:tcPr>
            <w:tcW w:w="4360" w:type="dxa"/>
            <w:tcBorders>
              <w:left w:val="nil"/>
              <w:right w:val="nil"/>
            </w:tcBorders>
          </w:tcPr>
          <w:p w14:paraId="73CD81F7" w14:textId="655162E3" w:rsidR="002371BE" w:rsidRPr="00D748A5" w:rsidRDefault="4AF93C4E" w:rsidP="00713192">
            <w:pPr>
              <w:suppressAutoHyphens/>
              <w:spacing w:after="0"/>
              <w:textAlignment w:val="baseline"/>
              <w:rPr>
                <w:sz w:val="18"/>
                <w:szCs w:val="18"/>
              </w:rPr>
            </w:pPr>
            <w:hyperlink r:id="rId43">
              <w:r w:rsidRPr="00D748A5">
                <w:rPr>
                  <w:rStyle w:val="Hyperlink"/>
                  <w:rFonts w:eastAsia="Arial"/>
                  <w:sz w:val="18"/>
                  <w:szCs w:val="18"/>
                </w:rPr>
                <w:t>https://services-ap1.arcgis.com/P744lA0wf4LlBZ84/arcgis/rest/services/Vicmap_Parcel_Property_Aspatial_Table/FeatureServer</w:t>
              </w:r>
            </w:hyperlink>
          </w:p>
        </w:tc>
      </w:tr>
      <w:tr w:rsidR="6DB610A2" w:rsidRPr="00D748A5" w14:paraId="40CBAD0E" w14:textId="77777777" w:rsidTr="00F86CC1">
        <w:trPr>
          <w:trHeight w:val="302"/>
        </w:trPr>
        <w:tc>
          <w:tcPr>
            <w:tcW w:w="1696" w:type="dxa"/>
            <w:tcBorders>
              <w:left w:val="nil"/>
              <w:right w:val="nil"/>
            </w:tcBorders>
            <w:shd w:val="clear" w:color="auto" w:fill="E7E6E6" w:themeFill="background2"/>
          </w:tcPr>
          <w:p w14:paraId="7FB96556" w14:textId="282D28E0" w:rsidR="1F08F1D7" w:rsidRPr="00D748A5" w:rsidRDefault="1F08F1D7" w:rsidP="00713192">
            <w:pPr>
              <w:suppressAutoHyphens/>
              <w:spacing w:after="0"/>
              <w:rPr>
                <w:rFonts w:eastAsia="Calibri"/>
                <w:sz w:val="18"/>
                <w:szCs w:val="18"/>
              </w:rPr>
            </w:pPr>
            <w:r w:rsidRPr="00D748A5">
              <w:rPr>
                <w:rFonts w:eastAsia="Calibri"/>
                <w:sz w:val="18"/>
                <w:szCs w:val="18"/>
              </w:rPr>
              <w:lastRenderedPageBreak/>
              <w:t>Vicmap Property Address</w:t>
            </w:r>
          </w:p>
        </w:tc>
        <w:tc>
          <w:tcPr>
            <w:tcW w:w="3686" w:type="dxa"/>
            <w:tcBorders>
              <w:left w:val="nil"/>
              <w:right w:val="nil"/>
            </w:tcBorders>
          </w:tcPr>
          <w:p w14:paraId="45B83284" w14:textId="1B7CF335" w:rsidR="2556E10E" w:rsidRPr="00D748A5" w:rsidRDefault="2556E10E" w:rsidP="00713192">
            <w:pPr>
              <w:suppressAutoHyphens/>
              <w:spacing w:after="0"/>
              <w:rPr>
                <w:sz w:val="18"/>
                <w:szCs w:val="18"/>
              </w:rPr>
            </w:pPr>
            <w:hyperlink r:id="rId44">
              <w:r w:rsidRPr="00D748A5">
                <w:rPr>
                  <w:rStyle w:val="Hyperlink"/>
                  <w:rFonts w:eastAsia="Arial"/>
                  <w:sz w:val="18"/>
                  <w:szCs w:val="18"/>
                </w:rPr>
                <w:t>https://vicmap.land.vic.gov.au/hosting/rest/services/vicmap/Vicmap_Property_Address/FeatureServer</w:t>
              </w:r>
            </w:hyperlink>
          </w:p>
        </w:tc>
        <w:tc>
          <w:tcPr>
            <w:tcW w:w="4360" w:type="dxa"/>
            <w:tcBorders>
              <w:left w:val="nil"/>
              <w:right w:val="nil"/>
            </w:tcBorders>
          </w:tcPr>
          <w:p w14:paraId="65B3A207" w14:textId="66DF084E" w:rsidR="1F08F1D7" w:rsidRPr="00D748A5" w:rsidRDefault="1F08F1D7" w:rsidP="00713192">
            <w:pPr>
              <w:suppressAutoHyphens/>
              <w:spacing w:after="0"/>
              <w:rPr>
                <w:sz w:val="18"/>
                <w:szCs w:val="18"/>
              </w:rPr>
            </w:pPr>
            <w:hyperlink r:id="rId45">
              <w:r w:rsidRPr="00D748A5">
                <w:rPr>
                  <w:rStyle w:val="Hyperlink"/>
                  <w:rFonts w:eastAsia="Arial"/>
                  <w:sz w:val="18"/>
                  <w:szCs w:val="18"/>
                </w:rPr>
                <w:t>https://services-ap1.arcgis.com/P744lA0wf4LlBZ84/arcgis/rest/services/Vicmap_Property_Address/FeatureServer</w:t>
              </w:r>
            </w:hyperlink>
          </w:p>
        </w:tc>
      </w:tr>
      <w:tr w:rsidR="002371BE" w:rsidRPr="00D748A5" w14:paraId="07DFB364" w14:textId="77777777" w:rsidTr="00F86CC1">
        <w:trPr>
          <w:trHeight w:val="302"/>
        </w:trPr>
        <w:tc>
          <w:tcPr>
            <w:tcW w:w="1696" w:type="dxa"/>
            <w:tcBorders>
              <w:left w:val="nil"/>
              <w:right w:val="nil"/>
            </w:tcBorders>
            <w:shd w:val="clear" w:color="auto" w:fill="E7E6E6" w:themeFill="background2"/>
          </w:tcPr>
          <w:p w14:paraId="5F841DC8" w14:textId="3D0171F7" w:rsidR="002371BE" w:rsidRPr="00D748A5" w:rsidRDefault="1B7434DE" w:rsidP="00713192">
            <w:pPr>
              <w:suppressAutoHyphens/>
              <w:spacing w:after="0"/>
              <w:textAlignment w:val="baseline"/>
              <w:rPr>
                <w:rFonts w:eastAsia="Calibri"/>
                <w:sz w:val="18"/>
                <w:szCs w:val="18"/>
              </w:rPr>
            </w:pPr>
            <w:r w:rsidRPr="00D748A5">
              <w:rPr>
                <w:rFonts w:eastAsia="Calibri"/>
                <w:sz w:val="18"/>
                <w:szCs w:val="18"/>
              </w:rPr>
              <w:t>Vicmap Property</w:t>
            </w:r>
          </w:p>
        </w:tc>
        <w:tc>
          <w:tcPr>
            <w:tcW w:w="3686" w:type="dxa"/>
            <w:tcBorders>
              <w:left w:val="nil"/>
              <w:right w:val="nil"/>
            </w:tcBorders>
          </w:tcPr>
          <w:p w14:paraId="6A775C51" w14:textId="29A4F1F7" w:rsidR="002371BE" w:rsidRPr="00D748A5" w:rsidRDefault="1B7434DE" w:rsidP="00713192">
            <w:pPr>
              <w:suppressAutoHyphens/>
              <w:spacing w:after="0"/>
              <w:textAlignment w:val="baseline"/>
              <w:rPr>
                <w:rFonts w:eastAsia="Calibri"/>
                <w:sz w:val="18"/>
                <w:szCs w:val="18"/>
              </w:rPr>
            </w:pPr>
            <w:hyperlink r:id="rId46" w:history="1">
              <w:r w:rsidRPr="00D748A5">
                <w:rPr>
                  <w:rStyle w:val="Hyperlink"/>
                  <w:rFonts w:eastAsia="Calibri"/>
                  <w:sz w:val="18"/>
                  <w:szCs w:val="18"/>
                </w:rPr>
                <w:t>https://services6.arcgis.com/GB33F62SbDxJjwEL/arcgis/rest/services/Vicmap_Property/FeatureServer</w:t>
              </w:r>
            </w:hyperlink>
          </w:p>
        </w:tc>
        <w:tc>
          <w:tcPr>
            <w:tcW w:w="4360" w:type="dxa"/>
            <w:tcBorders>
              <w:left w:val="nil"/>
              <w:right w:val="nil"/>
            </w:tcBorders>
          </w:tcPr>
          <w:p w14:paraId="001D8764" w14:textId="35762528" w:rsidR="002371BE" w:rsidRPr="00D748A5" w:rsidRDefault="17444DA9" w:rsidP="00713192">
            <w:pPr>
              <w:suppressAutoHyphens/>
              <w:spacing w:after="0"/>
              <w:textAlignment w:val="baseline"/>
              <w:rPr>
                <w:rFonts w:eastAsia="Calibri"/>
                <w:sz w:val="18"/>
                <w:szCs w:val="18"/>
              </w:rPr>
            </w:pPr>
            <w:hyperlink r:id="rId47">
              <w:r w:rsidRPr="00D748A5">
                <w:rPr>
                  <w:rStyle w:val="Hyperlink"/>
                  <w:rFonts w:eastAsia="Calibri"/>
                  <w:sz w:val="18"/>
                  <w:szCs w:val="18"/>
                </w:rPr>
                <w:t>https://services-ap1.arcgis.com/P744lA0wf4LlBZ84/arcgis/rest/services/Vicmap_Property/FeatureServer</w:t>
              </w:r>
            </w:hyperlink>
          </w:p>
        </w:tc>
      </w:tr>
      <w:tr w:rsidR="002371BE" w:rsidRPr="00D748A5" w14:paraId="7DDF5BEF" w14:textId="77777777" w:rsidTr="00F86CC1">
        <w:trPr>
          <w:trHeight w:val="302"/>
        </w:trPr>
        <w:tc>
          <w:tcPr>
            <w:tcW w:w="1696" w:type="dxa"/>
            <w:tcBorders>
              <w:left w:val="nil"/>
              <w:right w:val="nil"/>
            </w:tcBorders>
            <w:shd w:val="clear" w:color="auto" w:fill="E7E6E6" w:themeFill="background2"/>
          </w:tcPr>
          <w:p w14:paraId="0CDD88DB" w14:textId="10DF7C8F" w:rsidR="002371BE" w:rsidRPr="00D748A5" w:rsidRDefault="1B7434DE" w:rsidP="00713192">
            <w:pPr>
              <w:suppressAutoHyphens/>
              <w:spacing w:after="0"/>
              <w:textAlignment w:val="baseline"/>
              <w:rPr>
                <w:rFonts w:eastAsia="Calibri"/>
                <w:sz w:val="18"/>
                <w:szCs w:val="18"/>
              </w:rPr>
            </w:pPr>
            <w:r w:rsidRPr="00D748A5">
              <w:rPr>
                <w:rFonts w:eastAsia="Calibri"/>
                <w:sz w:val="18"/>
                <w:szCs w:val="18"/>
              </w:rPr>
              <w:t xml:space="preserve">Vicmap Property </w:t>
            </w:r>
            <w:r w:rsidR="00A00B8F" w:rsidRPr="00D748A5">
              <w:rPr>
                <w:rFonts w:eastAsia="Calibri"/>
                <w:sz w:val="18"/>
                <w:szCs w:val="18"/>
              </w:rPr>
              <w:t>-</w:t>
            </w:r>
            <w:r w:rsidRPr="00D748A5">
              <w:rPr>
                <w:rFonts w:eastAsia="Calibri"/>
                <w:sz w:val="18"/>
                <w:szCs w:val="18"/>
              </w:rPr>
              <w:t>Easements and road casements</w:t>
            </w:r>
          </w:p>
        </w:tc>
        <w:tc>
          <w:tcPr>
            <w:tcW w:w="3686" w:type="dxa"/>
            <w:tcBorders>
              <w:left w:val="nil"/>
              <w:right w:val="nil"/>
            </w:tcBorders>
          </w:tcPr>
          <w:p w14:paraId="29D7E372" w14:textId="2EF720C3" w:rsidR="002371BE" w:rsidRPr="00D748A5" w:rsidRDefault="1B7434DE" w:rsidP="00713192">
            <w:pPr>
              <w:suppressAutoHyphens/>
              <w:spacing w:after="0"/>
              <w:textAlignment w:val="baseline"/>
              <w:rPr>
                <w:rFonts w:eastAsia="Calibri"/>
                <w:sz w:val="18"/>
                <w:szCs w:val="18"/>
              </w:rPr>
            </w:pPr>
            <w:hyperlink r:id="rId48" w:history="1">
              <w:r w:rsidRPr="00D748A5">
                <w:rPr>
                  <w:rStyle w:val="Hyperlink"/>
                  <w:rFonts w:eastAsia="Calibri"/>
                  <w:sz w:val="18"/>
                  <w:szCs w:val="18"/>
                </w:rPr>
                <w:t>https://services6.arcgis.com/GB33F62SbDxJjwEL/arcgis/rest/services/Vicmap_Property_Easements_and_Road_Casements/FeatureServer</w:t>
              </w:r>
            </w:hyperlink>
          </w:p>
        </w:tc>
        <w:tc>
          <w:tcPr>
            <w:tcW w:w="4360" w:type="dxa"/>
            <w:tcBorders>
              <w:left w:val="nil"/>
              <w:right w:val="nil"/>
            </w:tcBorders>
          </w:tcPr>
          <w:p w14:paraId="5A3D547E" w14:textId="092850ED" w:rsidR="002371BE" w:rsidRPr="00D748A5" w:rsidRDefault="536ED388" w:rsidP="00713192">
            <w:pPr>
              <w:suppressAutoHyphens/>
              <w:spacing w:after="0"/>
              <w:textAlignment w:val="baseline"/>
              <w:rPr>
                <w:sz w:val="18"/>
                <w:szCs w:val="18"/>
              </w:rPr>
            </w:pPr>
            <w:hyperlink r:id="rId49">
              <w:r w:rsidRPr="00D748A5">
                <w:rPr>
                  <w:rStyle w:val="Hyperlink"/>
                  <w:rFonts w:eastAsia="Arial"/>
                  <w:sz w:val="18"/>
                  <w:szCs w:val="18"/>
                </w:rPr>
                <w:t>https://services-ap1.arcgis.com/P744lA0wf4LlBZ84/arcgis/rest/services/Vicmap_Property_Easements_and_Road_Casements/FeatureServer</w:t>
              </w:r>
            </w:hyperlink>
          </w:p>
        </w:tc>
      </w:tr>
      <w:tr w:rsidR="002371BE" w:rsidRPr="00D748A5" w14:paraId="79D04A39" w14:textId="77777777" w:rsidTr="00F86CC1">
        <w:trPr>
          <w:trHeight w:val="302"/>
        </w:trPr>
        <w:tc>
          <w:tcPr>
            <w:tcW w:w="1696" w:type="dxa"/>
            <w:tcBorders>
              <w:left w:val="nil"/>
              <w:right w:val="nil"/>
            </w:tcBorders>
            <w:shd w:val="clear" w:color="auto" w:fill="E7E6E6" w:themeFill="background2"/>
          </w:tcPr>
          <w:p w14:paraId="7CD6CAD2" w14:textId="73CF1E5F" w:rsidR="002371BE" w:rsidRPr="00D748A5" w:rsidRDefault="1B7434DE" w:rsidP="00713192">
            <w:pPr>
              <w:suppressAutoHyphens/>
              <w:spacing w:after="0"/>
              <w:textAlignment w:val="baseline"/>
              <w:rPr>
                <w:rFonts w:eastAsia="Calibri"/>
                <w:sz w:val="18"/>
                <w:szCs w:val="18"/>
              </w:rPr>
            </w:pPr>
            <w:r w:rsidRPr="00D748A5">
              <w:rPr>
                <w:rFonts w:eastAsia="Calibri"/>
                <w:sz w:val="18"/>
                <w:szCs w:val="18"/>
              </w:rPr>
              <w:t xml:space="preserve">Vicmap Planning </w:t>
            </w:r>
          </w:p>
        </w:tc>
        <w:tc>
          <w:tcPr>
            <w:tcW w:w="3686" w:type="dxa"/>
            <w:tcBorders>
              <w:left w:val="nil"/>
              <w:right w:val="nil"/>
            </w:tcBorders>
          </w:tcPr>
          <w:p w14:paraId="572FC2D0" w14:textId="136DECE2" w:rsidR="002371BE" w:rsidRPr="00D748A5" w:rsidRDefault="1B7434DE" w:rsidP="00713192">
            <w:pPr>
              <w:suppressAutoHyphens/>
              <w:spacing w:after="0"/>
              <w:textAlignment w:val="baseline"/>
              <w:rPr>
                <w:rFonts w:eastAsia="Calibri"/>
                <w:sz w:val="18"/>
                <w:szCs w:val="18"/>
              </w:rPr>
            </w:pPr>
            <w:hyperlink r:id="rId50" w:history="1">
              <w:r w:rsidRPr="00D748A5">
                <w:rPr>
                  <w:rStyle w:val="Hyperlink"/>
                  <w:rFonts w:eastAsia="Calibri"/>
                  <w:sz w:val="18"/>
                  <w:szCs w:val="18"/>
                </w:rPr>
                <w:t>https://services6.arcgis.com/GB33F62SbDxJjwEL/arcgis/rest/services/Vicmap_Planning/FeatureServer</w:t>
              </w:r>
            </w:hyperlink>
          </w:p>
        </w:tc>
        <w:tc>
          <w:tcPr>
            <w:tcW w:w="4360" w:type="dxa"/>
            <w:tcBorders>
              <w:left w:val="nil"/>
              <w:right w:val="nil"/>
            </w:tcBorders>
          </w:tcPr>
          <w:p w14:paraId="5E518E63" w14:textId="22AB254F" w:rsidR="002371BE" w:rsidRPr="00D748A5" w:rsidRDefault="0E573AB0" w:rsidP="00713192">
            <w:pPr>
              <w:suppressAutoHyphens/>
              <w:spacing w:after="0"/>
              <w:textAlignment w:val="baseline"/>
              <w:rPr>
                <w:rFonts w:eastAsia="Calibri"/>
                <w:sz w:val="18"/>
                <w:szCs w:val="18"/>
              </w:rPr>
            </w:pPr>
            <w:hyperlink r:id="rId51">
              <w:r w:rsidRPr="00D748A5">
                <w:rPr>
                  <w:rStyle w:val="Hyperlink"/>
                  <w:rFonts w:eastAsia="Calibri"/>
                  <w:sz w:val="18"/>
                  <w:szCs w:val="18"/>
                </w:rPr>
                <w:t>https://services-ap1.arcgis.com/P744lA0wf4LlBZ84/arcgis/rest/services/Vicmap_Planning/FeatureServer</w:t>
              </w:r>
            </w:hyperlink>
          </w:p>
        </w:tc>
      </w:tr>
      <w:tr w:rsidR="002371BE" w:rsidRPr="00D748A5" w14:paraId="458B3A8A" w14:textId="77777777" w:rsidTr="00F86CC1">
        <w:trPr>
          <w:trHeight w:val="302"/>
        </w:trPr>
        <w:tc>
          <w:tcPr>
            <w:tcW w:w="1696" w:type="dxa"/>
            <w:tcBorders>
              <w:left w:val="nil"/>
              <w:right w:val="nil"/>
            </w:tcBorders>
            <w:shd w:val="clear" w:color="auto" w:fill="E7E6E6" w:themeFill="background2"/>
          </w:tcPr>
          <w:p w14:paraId="46BC59E1" w14:textId="69BF887B" w:rsidR="002371BE" w:rsidRPr="00D748A5" w:rsidRDefault="001C1F5E" w:rsidP="00713192">
            <w:pPr>
              <w:suppressAutoHyphens/>
              <w:spacing w:after="0"/>
              <w:textAlignment w:val="baseline"/>
              <w:rPr>
                <w:rFonts w:eastAsia="Calibri"/>
                <w:sz w:val="18"/>
                <w:szCs w:val="18"/>
              </w:rPr>
            </w:pPr>
            <w:r w:rsidRPr="00D748A5">
              <w:rPr>
                <w:rFonts w:eastAsia="Calibri"/>
                <w:sz w:val="18"/>
                <w:szCs w:val="18"/>
              </w:rPr>
              <w:t>Vicmap Position</w:t>
            </w:r>
            <w:r w:rsidR="00A00B8F" w:rsidRPr="00D748A5">
              <w:rPr>
                <w:rFonts w:eastAsia="Calibri"/>
                <w:sz w:val="18"/>
                <w:szCs w:val="18"/>
              </w:rPr>
              <w:t xml:space="preserve"> – Survey Control</w:t>
            </w:r>
          </w:p>
        </w:tc>
        <w:tc>
          <w:tcPr>
            <w:tcW w:w="3686" w:type="dxa"/>
            <w:tcBorders>
              <w:left w:val="nil"/>
              <w:right w:val="nil"/>
            </w:tcBorders>
          </w:tcPr>
          <w:p w14:paraId="42D0D93D" w14:textId="5971B57B" w:rsidR="002371BE" w:rsidRPr="00D748A5" w:rsidRDefault="001C1F5E" w:rsidP="00713192">
            <w:pPr>
              <w:suppressAutoHyphens/>
              <w:spacing w:after="0"/>
              <w:textAlignment w:val="baseline"/>
              <w:rPr>
                <w:rFonts w:eastAsia="Calibri"/>
                <w:sz w:val="18"/>
                <w:szCs w:val="18"/>
              </w:rPr>
            </w:pPr>
            <w:hyperlink r:id="rId52" w:history="1">
              <w:r w:rsidRPr="00D748A5">
                <w:rPr>
                  <w:rStyle w:val="Hyperlink"/>
                  <w:rFonts w:eastAsia="Calibri"/>
                  <w:sz w:val="18"/>
                  <w:szCs w:val="18"/>
                </w:rPr>
                <w:t>https://services6.arcgis.com/GB33F62SbDxJjwEL/arcgis/rest/services/Vicmap_Position/FeatureServer</w:t>
              </w:r>
            </w:hyperlink>
          </w:p>
        </w:tc>
        <w:tc>
          <w:tcPr>
            <w:tcW w:w="4360" w:type="dxa"/>
            <w:tcBorders>
              <w:left w:val="nil"/>
              <w:right w:val="nil"/>
            </w:tcBorders>
          </w:tcPr>
          <w:p w14:paraId="612AE475" w14:textId="448438C0" w:rsidR="002371BE" w:rsidRPr="00D748A5" w:rsidRDefault="7DCA0093" w:rsidP="00713192">
            <w:pPr>
              <w:suppressAutoHyphens/>
              <w:spacing w:after="0"/>
              <w:textAlignment w:val="baseline"/>
              <w:rPr>
                <w:rFonts w:eastAsia="Calibri"/>
                <w:sz w:val="18"/>
                <w:szCs w:val="18"/>
              </w:rPr>
            </w:pPr>
            <w:hyperlink r:id="rId53">
              <w:r w:rsidRPr="00D748A5">
                <w:rPr>
                  <w:rStyle w:val="Hyperlink"/>
                  <w:rFonts w:eastAsia="Calibri"/>
                  <w:sz w:val="18"/>
                  <w:szCs w:val="18"/>
                </w:rPr>
                <w:t>https://services-ap1.arcgis.com/P744lA0wf4LlBZ84/arcgis/rest/services/Vicmap_Position/FeatureServer</w:t>
              </w:r>
            </w:hyperlink>
          </w:p>
        </w:tc>
      </w:tr>
      <w:tr w:rsidR="001C1F5E" w:rsidRPr="00D748A5" w14:paraId="14083135" w14:textId="77777777" w:rsidTr="00F86CC1">
        <w:trPr>
          <w:trHeight w:val="302"/>
        </w:trPr>
        <w:tc>
          <w:tcPr>
            <w:tcW w:w="1696" w:type="dxa"/>
            <w:tcBorders>
              <w:left w:val="nil"/>
              <w:right w:val="nil"/>
            </w:tcBorders>
            <w:shd w:val="clear" w:color="auto" w:fill="E7E6E6" w:themeFill="background2"/>
          </w:tcPr>
          <w:p w14:paraId="09519867" w14:textId="7BF3F9EB" w:rsidR="001C1F5E" w:rsidRPr="00D748A5" w:rsidRDefault="001C1F5E" w:rsidP="00713192">
            <w:pPr>
              <w:suppressAutoHyphens/>
              <w:spacing w:after="0"/>
              <w:textAlignment w:val="baseline"/>
              <w:rPr>
                <w:rFonts w:eastAsia="Calibri"/>
                <w:sz w:val="18"/>
                <w:szCs w:val="18"/>
              </w:rPr>
            </w:pPr>
            <w:r w:rsidRPr="00D748A5">
              <w:rPr>
                <w:rFonts w:eastAsia="Calibri"/>
                <w:sz w:val="18"/>
                <w:szCs w:val="18"/>
              </w:rPr>
              <w:t>Vicmap Transport</w:t>
            </w:r>
          </w:p>
        </w:tc>
        <w:tc>
          <w:tcPr>
            <w:tcW w:w="3686" w:type="dxa"/>
            <w:tcBorders>
              <w:left w:val="nil"/>
              <w:right w:val="nil"/>
            </w:tcBorders>
          </w:tcPr>
          <w:p w14:paraId="1A5059D9" w14:textId="58829FC5" w:rsidR="001C1F5E" w:rsidRPr="00D748A5" w:rsidRDefault="001C1F5E" w:rsidP="00713192">
            <w:pPr>
              <w:suppressAutoHyphens/>
              <w:spacing w:after="0"/>
              <w:textAlignment w:val="baseline"/>
              <w:rPr>
                <w:rFonts w:eastAsia="Calibri"/>
                <w:sz w:val="18"/>
                <w:szCs w:val="18"/>
              </w:rPr>
            </w:pPr>
            <w:hyperlink r:id="rId54">
              <w:r w:rsidRPr="00D748A5">
                <w:rPr>
                  <w:rStyle w:val="Hyperlink"/>
                  <w:rFonts w:eastAsia="Calibri"/>
                  <w:sz w:val="18"/>
                  <w:szCs w:val="18"/>
                </w:rPr>
                <w:t>https://services6.arcgis.com/GB33F62SbDxJjwEL/arcgis/rest/services/Vicmap_Transport/FeatureServer</w:t>
              </w:r>
            </w:hyperlink>
          </w:p>
        </w:tc>
        <w:tc>
          <w:tcPr>
            <w:tcW w:w="4360" w:type="dxa"/>
            <w:tcBorders>
              <w:left w:val="nil"/>
              <w:right w:val="nil"/>
            </w:tcBorders>
          </w:tcPr>
          <w:p w14:paraId="179396AD" w14:textId="6CEB524A" w:rsidR="001C1F5E" w:rsidRPr="00D748A5" w:rsidRDefault="481637CD" w:rsidP="00713192">
            <w:pPr>
              <w:suppressAutoHyphens/>
              <w:spacing w:after="0"/>
              <w:textAlignment w:val="baseline"/>
              <w:rPr>
                <w:rFonts w:eastAsia="Calibri"/>
                <w:sz w:val="18"/>
                <w:szCs w:val="18"/>
              </w:rPr>
            </w:pPr>
            <w:hyperlink r:id="rId55">
              <w:r w:rsidRPr="00D748A5">
                <w:rPr>
                  <w:rStyle w:val="Hyperlink"/>
                  <w:rFonts w:eastAsia="Calibri"/>
                  <w:sz w:val="18"/>
                  <w:szCs w:val="18"/>
                </w:rPr>
                <w:t>https://services-ap1.arcgis.com/P744lA0wf4LlBZ84/arcgis/rest/services/Vicmap_Transport/FeatureServer</w:t>
              </w:r>
            </w:hyperlink>
          </w:p>
        </w:tc>
      </w:tr>
    </w:tbl>
    <w:p w14:paraId="0D4634FA" w14:textId="037889D3" w:rsidR="00DB27DC" w:rsidRPr="00E604EA" w:rsidRDefault="00DB27DC" w:rsidP="005E28CE">
      <w:pPr>
        <w:pStyle w:val="Heading2"/>
        <w:suppressAutoHyphens/>
        <w:rPr>
          <w:b/>
          <w:bCs/>
          <w:sz w:val="22"/>
          <w:szCs w:val="22"/>
        </w:rPr>
      </w:pPr>
      <w:r w:rsidRPr="008A3F1B">
        <w:rPr>
          <w:b/>
          <w:bCs/>
          <w:sz w:val="22"/>
          <w:szCs w:val="22"/>
        </w:rPr>
        <w:t>Get in touch with us</w:t>
      </w:r>
    </w:p>
    <w:p w14:paraId="596B1783" w14:textId="2B88B8B8" w:rsidR="00DB27DC" w:rsidRPr="00744C91" w:rsidRDefault="00DB27DC" w:rsidP="003C200F">
      <w:pPr>
        <w:suppressAutoHyphens/>
        <w:rPr>
          <w:sz w:val="20"/>
          <w:szCs w:val="20"/>
        </w:rPr>
      </w:pPr>
      <w:r w:rsidRPr="00744C91">
        <w:rPr>
          <w:sz w:val="20"/>
          <w:szCs w:val="20"/>
        </w:rPr>
        <w:t>For further help</w:t>
      </w:r>
      <w:r w:rsidR="0057421A" w:rsidRPr="00744C91">
        <w:rPr>
          <w:sz w:val="20"/>
          <w:szCs w:val="20"/>
        </w:rPr>
        <w:t>,</w:t>
      </w:r>
      <w:r w:rsidRPr="00744C91">
        <w:rPr>
          <w:sz w:val="20"/>
          <w:szCs w:val="20"/>
        </w:rPr>
        <w:t xml:space="preserve"> information </w:t>
      </w:r>
      <w:r w:rsidR="00744C91" w:rsidRPr="00744C91">
        <w:rPr>
          <w:sz w:val="20"/>
          <w:szCs w:val="20"/>
        </w:rPr>
        <w:t xml:space="preserve">or to join our Vicmap User Reference Group (VURG) </w:t>
      </w:r>
      <w:r w:rsidRPr="00744C91">
        <w:rPr>
          <w:sz w:val="20"/>
          <w:szCs w:val="20"/>
        </w:rPr>
        <w:t>please email </w:t>
      </w:r>
      <w:hyperlink r:id="rId56" w:history="1">
        <w:r w:rsidRPr="00744C91">
          <w:rPr>
            <w:rStyle w:val="Hyperlink"/>
            <w:sz w:val="20"/>
            <w:szCs w:val="20"/>
          </w:rPr>
          <w:t>vicmap@</w:t>
        </w:r>
        <w:r w:rsidRPr="00744C91">
          <w:rPr>
            <w:color w:val="0000FF"/>
            <w:sz w:val="20"/>
            <w:szCs w:val="20"/>
            <w:u w:val="single"/>
          </w:rPr>
          <w:t>transport.vic.gov.au</w:t>
        </w:r>
        <w:r w:rsidRPr="00744C91">
          <w:rPr>
            <w:rStyle w:val="Hyperlink"/>
            <w:sz w:val="20"/>
            <w:szCs w:val="20"/>
          </w:rPr>
          <w:t xml:space="preserve"> </w:t>
        </w:r>
      </w:hyperlink>
    </w:p>
    <w:p w14:paraId="7C71DB5F" w14:textId="540C6E1A" w:rsidR="00DB27DC" w:rsidRPr="00744C91" w:rsidRDefault="00DB27DC" w:rsidP="003C200F">
      <w:pPr>
        <w:suppressAutoHyphens/>
        <w:rPr>
          <w:sz w:val="20"/>
          <w:szCs w:val="20"/>
        </w:rPr>
      </w:pPr>
      <w:r w:rsidRPr="00744C91">
        <w:rPr>
          <w:sz w:val="20"/>
          <w:szCs w:val="20"/>
        </w:rPr>
        <w:t xml:space="preserve">For Vicmap change </w:t>
      </w:r>
      <w:r w:rsidR="00BB18C4" w:rsidRPr="00744C91">
        <w:rPr>
          <w:sz w:val="20"/>
          <w:szCs w:val="20"/>
        </w:rPr>
        <w:t xml:space="preserve">advisory </w:t>
      </w:r>
      <w:r w:rsidRPr="00744C91">
        <w:rPr>
          <w:sz w:val="20"/>
          <w:szCs w:val="20"/>
        </w:rPr>
        <w:t xml:space="preserve">notices and updates, visit </w:t>
      </w:r>
      <w:hyperlink r:id="rId57" w:history="1">
        <w:r w:rsidRPr="00744C91">
          <w:rPr>
            <w:rStyle w:val="Hyperlink"/>
            <w:sz w:val="20"/>
            <w:szCs w:val="20"/>
          </w:rPr>
          <w:t>Vicmap change notices</w:t>
        </w:r>
      </w:hyperlink>
    </w:p>
    <w:p w14:paraId="68B01674" w14:textId="6ABF96E3" w:rsidR="009F6C43" w:rsidRPr="006C375D" w:rsidRDefault="00DB27DC" w:rsidP="00FD4F16">
      <w:pPr>
        <w:suppressAutoHyphens/>
      </w:pPr>
      <w:r w:rsidRPr="00744C91">
        <w:rPr>
          <w:sz w:val="20"/>
          <w:szCs w:val="20"/>
        </w:rPr>
        <w:t xml:space="preserve">If you would like to subscribe to change notices </w:t>
      </w:r>
      <w:proofErr w:type="gramStart"/>
      <w:r w:rsidRPr="00744C91">
        <w:rPr>
          <w:sz w:val="20"/>
          <w:szCs w:val="20"/>
        </w:rPr>
        <w:t>ongoing</w:t>
      </w:r>
      <w:proofErr w:type="gramEnd"/>
      <w:r w:rsidRPr="00744C91">
        <w:rPr>
          <w:sz w:val="20"/>
          <w:szCs w:val="20"/>
        </w:rPr>
        <w:t xml:space="preserve"> please forward your contact details including your email to </w:t>
      </w:r>
      <w:hyperlink r:id="rId58" w:history="1">
        <w:r w:rsidRPr="00744C91">
          <w:rPr>
            <w:rStyle w:val="Hyperlink"/>
            <w:sz w:val="20"/>
            <w:szCs w:val="20"/>
          </w:rPr>
          <w:t xml:space="preserve">vicmap@transport.vic.gov.au </w:t>
        </w:r>
      </w:hyperlink>
    </w:p>
    <w:tbl>
      <w:tblPr>
        <w:tblpPr w:leftFromText="181" w:rightFromText="181" w:topFromText="113" w:vertAnchor="text" w:horzAnchor="margin" w:tblpY="1"/>
        <w:tblOverlap w:val="never"/>
        <w:tblW w:w="10225" w:type="dxa"/>
        <w:tblBorders>
          <w:top w:val="single" w:sz="4" w:space="0" w:color="222A35" w:themeColor="text2" w:themeShade="80"/>
        </w:tblBorders>
        <w:tblLayout w:type="fixed"/>
        <w:tblCellMar>
          <w:top w:w="170" w:type="dxa"/>
          <w:left w:w="0" w:type="dxa"/>
          <w:right w:w="0" w:type="dxa"/>
        </w:tblCellMar>
        <w:tblLook w:val="01E0" w:firstRow="1" w:lastRow="1" w:firstColumn="1" w:lastColumn="1" w:noHBand="0" w:noVBand="0"/>
      </w:tblPr>
      <w:tblGrid>
        <w:gridCol w:w="5216"/>
        <w:gridCol w:w="5009"/>
      </w:tblGrid>
      <w:tr w:rsidR="002E1C39" w:rsidRPr="008A3F1B" w14:paraId="061B6ADF" w14:textId="77777777" w:rsidTr="00515843">
        <w:trPr>
          <w:cantSplit/>
          <w:trHeight w:val="2608"/>
        </w:trPr>
        <w:tc>
          <w:tcPr>
            <w:tcW w:w="5216" w:type="dxa"/>
            <w:shd w:val="clear" w:color="auto" w:fill="auto"/>
          </w:tcPr>
          <w:p w14:paraId="3950A39F" w14:textId="77777777" w:rsidR="000B2C5E" w:rsidRPr="008A3F1B" w:rsidRDefault="000B2C5E">
            <w:pPr>
              <w:pStyle w:val="SmallBodyText"/>
              <w:suppressAutoHyphens/>
              <w:rPr>
                <w:rFonts w:ascii="Arial" w:hAnsi="Arial"/>
                <w:sz w:val="16"/>
                <w:szCs w:val="16"/>
              </w:rPr>
            </w:pPr>
            <w:r w:rsidRPr="75832382">
              <w:rPr>
                <w:rFonts w:ascii="Arial" w:hAnsi="Arial"/>
                <w:sz w:val="16"/>
                <w:szCs w:val="16"/>
              </w:rPr>
              <w:t>© The State of Victoria Department of Transport and Planning 202</w:t>
            </w:r>
            <w:r>
              <w:rPr>
                <w:rFonts w:ascii="Arial" w:hAnsi="Arial"/>
                <w:sz w:val="16"/>
                <w:szCs w:val="16"/>
              </w:rPr>
              <w:t>5</w:t>
            </w:r>
          </w:p>
          <w:p w14:paraId="65A1EC04" w14:textId="77777777" w:rsidR="000B2C5E" w:rsidRPr="008A3F1B" w:rsidRDefault="000B2C5E">
            <w:pPr>
              <w:pStyle w:val="SmallBodyText"/>
              <w:suppressAutoHyphens/>
              <w:rPr>
                <w:rFonts w:ascii="Arial" w:hAnsi="Arial"/>
                <w:sz w:val="16"/>
                <w:szCs w:val="16"/>
              </w:rPr>
            </w:pPr>
            <w:r w:rsidRPr="008A3F1B">
              <w:rPr>
                <w:rFonts w:ascii="Arial" w:hAnsi="Arial"/>
                <w:noProof/>
                <w:sz w:val="16"/>
                <w:szCs w:val="16"/>
              </w:rPr>
              <w:drawing>
                <wp:anchor distT="0" distB="0" distL="114300" distR="36195" simplePos="0" relativeHeight="251658241" behindDoc="0" locked="1" layoutInCell="1" allowOverlap="1" wp14:anchorId="6FFA85A7" wp14:editId="78E640CA">
                  <wp:simplePos x="0" y="0"/>
                  <wp:positionH relativeFrom="column">
                    <wp:posOffset>0</wp:posOffset>
                  </wp:positionH>
                  <wp:positionV relativeFrom="paragraph">
                    <wp:posOffset>28575</wp:posOffset>
                  </wp:positionV>
                  <wp:extent cx="658800" cy="237600"/>
                  <wp:effectExtent l="0" t="0" r="8255" b="0"/>
                  <wp:wrapSquare wrapText="bothSides"/>
                  <wp:docPr id="1549290949" name="Picture 1549290949"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59">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8A3F1B">
              <w:rPr>
                <w:rFonts w:ascii="Arial" w:hAnsi="Arial"/>
                <w:sz w:val="16"/>
                <w:szCs w:val="16"/>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Transport and Planning (DTP) logo. To view a copy of this licence, visit http://creativecommons.org/licenses/by/4.0/ </w:t>
            </w:r>
          </w:p>
          <w:p w14:paraId="0FE84CD1" w14:textId="77777777" w:rsidR="000B2C5E" w:rsidRPr="008A3F1B" w:rsidRDefault="000B2C5E">
            <w:pPr>
              <w:pStyle w:val="SmallBodyText"/>
              <w:suppressAutoHyphens/>
              <w:rPr>
                <w:rFonts w:ascii="Arial" w:hAnsi="Arial"/>
                <w:sz w:val="16"/>
                <w:szCs w:val="16"/>
              </w:rPr>
            </w:pPr>
          </w:p>
        </w:tc>
        <w:tc>
          <w:tcPr>
            <w:tcW w:w="5009" w:type="dxa"/>
            <w:shd w:val="clear" w:color="auto" w:fill="auto"/>
          </w:tcPr>
          <w:p w14:paraId="5DD7AEF6" w14:textId="77777777" w:rsidR="000B2C5E" w:rsidRPr="008A3F1B" w:rsidRDefault="000B2C5E">
            <w:pPr>
              <w:pStyle w:val="SmallHeading"/>
              <w:suppressAutoHyphens/>
              <w:rPr>
                <w:rFonts w:ascii="Arial" w:hAnsi="Arial"/>
                <w:sz w:val="16"/>
                <w:szCs w:val="16"/>
              </w:rPr>
            </w:pPr>
            <w:r w:rsidRPr="008A3F1B">
              <w:rPr>
                <w:rFonts w:ascii="Arial" w:hAnsi="Arial"/>
                <w:sz w:val="16"/>
                <w:szCs w:val="16"/>
              </w:rPr>
              <w:t>Disclaimer</w:t>
            </w:r>
          </w:p>
          <w:p w14:paraId="366006AF" w14:textId="77777777" w:rsidR="000B2C5E" w:rsidRPr="008A3F1B" w:rsidRDefault="000B2C5E">
            <w:pPr>
              <w:pStyle w:val="SmallBodyText"/>
              <w:suppressAutoHyphens/>
              <w:rPr>
                <w:rFonts w:ascii="Arial" w:hAnsi="Arial"/>
                <w:sz w:val="16"/>
                <w:szCs w:val="16"/>
              </w:rPr>
            </w:pPr>
            <w:r w:rsidRPr="008A3F1B">
              <w:rPr>
                <w:rFonts w:ascii="Arial" w:hAnsi="Arial"/>
                <w:sz w:val="16"/>
                <w:szCs w:val="16"/>
              </w:rPr>
              <w:t xml:space="preserve">This publication may be of assistance to </w:t>
            </w:r>
            <w:proofErr w:type="gramStart"/>
            <w:r w:rsidRPr="008A3F1B">
              <w:rPr>
                <w:rFonts w:ascii="Arial" w:hAnsi="Arial"/>
                <w:sz w:val="16"/>
                <w:szCs w:val="16"/>
              </w:rPr>
              <w:t>you</w:t>
            </w:r>
            <w:proofErr w:type="gramEnd"/>
            <w:r w:rsidRPr="008A3F1B">
              <w:rPr>
                <w:rFonts w:ascii="Arial" w:hAnsi="Arial"/>
                <w:sz w:val="16"/>
                <w:szCs w:val="16"/>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1CED2FF5" w14:textId="77777777" w:rsidR="000B2C5E" w:rsidRPr="008A3F1B" w:rsidRDefault="000B2C5E">
            <w:pPr>
              <w:pStyle w:val="SmallBodyText"/>
              <w:suppressAutoHyphens/>
              <w:rPr>
                <w:rFonts w:ascii="Arial" w:hAnsi="Arial"/>
                <w:b/>
                <w:bCs/>
                <w:sz w:val="16"/>
                <w:szCs w:val="16"/>
              </w:rPr>
            </w:pPr>
            <w:r>
              <w:rPr>
                <w:rFonts w:ascii="Arial" w:hAnsi="Arial"/>
                <w:b/>
                <w:bCs/>
                <w:sz w:val="16"/>
                <w:szCs w:val="16"/>
              </w:rPr>
              <w:t>S</w:t>
            </w:r>
            <w:r w:rsidRPr="75832382">
              <w:rPr>
                <w:rFonts w:ascii="Arial" w:hAnsi="Arial"/>
                <w:b/>
                <w:bCs/>
                <w:sz w:val="16"/>
                <w:szCs w:val="16"/>
              </w:rPr>
              <w:t>patial disclaimer</w:t>
            </w:r>
          </w:p>
          <w:p w14:paraId="52558F50" w14:textId="77777777" w:rsidR="000B2C5E" w:rsidRPr="008A3F1B" w:rsidRDefault="000B2C5E">
            <w:pPr>
              <w:pStyle w:val="SmallBodyText"/>
              <w:suppressAutoHyphens/>
              <w:rPr>
                <w:rFonts w:ascii="Arial" w:hAnsi="Arial"/>
                <w:sz w:val="16"/>
                <w:szCs w:val="16"/>
              </w:rPr>
            </w:pPr>
            <w:r w:rsidRPr="008A3F1B">
              <w:rPr>
                <w:rFonts w:ascii="Arial" w:hAnsi="Arial"/>
                <w:sz w:val="16"/>
                <w:szCs w:val="16"/>
              </w:rPr>
              <w:t>The State of Victoria:</w:t>
            </w:r>
          </w:p>
          <w:p w14:paraId="3767CA94" w14:textId="77777777" w:rsidR="000B2C5E" w:rsidRPr="008A3F1B" w:rsidRDefault="000B2C5E" w:rsidP="000B2C5E">
            <w:pPr>
              <w:pStyle w:val="SmallBodyText"/>
              <w:numPr>
                <w:ilvl w:val="0"/>
                <w:numId w:val="5"/>
              </w:numPr>
              <w:suppressAutoHyphens/>
              <w:ind w:left="567"/>
              <w:rPr>
                <w:rFonts w:ascii="Arial" w:hAnsi="Arial"/>
                <w:sz w:val="16"/>
                <w:szCs w:val="16"/>
              </w:rPr>
            </w:pPr>
            <w:r w:rsidRPr="008A3F1B">
              <w:rPr>
                <w:rFonts w:ascii="Arial" w:hAnsi="Arial"/>
                <w:sz w:val="16"/>
                <w:szCs w:val="16"/>
              </w:rPr>
              <w:t>does not give any representation or warranty as to</w:t>
            </w:r>
          </w:p>
          <w:p w14:paraId="23D3536E" w14:textId="77777777" w:rsidR="000B2C5E" w:rsidRPr="008A3F1B" w:rsidRDefault="000B2C5E" w:rsidP="000B2C5E">
            <w:pPr>
              <w:pStyle w:val="SmallBodyText"/>
              <w:numPr>
                <w:ilvl w:val="0"/>
                <w:numId w:val="6"/>
              </w:numPr>
              <w:suppressAutoHyphens/>
              <w:ind w:left="774" w:hanging="65"/>
              <w:rPr>
                <w:rFonts w:ascii="Arial" w:hAnsi="Arial"/>
                <w:sz w:val="16"/>
                <w:szCs w:val="16"/>
              </w:rPr>
            </w:pPr>
            <w:r w:rsidRPr="0E822336">
              <w:rPr>
                <w:rFonts w:ascii="Arial" w:hAnsi="Arial"/>
                <w:sz w:val="16"/>
                <w:szCs w:val="16"/>
              </w:rPr>
              <w:t>the accuracy or completeness of State of Victoria spatial products (including data and metadata), Vicmap</w:t>
            </w:r>
            <w:r>
              <w:rPr>
                <w:rFonts w:ascii="Arial" w:hAnsi="Arial"/>
                <w:sz w:val="16"/>
                <w:szCs w:val="16"/>
              </w:rPr>
              <w:t>®</w:t>
            </w:r>
            <w:r w:rsidRPr="0E822336">
              <w:rPr>
                <w:rFonts w:ascii="Arial" w:hAnsi="Arial"/>
                <w:sz w:val="16"/>
                <w:szCs w:val="16"/>
              </w:rPr>
              <w:t xml:space="preserve"> products or Vicmap</w:t>
            </w:r>
            <w:r>
              <w:rPr>
                <w:rFonts w:ascii="Arial" w:hAnsi="Arial"/>
                <w:sz w:val="16"/>
                <w:szCs w:val="16"/>
              </w:rPr>
              <w:t>®</w:t>
            </w:r>
            <w:r w:rsidRPr="0E822336">
              <w:rPr>
                <w:rFonts w:ascii="Arial" w:hAnsi="Arial"/>
                <w:sz w:val="16"/>
                <w:szCs w:val="16"/>
              </w:rPr>
              <w:t xml:space="preserve"> product specifications; or</w:t>
            </w:r>
          </w:p>
          <w:p w14:paraId="7D345742" w14:textId="77777777" w:rsidR="000B2C5E" w:rsidRPr="008A3F1B" w:rsidRDefault="000B2C5E" w:rsidP="000B2C5E">
            <w:pPr>
              <w:pStyle w:val="SmallBodyText"/>
              <w:numPr>
                <w:ilvl w:val="0"/>
                <w:numId w:val="6"/>
              </w:numPr>
              <w:tabs>
                <w:tab w:val="left" w:pos="851"/>
              </w:tabs>
              <w:suppressAutoHyphens/>
              <w:ind w:left="774" w:hanging="65"/>
              <w:rPr>
                <w:rFonts w:ascii="Arial" w:hAnsi="Arial"/>
                <w:sz w:val="16"/>
                <w:szCs w:val="16"/>
              </w:rPr>
            </w:pPr>
            <w:r w:rsidRPr="75832382">
              <w:rPr>
                <w:rFonts w:ascii="Arial" w:hAnsi="Arial"/>
                <w:sz w:val="16"/>
                <w:szCs w:val="16"/>
              </w:rPr>
              <w:t xml:space="preserve">the fitness of such data or products or of </w:t>
            </w:r>
            <w:r>
              <w:rPr>
                <w:rFonts w:ascii="Arial" w:hAnsi="Arial"/>
                <w:sz w:val="16"/>
                <w:szCs w:val="16"/>
              </w:rPr>
              <w:t>State of Victoria</w:t>
            </w:r>
            <w:r w:rsidRPr="75832382">
              <w:rPr>
                <w:rFonts w:ascii="Arial" w:hAnsi="Arial"/>
                <w:sz w:val="16"/>
                <w:szCs w:val="16"/>
              </w:rPr>
              <w:t xml:space="preserve"> spatial services (including APIs and web services) for any particular </w:t>
            </w:r>
            <w:proofErr w:type="gramStart"/>
            <w:r w:rsidRPr="75832382">
              <w:rPr>
                <w:rFonts w:ascii="Arial" w:hAnsi="Arial"/>
                <w:sz w:val="16"/>
                <w:szCs w:val="16"/>
              </w:rPr>
              <w:t>purpose;</w:t>
            </w:r>
            <w:proofErr w:type="gramEnd"/>
          </w:p>
          <w:p w14:paraId="5C0476EF" w14:textId="77777777" w:rsidR="000B2C5E" w:rsidRPr="008A3F1B" w:rsidRDefault="000B2C5E" w:rsidP="000B2C5E">
            <w:pPr>
              <w:pStyle w:val="SmallBodyText"/>
              <w:numPr>
                <w:ilvl w:val="0"/>
                <w:numId w:val="5"/>
              </w:numPr>
              <w:suppressAutoHyphens/>
              <w:ind w:left="567"/>
              <w:rPr>
                <w:rFonts w:ascii="Arial" w:hAnsi="Arial"/>
                <w:sz w:val="16"/>
                <w:szCs w:val="16"/>
              </w:rPr>
            </w:pPr>
            <w:r w:rsidRPr="008A3F1B">
              <w:rPr>
                <w:rFonts w:ascii="Arial" w:hAnsi="Arial"/>
                <w:sz w:val="16"/>
                <w:szCs w:val="16"/>
              </w:rPr>
              <w:t>disclaims all responsibility and liability whatsoever for any errors, faults, defects or omissions in such data or products and services.</w:t>
            </w:r>
          </w:p>
          <w:p w14:paraId="3253A7AF" w14:textId="77777777" w:rsidR="000B2C5E" w:rsidRPr="008A3F1B" w:rsidRDefault="000B2C5E">
            <w:pPr>
              <w:pStyle w:val="SmallBodyText"/>
              <w:suppressAutoHyphens/>
              <w:rPr>
                <w:rFonts w:ascii="Arial" w:hAnsi="Arial"/>
                <w:sz w:val="16"/>
                <w:szCs w:val="16"/>
              </w:rPr>
            </w:pPr>
            <w:r w:rsidRPr="008A3F1B">
              <w:rPr>
                <w:rFonts w:ascii="Arial" w:hAnsi="Arial"/>
                <w:sz w:val="16"/>
                <w:szCs w:val="16"/>
              </w:rPr>
              <w:t xml:space="preserve">Any person using or relying upon such products and services must make an independent assessment of them and their fitness for </w:t>
            </w:r>
            <w:proofErr w:type="gramStart"/>
            <w:r w:rsidRPr="008A3F1B">
              <w:rPr>
                <w:rFonts w:ascii="Arial" w:hAnsi="Arial"/>
                <w:sz w:val="16"/>
                <w:szCs w:val="16"/>
              </w:rPr>
              <w:t>particular purposes</w:t>
            </w:r>
            <w:proofErr w:type="gramEnd"/>
            <w:r w:rsidRPr="008A3F1B">
              <w:rPr>
                <w:rFonts w:ascii="Arial" w:hAnsi="Arial"/>
                <w:sz w:val="16"/>
                <w:szCs w:val="16"/>
              </w:rPr>
              <w:t xml:space="preserve"> and requirements.</w:t>
            </w:r>
          </w:p>
          <w:p w14:paraId="4E54BDE3" w14:textId="77777777" w:rsidR="000B2C5E" w:rsidRDefault="000B2C5E">
            <w:pPr>
              <w:pStyle w:val="SmallBodyText"/>
              <w:suppressAutoHyphens/>
              <w:rPr>
                <w:rFonts w:ascii="Arial" w:hAnsi="Arial"/>
                <w:sz w:val="16"/>
                <w:szCs w:val="16"/>
              </w:rPr>
            </w:pPr>
          </w:p>
          <w:p w14:paraId="24059B16" w14:textId="77777777" w:rsidR="000B2C5E" w:rsidRPr="001F0161" w:rsidRDefault="000B2C5E" w:rsidP="00FD4F16">
            <w:pPr>
              <w:pStyle w:val="SmallBodyText"/>
              <w:suppressAutoHyphens/>
              <w:spacing w:after="0"/>
              <w:rPr>
                <w:rFonts w:ascii="Arial" w:hAnsi="Arial"/>
                <w:sz w:val="16"/>
                <w:szCs w:val="16"/>
              </w:rPr>
            </w:pPr>
            <w:r w:rsidRPr="001F0161">
              <w:rPr>
                <w:rFonts w:ascii="Arial" w:hAnsi="Arial"/>
                <w:sz w:val="16"/>
                <w:szCs w:val="16"/>
              </w:rPr>
              <w:t>Vicmap is registered trademark licensed to the State of Victoria</w:t>
            </w:r>
            <w:r>
              <w:rPr>
                <w:rFonts w:ascii="Arial" w:hAnsi="Arial"/>
                <w:sz w:val="16"/>
                <w:szCs w:val="16"/>
              </w:rPr>
              <w:t>.</w:t>
            </w:r>
          </w:p>
        </w:tc>
      </w:tr>
    </w:tbl>
    <w:p w14:paraId="6EE0103D" w14:textId="77777777" w:rsidR="00DB27DC" w:rsidRPr="00DB27DC" w:rsidRDefault="00DB27DC" w:rsidP="005E28CE">
      <w:pPr>
        <w:suppressAutoHyphens/>
        <w:rPr>
          <w:sz w:val="22"/>
          <w:szCs w:val="22"/>
        </w:rPr>
      </w:pPr>
    </w:p>
    <w:sectPr w:rsidR="00DB27DC" w:rsidRPr="00DB27DC" w:rsidSect="002B1A15">
      <w:footerReference w:type="default" r:id="rId60"/>
      <w:type w:val="continuous"/>
      <w:pgSz w:w="11906" w:h="16838"/>
      <w:pgMar w:top="1077" w:right="1077" w:bottom="1276"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4E9E4" w14:textId="77777777" w:rsidR="00DD7B3D" w:rsidRDefault="00DD7B3D" w:rsidP="006204E5">
      <w:r>
        <w:separator/>
      </w:r>
    </w:p>
  </w:endnote>
  <w:endnote w:type="continuationSeparator" w:id="0">
    <w:p w14:paraId="7EAAD4AA" w14:textId="77777777" w:rsidR="00DD7B3D" w:rsidRDefault="00DD7B3D" w:rsidP="006204E5">
      <w:r>
        <w:continuationSeparator/>
      </w:r>
    </w:p>
  </w:endnote>
  <w:endnote w:type="continuationNotice" w:id="1">
    <w:p w14:paraId="6BA3D0A3" w14:textId="77777777" w:rsidR="00DD7B3D" w:rsidRDefault="00DD7B3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DED9D" w14:textId="1CE70C77" w:rsidR="008C6AFB" w:rsidRDefault="006F0107" w:rsidP="008C6AFB">
    <w:pPr>
      <w:pStyle w:val="Footer"/>
      <w:jc w:val="right"/>
    </w:pPr>
    <w:r>
      <w:rPr>
        <w:noProof/>
      </w:rPr>
      <mc:AlternateContent>
        <mc:Choice Requires="wps">
          <w:drawing>
            <wp:anchor distT="0" distB="0" distL="114300" distR="114300" simplePos="0" relativeHeight="251658240" behindDoc="0" locked="0" layoutInCell="0" allowOverlap="1" wp14:anchorId="66D5F0B1" wp14:editId="388DF7E0">
              <wp:simplePos x="0" y="0"/>
              <wp:positionH relativeFrom="page">
                <wp:posOffset>0</wp:posOffset>
              </wp:positionH>
              <wp:positionV relativeFrom="page">
                <wp:posOffset>10227945</wp:posOffset>
              </wp:positionV>
              <wp:extent cx="7560310" cy="273050"/>
              <wp:effectExtent l="0" t="0" r="0" b="12700"/>
              <wp:wrapNone/>
              <wp:docPr id="1" name="MSIPCMc14146c4b322a5e40ec7d07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9F7482" w14:textId="790F4D85" w:rsidR="006F0107" w:rsidRPr="006F0107" w:rsidRDefault="006F0107" w:rsidP="006F0107">
                          <w:pPr>
                            <w:spacing w:before="0" w:after="0"/>
                            <w:jc w:val="center"/>
                            <w:rPr>
                              <w:rFonts w:ascii="Calibri" w:hAnsi="Calibri" w:cs="Calibri"/>
                            </w:rPr>
                          </w:pPr>
                          <w:r w:rsidRPr="006F0107">
                            <w:rPr>
                              <w:rFonts w:ascii="Calibri" w:hAnsi="Calibri" w:cs="Calibr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D5F0B1" id="_x0000_t202" coordsize="21600,21600" o:spt="202" path="m,l,21600r21600,l21600,xe">
              <v:stroke joinstyle="miter"/>
              <v:path gradientshapeok="t" o:connecttype="rect"/>
            </v:shapetype>
            <v:shape id="MSIPCMc14146c4b322a5e40ec7d073"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319F7482" w14:textId="790F4D85" w:rsidR="006F0107" w:rsidRPr="006F0107" w:rsidRDefault="006F0107" w:rsidP="006F0107">
                    <w:pPr>
                      <w:spacing w:before="0" w:after="0"/>
                      <w:jc w:val="center"/>
                      <w:rPr>
                        <w:rFonts w:ascii="Calibri" w:hAnsi="Calibri" w:cs="Calibri"/>
                      </w:rPr>
                    </w:pPr>
                    <w:r w:rsidRPr="006F0107">
                      <w:rPr>
                        <w:rFonts w:ascii="Calibri" w:hAnsi="Calibri" w:cs="Calibri"/>
                      </w:rPr>
                      <w:t>OFFICIAL</w:t>
                    </w:r>
                  </w:p>
                </w:txbxContent>
              </v:textbox>
              <w10:wrap anchorx="page" anchory="page"/>
            </v:shape>
          </w:pict>
        </mc:Fallback>
      </mc:AlternateContent>
    </w:r>
    <w:sdt>
      <w:sdtPr>
        <w:id w:val="-169327158"/>
        <w:docPartObj>
          <w:docPartGallery w:val="Page Numbers (Bottom of Page)"/>
          <w:docPartUnique/>
        </w:docPartObj>
      </w:sdtPr>
      <w:sdtContent>
        <w:sdt>
          <w:sdtPr>
            <w:id w:val="-1769616900"/>
            <w:docPartObj>
              <w:docPartGallery w:val="Page Numbers (Top of Page)"/>
              <w:docPartUnique/>
            </w:docPartObj>
          </w:sdtPr>
          <w:sdtContent>
            <w:r w:rsidR="008C6AFB">
              <w:t xml:space="preserve">Page </w:t>
            </w:r>
            <w:r w:rsidR="008C6AFB">
              <w:rPr>
                <w:b/>
                <w:bCs/>
              </w:rPr>
              <w:fldChar w:fldCharType="begin"/>
            </w:r>
            <w:r w:rsidR="008C6AFB">
              <w:rPr>
                <w:b/>
                <w:bCs/>
              </w:rPr>
              <w:instrText xml:space="preserve"> PAGE </w:instrText>
            </w:r>
            <w:r w:rsidR="008C6AFB">
              <w:rPr>
                <w:b/>
                <w:bCs/>
              </w:rPr>
              <w:fldChar w:fldCharType="separate"/>
            </w:r>
            <w:r w:rsidR="008C6AFB">
              <w:rPr>
                <w:b/>
                <w:bCs/>
                <w:noProof/>
              </w:rPr>
              <w:t>2</w:t>
            </w:r>
            <w:r w:rsidR="008C6AFB">
              <w:rPr>
                <w:b/>
                <w:bCs/>
              </w:rPr>
              <w:fldChar w:fldCharType="end"/>
            </w:r>
            <w:r w:rsidR="008C6AFB">
              <w:t xml:space="preserve"> of </w:t>
            </w:r>
            <w:r w:rsidR="008C6AFB">
              <w:rPr>
                <w:b/>
                <w:bCs/>
              </w:rPr>
              <w:fldChar w:fldCharType="begin"/>
            </w:r>
            <w:r w:rsidR="008C6AFB">
              <w:rPr>
                <w:b/>
                <w:bCs/>
              </w:rPr>
              <w:instrText xml:space="preserve"> NUMPAGES  </w:instrText>
            </w:r>
            <w:r w:rsidR="008C6AFB">
              <w:rPr>
                <w:b/>
                <w:bCs/>
              </w:rPr>
              <w:fldChar w:fldCharType="separate"/>
            </w:r>
            <w:r w:rsidR="008C6AFB">
              <w:rPr>
                <w:b/>
                <w:bCs/>
                <w:noProof/>
              </w:rPr>
              <w:t>2</w:t>
            </w:r>
            <w:r w:rsidR="008C6AFB">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2B7D1" w14:textId="77777777" w:rsidR="00DD7B3D" w:rsidRDefault="00DD7B3D" w:rsidP="006204E5">
      <w:r>
        <w:separator/>
      </w:r>
    </w:p>
  </w:footnote>
  <w:footnote w:type="continuationSeparator" w:id="0">
    <w:p w14:paraId="7949F826" w14:textId="77777777" w:rsidR="00DD7B3D" w:rsidRDefault="00DD7B3D" w:rsidP="006204E5">
      <w:r>
        <w:continuationSeparator/>
      </w:r>
    </w:p>
  </w:footnote>
  <w:footnote w:type="continuationNotice" w:id="1">
    <w:p w14:paraId="1305A7CB" w14:textId="77777777" w:rsidR="00DD7B3D" w:rsidRDefault="00DD7B3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CBA"/>
    <w:multiLevelType w:val="hybridMultilevel"/>
    <w:tmpl w:val="FE3616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52070CF"/>
    <w:multiLevelType w:val="hybridMultilevel"/>
    <w:tmpl w:val="26F85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F71052"/>
    <w:multiLevelType w:val="hybridMultilevel"/>
    <w:tmpl w:val="92BE2A9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3DE11AB4"/>
    <w:multiLevelType w:val="hybridMultilevel"/>
    <w:tmpl w:val="457AE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295BA4"/>
    <w:multiLevelType w:val="hybridMultilevel"/>
    <w:tmpl w:val="4D261246"/>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5" w15:restartNumberingAfterBreak="0">
    <w:nsid w:val="6CE31D0B"/>
    <w:multiLevelType w:val="hybridMultilevel"/>
    <w:tmpl w:val="A2AC1C16"/>
    <w:lvl w:ilvl="0" w:tplc="D5E09C96">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F893673"/>
    <w:multiLevelType w:val="hybridMultilevel"/>
    <w:tmpl w:val="4E1A8F2E"/>
    <w:lvl w:ilvl="0" w:tplc="0C09001B">
      <w:start w:val="1"/>
      <w:numFmt w:val="lowerRoman"/>
      <w:lvlText w:val="%1."/>
      <w:lvlJc w:val="righ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7" w15:restartNumberingAfterBreak="0">
    <w:nsid w:val="71F93AE3"/>
    <w:multiLevelType w:val="hybridMultilevel"/>
    <w:tmpl w:val="9EF6C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E214EA"/>
    <w:multiLevelType w:val="hybridMultilevel"/>
    <w:tmpl w:val="F432C7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103761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84839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4094243">
    <w:abstractNumId w:val="5"/>
  </w:num>
  <w:num w:numId="4" w16cid:durableId="798840055">
    <w:abstractNumId w:val="4"/>
  </w:num>
  <w:num w:numId="5" w16cid:durableId="10181019">
    <w:abstractNumId w:val="2"/>
  </w:num>
  <w:num w:numId="6" w16cid:durableId="603852974">
    <w:abstractNumId w:val="6"/>
  </w:num>
  <w:num w:numId="7" w16cid:durableId="25104222">
    <w:abstractNumId w:val="8"/>
  </w:num>
  <w:num w:numId="8" w16cid:durableId="920481593">
    <w:abstractNumId w:val="1"/>
  </w:num>
  <w:num w:numId="9" w16cid:durableId="722600180">
    <w:abstractNumId w:val="3"/>
  </w:num>
  <w:num w:numId="10" w16cid:durableId="1057314894">
    <w:abstractNumId w:val="7"/>
  </w:num>
  <w:num w:numId="11" w16cid:durableId="10738917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E4"/>
    <w:rsid w:val="00000AA2"/>
    <w:rsid w:val="000018B4"/>
    <w:rsid w:val="00003270"/>
    <w:rsid w:val="00003866"/>
    <w:rsid w:val="000057C8"/>
    <w:rsid w:val="000059B5"/>
    <w:rsid w:val="00010BD7"/>
    <w:rsid w:val="0001125C"/>
    <w:rsid w:val="0001694C"/>
    <w:rsid w:val="00016FF4"/>
    <w:rsid w:val="00017281"/>
    <w:rsid w:val="00020BA5"/>
    <w:rsid w:val="0002120C"/>
    <w:rsid w:val="00021E1E"/>
    <w:rsid w:val="00022C4D"/>
    <w:rsid w:val="00023188"/>
    <w:rsid w:val="00025086"/>
    <w:rsid w:val="000266A7"/>
    <w:rsid w:val="000275AD"/>
    <w:rsid w:val="00027CE7"/>
    <w:rsid w:val="000306B6"/>
    <w:rsid w:val="00032C2C"/>
    <w:rsid w:val="00034229"/>
    <w:rsid w:val="00034587"/>
    <w:rsid w:val="0003571A"/>
    <w:rsid w:val="000362A7"/>
    <w:rsid w:val="00037B28"/>
    <w:rsid w:val="0004022E"/>
    <w:rsid w:val="00043929"/>
    <w:rsid w:val="00044797"/>
    <w:rsid w:val="000469E1"/>
    <w:rsid w:val="00046F65"/>
    <w:rsid w:val="000503CA"/>
    <w:rsid w:val="00050ED7"/>
    <w:rsid w:val="000518CA"/>
    <w:rsid w:val="000523C7"/>
    <w:rsid w:val="00052A6D"/>
    <w:rsid w:val="0005639A"/>
    <w:rsid w:val="00061618"/>
    <w:rsid w:val="00061B18"/>
    <w:rsid w:val="00063F29"/>
    <w:rsid w:val="00066818"/>
    <w:rsid w:val="0007035E"/>
    <w:rsid w:val="00070C24"/>
    <w:rsid w:val="00073233"/>
    <w:rsid w:val="0007534C"/>
    <w:rsid w:val="00076B21"/>
    <w:rsid w:val="00083F69"/>
    <w:rsid w:val="00084016"/>
    <w:rsid w:val="0008561F"/>
    <w:rsid w:val="00085E78"/>
    <w:rsid w:val="000863B4"/>
    <w:rsid w:val="000871FA"/>
    <w:rsid w:val="000936E2"/>
    <w:rsid w:val="0009485C"/>
    <w:rsid w:val="00095685"/>
    <w:rsid w:val="0009667A"/>
    <w:rsid w:val="000A0276"/>
    <w:rsid w:val="000A1057"/>
    <w:rsid w:val="000A4E26"/>
    <w:rsid w:val="000A6471"/>
    <w:rsid w:val="000A755A"/>
    <w:rsid w:val="000B2C5E"/>
    <w:rsid w:val="000B3362"/>
    <w:rsid w:val="000B4790"/>
    <w:rsid w:val="000B762F"/>
    <w:rsid w:val="000C0B17"/>
    <w:rsid w:val="000C0B91"/>
    <w:rsid w:val="000C14D0"/>
    <w:rsid w:val="000C3A1D"/>
    <w:rsid w:val="000C706E"/>
    <w:rsid w:val="000C793E"/>
    <w:rsid w:val="000D25DC"/>
    <w:rsid w:val="000D2EB4"/>
    <w:rsid w:val="000D3338"/>
    <w:rsid w:val="000D33DE"/>
    <w:rsid w:val="000D5E09"/>
    <w:rsid w:val="000D6DF6"/>
    <w:rsid w:val="000D6EC6"/>
    <w:rsid w:val="000D7A75"/>
    <w:rsid w:val="000D7BAC"/>
    <w:rsid w:val="000E34C3"/>
    <w:rsid w:val="000E5D08"/>
    <w:rsid w:val="000E63A7"/>
    <w:rsid w:val="000E7510"/>
    <w:rsid w:val="000F38EB"/>
    <w:rsid w:val="0010153A"/>
    <w:rsid w:val="00104CAB"/>
    <w:rsid w:val="0011209F"/>
    <w:rsid w:val="001121C0"/>
    <w:rsid w:val="00115FA4"/>
    <w:rsid w:val="00117061"/>
    <w:rsid w:val="00120AD1"/>
    <w:rsid w:val="00123260"/>
    <w:rsid w:val="001241CF"/>
    <w:rsid w:val="001256A7"/>
    <w:rsid w:val="00125907"/>
    <w:rsid w:val="00130719"/>
    <w:rsid w:val="00132683"/>
    <w:rsid w:val="0013486C"/>
    <w:rsid w:val="001348BA"/>
    <w:rsid w:val="001406A6"/>
    <w:rsid w:val="00145BFB"/>
    <w:rsid w:val="00152261"/>
    <w:rsid w:val="00164A18"/>
    <w:rsid w:val="00166826"/>
    <w:rsid w:val="00167D6E"/>
    <w:rsid w:val="00167DE0"/>
    <w:rsid w:val="00170CC6"/>
    <w:rsid w:val="00174DA1"/>
    <w:rsid w:val="00174DCC"/>
    <w:rsid w:val="00175F3F"/>
    <w:rsid w:val="0017669E"/>
    <w:rsid w:val="00181338"/>
    <w:rsid w:val="0018376A"/>
    <w:rsid w:val="00183EE0"/>
    <w:rsid w:val="001848E4"/>
    <w:rsid w:val="00186C2D"/>
    <w:rsid w:val="0019283A"/>
    <w:rsid w:val="001940D7"/>
    <w:rsid w:val="00196073"/>
    <w:rsid w:val="001A178E"/>
    <w:rsid w:val="001A5023"/>
    <w:rsid w:val="001A5977"/>
    <w:rsid w:val="001A6A18"/>
    <w:rsid w:val="001A6C55"/>
    <w:rsid w:val="001A6E4E"/>
    <w:rsid w:val="001B2222"/>
    <w:rsid w:val="001B3C9C"/>
    <w:rsid w:val="001C163F"/>
    <w:rsid w:val="001C1F5E"/>
    <w:rsid w:val="001C377E"/>
    <w:rsid w:val="001C449A"/>
    <w:rsid w:val="001C5C30"/>
    <w:rsid w:val="001D201B"/>
    <w:rsid w:val="001D3E01"/>
    <w:rsid w:val="001D4DD4"/>
    <w:rsid w:val="001D50F3"/>
    <w:rsid w:val="001D62F1"/>
    <w:rsid w:val="001D63B0"/>
    <w:rsid w:val="001D64B8"/>
    <w:rsid w:val="001D696B"/>
    <w:rsid w:val="001E110C"/>
    <w:rsid w:val="001E3118"/>
    <w:rsid w:val="001E3260"/>
    <w:rsid w:val="001E6F19"/>
    <w:rsid w:val="001E7A9B"/>
    <w:rsid w:val="001F0161"/>
    <w:rsid w:val="001F1C85"/>
    <w:rsid w:val="001F61B7"/>
    <w:rsid w:val="001F6337"/>
    <w:rsid w:val="00201440"/>
    <w:rsid w:val="00202221"/>
    <w:rsid w:val="00203C6C"/>
    <w:rsid w:val="00205AE4"/>
    <w:rsid w:val="00207894"/>
    <w:rsid w:val="00212408"/>
    <w:rsid w:val="0021336B"/>
    <w:rsid w:val="00217120"/>
    <w:rsid w:val="0021783F"/>
    <w:rsid w:val="0022284A"/>
    <w:rsid w:val="002231B9"/>
    <w:rsid w:val="002239AB"/>
    <w:rsid w:val="00226678"/>
    <w:rsid w:val="002301C1"/>
    <w:rsid w:val="00232E69"/>
    <w:rsid w:val="00234E50"/>
    <w:rsid w:val="002371BE"/>
    <w:rsid w:val="00237983"/>
    <w:rsid w:val="00243667"/>
    <w:rsid w:val="00243B06"/>
    <w:rsid w:val="002448A5"/>
    <w:rsid w:val="00245B9A"/>
    <w:rsid w:val="00245EE8"/>
    <w:rsid w:val="00246166"/>
    <w:rsid w:val="00246809"/>
    <w:rsid w:val="00254477"/>
    <w:rsid w:val="002565E0"/>
    <w:rsid w:val="00257BDD"/>
    <w:rsid w:val="002600CF"/>
    <w:rsid w:val="0026028B"/>
    <w:rsid w:val="002646A4"/>
    <w:rsid w:val="00266A60"/>
    <w:rsid w:val="0027334E"/>
    <w:rsid w:val="00273C44"/>
    <w:rsid w:val="0027779E"/>
    <w:rsid w:val="00280AA0"/>
    <w:rsid w:val="00280C1B"/>
    <w:rsid w:val="0028298D"/>
    <w:rsid w:val="002866D4"/>
    <w:rsid w:val="00287CA1"/>
    <w:rsid w:val="00292B37"/>
    <w:rsid w:val="00293D50"/>
    <w:rsid w:val="002969D7"/>
    <w:rsid w:val="002969F4"/>
    <w:rsid w:val="00297B49"/>
    <w:rsid w:val="002A0EB2"/>
    <w:rsid w:val="002A26DF"/>
    <w:rsid w:val="002A7937"/>
    <w:rsid w:val="002B0198"/>
    <w:rsid w:val="002B02F6"/>
    <w:rsid w:val="002B0748"/>
    <w:rsid w:val="002B0E96"/>
    <w:rsid w:val="002B0EF4"/>
    <w:rsid w:val="002B1A15"/>
    <w:rsid w:val="002B275D"/>
    <w:rsid w:val="002B3756"/>
    <w:rsid w:val="002B43B3"/>
    <w:rsid w:val="002B5837"/>
    <w:rsid w:val="002C3876"/>
    <w:rsid w:val="002C4562"/>
    <w:rsid w:val="002C6779"/>
    <w:rsid w:val="002D038E"/>
    <w:rsid w:val="002D0D73"/>
    <w:rsid w:val="002D1075"/>
    <w:rsid w:val="002D20F0"/>
    <w:rsid w:val="002D2428"/>
    <w:rsid w:val="002E0239"/>
    <w:rsid w:val="002E1C39"/>
    <w:rsid w:val="002E322A"/>
    <w:rsid w:val="002E362E"/>
    <w:rsid w:val="002E3A1D"/>
    <w:rsid w:val="002E46A0"/>
    <w:rsid w:val="002E4D5D"/>
    <w:rsid w:val="002F17AE"/>
    <w:rsid w:val="002F35EB"/>
    <w:rsid w:val="002F4079"/>
    <w:rsid w:val="002F4C72"/>
    <w:rsid w:val="0030342C"/>
    <w:rsid w:val="0030542B"/>
    <w:rsid w:val="00307FC7"/>
    <w:rsid w:val="00312ADA"/>
    <w:rsid w:val="0031354F"/>
    <w:rsid w:val="00313612"/>
    <w:rsid w:val="003138DA"/>
    <w:rsid w:val="0031537D"/>
    <w:rsid w:val="00316273"/>
    <w:rsid w:val="00320AFA"/>
    <w:rsid w:val="003225A3"/>
    <w:rsid w:val="0032342C"/>
    <w:rsid w:val="0033077A"/>
    <w:rsid w:val="0033414B"/>
    <w:rsid w:val="00334EA6"/>
    <w:rsid w:val="00334F6B"/>
    <w:rsid w:val="003360C7"/>
    <w:rsid w:val="00336642"/>
    <w:rsid w:val="003374C5"/>
    <w:rsid w:val="00337E22"/>
    <w:rsid w:val="00341C16"/>
    <w:rsid w:val="0034553C"/>
    <w:rsid w:val="00346AF6"/>
    <w:rsid w:val="00353655"/>
    <w:rsid w:val="003547B2"/>
    <w:rsid w:val="00355249"/>
    <w:rsid w:val="00355424"/>
    <w:rsid w:val="00355BFD"/>
    <w:rsid w:val="00357433"/>
    <w:rsid w:val="00360CB6"/>
    <w:rsid w:val="0036114B"/>
    <w:rsid w:val="00362724"/>
    <w:rsid w:val="00367561"/>
    <w:rsid w:val="0036794A"/>
    <w:rsid w:val="00367A64"/>
    <w:rsid w:val="00367BD5"/>
    <w:rsid w:val="00371541"/>
    <w:rsid w:val="00371DA9"/>
    <w:rsid w:val="00372721"/>
    <w:rsid w:val="0037465C"/>
    <w:rsid w:val="003747F1"/>
    <w:rsid w:val="0037537B"/>
    <w:rsid w:val="00375AC6"/>
    <w:rsid w:val="0037620E"/>
    <w:rsid w:val="0038353F"/>
    <w:rsid w:val="00383B3A"/>
    <w:rsid w:val="0038413D"/>
    <w:rsid w:val="003844A2"/>
    <w:rsid w:val="00386CBA"/>
    <w:rsid w:val="003871A1"/>
    <w:rsid w:val="0038721D"/>
    <w:rsid w:val="00390083"/>
    <w:rsid w:val="00390C56"/>
    <w:rsid w:val="00394BC7"/>
    <w:rsid w:val="00396540"/>
    <w:rsid w:val="003A0C4E"/>
    <w:rsid w:val="003A20A5"/>
    <w:rsid w:val="003A5B6C"/>
    <w:rsid w:val="003A5D63"/>
    <w:rsid w:val="003A6A81"/>
    <w:rsid w:val="003B2EA7"/>
    <w:rsid w:val="003B5826"/>
    <w:rsid w:val="003B6B23"/>
    <w:rsid w:val="003B7F78"/>
    <w:rsid w:val="003C1056"/>
    <w:rsid w:val="003C200F"/>
    <w:rsid w:val="003C38BB"/>
    <w:rsid w:val="003D0C3A"/>
    <w:rsid w:val="003D4E5D"/>
    <w:rsid w:val="003D5670"/>
    <w:rsid w:val="003E154E"/>
    <w:rsid w:val="003E1856"/>
    <w:rsid w:val="003E23B8"/>
    <w:rsid w:val="003F11F9"/>
    <w:rsid w:val="003F28D6"/>
    <w:rsid w:val="003F53C3"/>
    <w:rsid w:val="004001EF"/>
    <w:rsid w:val="00406FE0"/>
    <w:rsid w:val="0040770E"/>
    <w:rsid w:val="004077E7"/>
    <w:rsid w:val="00407B4E"/>
    <w:rsid w:val="00410A7C"/>
    <w:rsid w:val="00412BD5"/>
    <w:rsid w:val="00415F20"/>
    <w:rsid w:val="00417034"/>
    <w:rsid w:val="0042630D"/>
    <w:rsid w:val="004263F9"/>
    <w:rsid w:val="00430A17"/>
    <w:rsid w:val="00431AFC"/>
    <w:rsid w:val="004323B3"/>
    <w:rsid w:val="00433242"/>
    <w:rsid w:val="004339CF"/>
    <w:rsid w:val="0044175D"/>
    <w:rsid w:val="00441E4B"/>
    <w:rsid w:val="00444DB9"/>
    <w:rsid w:val="00446D4E"/>
    <w:rsid w:val="00447848"/>
    <w:rsid w:val="00452B79"/>
    <w:rsid w:val="00453AE2"/>
    <w:rsid w:val="00456771"/>
    <w:rsid w:val="00456FFB"/>
    <w:rsid w:val="0045748F"/>
    <w:rsid w:val="004600FB"/>
    <w:rsid w:val="00460592"/>
    <w:rsid w:val="00460B6B"/>
    <w:rsid w:val="00463115"/>
    <w:rsid w:val="00464A33"/>
    <w:rsid w:val="00464E6F"/>
    <w:rsid w:val="00465553"/>
    <w:rsid w:val="004656B3"/>
    <w:rsid w:val="0046755A"/>
    <w:rsid w:val="004705E1"/>
    <w:rsid w:val="00470E03"/>
    <w:rsid w:val="00474DFA"/>
    <w:rsid w:val="00477655"/>
    <w:rsid w:val="00483973"/>
    <w:rsid w:val="00484208"/>
    <w:rsid w:val="00487C45"/>
    <w:rsid w:val="00494001"/>
    <w:rsid w:val="0049470B"/>
    <w:rsid w:val="0049500F"/>
    <w:rsid w:val="0049652B"/>
    <w:rsid w:val="00497B19"/>
    <w:rsid w:val="004A18E5"/>
    <w:rsid w:val="004A2C64"/>
    <w:rsid w:val="004A37AA"/>
    <w:rsid w:val="004A4EF6"/>
    <w:rsid w:val="004A7484"/>
    <w:rsid w:val="004B2BBB"/>
    <w:rsid w:val="004B5AC0"/>
    <w:rsid w:val="004C1D2B"/>
    <w:rsid w:val="004C6E41"/>
    <w:rsid w:val="004D07EB"/>
    <w:rsid w:val="004D3D6D"/>
    <w:rsid w:val="004D700A"/>
    <w:rsid w:val="004D7299"/>
    <w:rsid w:val="004E0BB8"/>
    <w:rsid w:val="004E3FD4"/>
    <w:rsid w:val="004E44DB"/>
    <w:rsid w:val="004E5897"/>
    <w:rsid w:val="004E68DE"/>
    <w:rsid w:val="004E74E4"/>
    <w:rsid w:val="004E78EA"/>
    <w:rsid w:val="004F04AA"/>
    <w:rsid w:val="004F38F5"/>
    <w:rsid w:val="004F44B0"/>
    <w:rsid w:val="004F76E3"/>
    <w:rsid w:val="00501413"/>
    <w:rsid w:val="005035E9"/>
    <w:rsid w:val="00504949"/>
    <w:rsid w:val="005151B4"/>
    <w:rsid w:val="005154AD"/>
    <w:rsid w:val="00515843"/>
    <w:rsid w:val="00517BA0"/>
    <w:rsid w:val="00526EEE"/>
    <w:rsid w:val="0053135D"/>
    <w:rsid w:val="00534DED"/>
    <w:rsid w:val="00536500"/>
    <w:rsid w:val="005377E0"/>
    <w:rsid w:val="00540C9E"/>
    <w:rsid w:val="00542091"/>
    <w:rsid w:val="005456E7"/>
    <w:rsid w:val="00545D7B"/>
    <w:rsid w:val="00546FC4"/>
    <w:rsid w:val="005476F6"/>
    <w:rsid w:val="00552874"/>
    <w:rsid w:val="00553229"/>
    <w:rsid w:val="005558C7"/>
    <w:rsid w:val="005562BA"/>
    <w:rsid w:val="00565DDD"/>
    <w:rsid w:val="005664E0"/>
    <w:rsid w:val="005669F3"/>
    <w:rsid w:val="00566BBB"/>
    <w:rsid w:val="005678C5"/>
    <w:rsid w:val="00572A67"/>
    <w:rsid w:val="0057421A"/>
    <w:rsid w:val="0057664C"/>
    <w:rsid w:val="0057718F"/>
    <w:rsid w:val="0057769B"/>
    <w:rsid w:val="00577718"/>
    <w:rsid w:val="0058065B"/>
    <w:rsid w:val="00581C5B"/>
    <w:rsid w:val="00585709"/>
    <w:rsid w:val="00586D03"/>
    <w:rsid w:val="00590B16"/>
    <w:rsid w:val="00591154"/>
    <w:rsid w:val="0059159D"/>
    <w:rsid w:val="00592357"/>
    <w:rsid w:val="005924F4"/>
    <w:rsid w:val="005A13B0"/>
    <w:rsid w:val="005A2181"/>
    <w:rsid w:val="005A3DEA"/>
    <w:rsid w:val="005A3F51"/>
    <w:rsid w:val="005A6716"/>
    <w:rsid w:val="005A6A53"/>
    <w:rsid w:val="005A6FA4"/>
    <w:rsid w:val="005B168C"/>
    <w:rsid w:val="005B1AFF"/>
    <w:rsid w:val="005B245D"/>
    <w:rsid w:val="005B2DB1"/>
    <w:rsid w:val="005B6DDE"/>
    <w:rsid w:val="005B733D"/>
    <w:rsid w:val="005B7416"/>
    <w:rsid w:val="005C02E5"/>
    <w:rsid w:val="005C1372"/>
    <w:rsid w:val="005C4169"/>
    <w:rsid w:val="005C47E1"/>
    <w:rsid w:val="005C4FB9"/>
    <w:rsid w:val="005C516B"/>
    <w:rsid w:val="005C56A3"/>
    <w:rsid w:val="005C701A"/>
    <w:rsid w:val="005D2C3D"/>
    <w:rsid w:val="005D426E"/>
    <w:rsid w:val="005D4463"/>
    <w:rsid w:val="005D7FA7"/>
    <w:rsid w:val="005E28CE"/>
    <w:rsid w:val="005E2AFF"/>
    <w:rsid w:val="005E4F57"/>
    <w:rsid w:val="005F1AFF"/>
    <w:rsid w:val="005F1DE1"/>
    <w:rsid w:val="005F30A1"/>
    <w:rsid w:val="005F70E1"/>
    <w:rsid w:val="005F7952"/>
    <w:rsid w:val="006004B6"/>
    <w:rsid w:val="0060232D"/>
    <w:rsid w:val="0060253A"/>
    <w:rsid w:val="006042D0"/>
    <w:rsid w:val="006048BE"/>
    <w:rsid w:val="00605486"/>
    <w:rsid w:val="00610D17"/>
    <w:rsid w:val="006125FF"/>
    <w:rsid w:val="00612B25"/>
    <w:rsid w:val="0061489C"/>
    <w:rsid w:val="006155F2"/>
    <w:rsid w:val="0061717C"/>
    <w:rsid w:val="006204E5"/>
    <w:rsid w:val="00620535"/>
    <w:rsid w:val="00624362"/>
    <w:rsid w:val="0062537B"/>
    <w:rsid w:val="00625F69"/>
    <w:rsid w:val="0063003C"/>
    <w:rsid w:val="00630E9E"/>
    <w:rsid w:val="00631CF2"/>
    <w:rsid w:val="00632F91"/>
    <w:rsid w:val="00633408"/>
    <w:rsid w:val="00633971"/>
    <w:rsid w:val="006353BA"/>
    <w:rsid w:val="00635B24"/>
    <w:rsid w:val="00635BFD"/>
    <w:rsid w:val="00637423"/>
    <w:rsid w:val="00640476"/>
    <w:rsid w:val="00640860"/>
    <w:rsid w:val="00640EAD"/>
    <w:rsid w:val="00641740"/>
    <w:rsid w:val="00641A5F"/>
    <w:rsid w:val="00642735"/>
    <w:rsid w:val="006458F0"/>
    <w:rsid w:val="006473DB"/>
    <w:rsid w:val="00647A73"/>
    <w:rsid w:val="00650732"/>
    <w:rsid w:val="00652EF2"/>
    <w:rsid w:val="00655870"/>
    <w:rsid w:val="00663E06"/>
    <w:rsid w:val="00664A2D"/>
    <w:rsid w:val="00665FA9"/>
    <w:rsid w:val="0066607D"/>
    <w:rsid w:val="0066702C"/>
    <w:rsid w:val="006743EC"/>
    <w:rsid w:val="006757C9"/>
    <w:rsid w:val="00680DB8"/>
    <w:rsid w:val="00683871"/>
    <w:rsid w:val="00690B2C"/>
    <w:rsid w:val="00690BD7"/>
    <w:rsid w:val="00691E54"/>
    <w:rsid w:val="00693D19"/>
    <w:rsid w:val="00697148"/>
    <w:rsid w:val="006A0A15"/>
    <w:rsid w:val="006A3833"/>
    <w:rsid w:val="006A3C35"/>
    <w:rsid w:val="006A5031"/>
    <w:rsid w:val="006A5B53"/>
    <w:rsid w:val="006A5E99"/>
    <w:rsid w:val="006A6112"/>
    <w:rsid w:val="006A6172"/>
    <w:rsid w:val="006A7B25"/>
    <w:rsid w:val="006A7B7F"/>
    <w:rsid w:val="006B066A"/>
    <w:rsid w:val="006B0937"/>
    <w:rsid w:val="006B0BAE"/>
    <w:rsid w:val="006B297A"/>
    <w:rsid w:val="006B4B3A"/>
    <w:rsid w:val="006B4ECD"/>
    <w:rsid w:val="006B6277"/>
    <w:rsid w:val="006B677A"/>
    <w:rsid w:val="006C5904"/>
    <w:rsid w:val="006D0559"/>
    <w:rsid w:val="006D370C"/>
    <w:rsid w:val="006D3D2E"/>
    <w:rsid w:val="006D6438"/>
    <w:rsid w:val="006D68A2"/>
    <w:rsid w:val="006E05D3"/>
    <w:rsid w:val="006E0C9A"/>
    <w:rsid w:val="006E0D66"/>
    <w:rsid w:val="006E19D0"/>
    <w:rsid w:val="006E1CC9"/>
    <w:rsid w:val="006E2071"/>
    <w:rsid w:val="006E22CE"/>
    <w:rsid w:val="006E5F51"/>
    <w:rsid w:val="006E6179"/>
    <w:rsid w:val="006E653A"/>
    <w:rsid w:val="006F0107"/>
    <w:rsid w:val="006F01AF"/>
    <w:rsid w:val="006F24AF"/>
    <w:rsid w:val="006F39DA"/>
    <w:rsid w:val="006F799B"/>
    <w:rsid w:val="00700231"/>
    <w:rsid w:val="007008B9"/>
    <w:rsid w:val="0070418E"/>
    <w:rsid w:val="007045A5"/>
    <w:rsid w:val="007060AF"/>
    <w:rsid w:val="007070CB"/>
    <w:rsid w:val="00712873"/>
    <w:rsid w:val="00713192"/>
    <w:rsid w:val="00715926"/>
    <w:rsid w:val="00715CED"/>
    <w:rsid w:val="007172F6"/>
    <w:rsid w:val="00720280"/>
    <w:rsid w:val="00720559"/>
    <w:rsid w:val="00723C4A"/>
    <w:rsid w:val="00726B43"/>
    <w:rsid w:val="007276A0"/>
    <w:rsid w:val="00730686"/>
    <w:rsid w:val="00732540"/>
    <w:rsid w:val="007334AC"/>
    <w:rsid w:val="00735022"/>
    <w:rsid w:val="00735877"/>
    <w:rsid w:val="0073714D"/>
    <w:rsid w:val="00740C18"/>
    <w:rsid w:val="00741043"/>
    <w:rsid w:val="007412FF"/>
    <w:rsid w:val="00744C91"/>
    <w:rsid w:val="00744D58"/>
    <w:rsid w:val="00746D39"/>
    <w:rsid w:val="007471F0"/>
    <w:rsid w:val="007473E3"/>
    <w:rsid w:val="00750237"/>
    <w:rsid w:val="00750288"/>
    <w:rsid w:val="00755512"/>
    <w:rsid w:val="007565C9"/>
    <w:rsid w:val="00761DB3"/>
    <w:rsid w:val="00761EA0"/>
    <w:rsid w:val="00764B58"/>
    <w:rsid w:val="00765254"/>
    <w:rsid w:val="0076543D"/>
    <w:rsid w:val="00765844"/>
    <w:rsid w:val="00766D64"/>
    <w:rsid w:val="007719FF"/>
    <w:rsid w:val="00772490"/>
    <w:rsid w:val="00773AC8"/>
    <w:rsid w:val="007774A2"/>
    <w:rsid w:val="007775AE"/>
    <w:rsid w:val="00781781"/>
    <w:rsid w:val="00786FE1"/>
    <w:rsid w:val="007904B5"/>
    <w:rsid w:val="0079097C"/>
    <w:rsid w:val="007916E2"/>
    <w:rsid w:val="00794D3D"/>
    <w:rsid w:val="007966BE"/>
    <w:rsid w:val="007A27D3"/>
    <w:rsid w:val="007A2875"/>
    <w:rsid w:val="007A651E"/>
    <w:rsid w:val="007A73F4"/>
    <w:rsid w:val="007B0086"/>
    <w:rsid w:val="007B099A"/>
    <w:rsid w:val="007B3FF1"/>
    <w:rsid w:val="007B74F2"/>
    <w:rsid w:val="007C0113"/>
    <w:rsid w:val="007C3B38"/>
    <w:rsid w:val="007D0596"/>
    <w:rsid w:val="007D0A8B"/>
    <w:rsid w:val="007D10AC"/>
    <w:rsid w:val="007D42B2"/>
    <w:rsid w:val="007E24A6"/>
    <w:rsid w:val="007E3A73"/>
    <w:rsid w:val="007E4CA4"/>
    <w:rsid w:val="007E7A50"/>
    <w:rsid w:val="007F142B"/>
    <w:rsid w:val="007F4F2E"/>
    <w:rsid w:val="007F62C3"/>
    <w:rsid w:val="00800F86"/>
    <w:rsid w:val="00802B11"/>
    <w:rsid w:val="008036FB"/>
    <w:rsid w:val="00804322"/>
    <w:rsid w:val="00804CF7"/>
    <w:rsid w:val="00812F3C"/>
    <w:rsid w:val="00816AD2"/>
    <w:rsid w:val="0081769A"/>
    <w:rsid w:val="0082165C"/>
    <w:rsid w:val="008236EB"/>
    <w:rsid w:val="0082567F"/>
    <w:rsid w:val="0082632E"/>
    <w:rsid w:val="0082657D"/>
    <w:rsid w:val="008276D5"/>
    <w:rsid w:val="008310CC"/>
    <w:rsid w:val="0083414E"/>
    <w:rsid w:val="00834DA7"/>
    <w:rsid w:val="00842477"/>
    <w:rsid w:val="00843EC8"/>
    <w:rsid w:val="00845351"/>
    <w:rsid w:val="00852889"/>
    <w:rsid w:val="008530DA"/>
    <w:rsid w:val="0085393D"/>
    <w:rsid w:val="0085524C"/>
    <w:rsid w:val="0085631B"/>
    <w:rsid w:val="0086216D"/>
    <w:rsid w:val="0086234A"/>
    <w:rsid w:val="0086377C"/>
    <w:rsid w:val="00864112"/>
    <w:rsid w:val="00867504"/>
    <w:rsid w:val="0087225B"/>
    <w:rsid w:val="008757E9"/>
    <w:rsid w:val="008759A3"/>
    <w:rsid w:val="00877919"/>
    <w:rsid w:val="00880071"/>
    <w:rsid w:val="008852EF"/>
    <w:rsid w:val="00886C47"/>
    <w:rsid w:val="00886E78"/>
    <w:rsid w:val="00887D58"/>
    <w:rsid w:val="0089333E"/>
    <w:rsid w:val="008950E1"/>
    <w:rsid w:val="00896F8A"/>
    <w:rsid w:val="00897D35"/>
    <w:rsid w:val="008A12C9"/>
    <w:rsid w:val="008A1D3D"/>
    <w:rsid w:val="008A2465"/>
    <w:rsid w:val="008A361A"/>
    <w:rsid w:val="008A485B"/>
    <w:rsid w:val="008A5024"/>
    <w:rsid w:val="008A7107"/>
    <w:rsid w:val="008A73B6"/>
    <w:rsid w:val="008B2DB8"/>
    <w:rsid w:val="008C30D0"/>
    <w:rsid w:val="008C6AFB"/>
    <w:rsid w:val="008C71A6"/>
    <w:rsid w:val="008C7E55"/>
    <w:rsid w:val="008D076D"/>
    <w:rsid w:val="008D0A64"/>
    <w:rsid w:val="008D0C24"/>
    <w:rsid w:val="008D1422"/>
    <w:rsid w:val="008D1E4D"/>
    <w:rsid w:val="008D3192"/>
    <w:rsid w:val="008E0050"/>
    <w:rsid w:val="008E0C34"/>
    <w:rsid w:val="008F1EA6"/>
    <w:rsid w:val="008F1F33"/>
    <w:rsid w:val="008F2A81"/>
    <w:rsid w:val="008F5D03"/>
    <w:rsid w:val="008F785E"/>
    <w:rsid w:val="009010BC"/>
    <w:rsid w:val="00902B9F"/>
    <w:rsid w:val="00904888"/>
    <w:rsid w:val="00906A49"/>
    <w:rsid w:val="00907AA0"/>
    <w:rsid w:val="009108EB"/>
    <w:rsid w:val="009127A2"/>
    <w:rsid w:val="009132B1"/>
    <w:rsid w:val="00913A68"/>
    <w:rsid w:val="009150E6"/>
    <w:rsid w:val="009150F3"/>
    <w:rsid w:val="009209B2"/>
    <w:rsid w:val="00923AD7"/>
    <w:rsid w:val="0092488D"/>
    <w:rsid w:val="00926B2C"/>
    <w:rsid w:val="00932552"/>
    <w:rsid w:val="009327CA"/>
    <w:rsid w:val="00933C4B"/>
    <w:rsid w:val="00936071"/>
    <w:rsid w:val="00943EAE"/>
    <w:rsid w:val="009445A9"/>
    <w:rsid w:val="00944EA7"/>
    <w:rsid w:val="00947E33"/>
    <w:rsid w:val="00950D47"/>
    <w:rsid w:val="00955C6D"/>
    <w:rsid w:val="00956E6B"/>
    <w:rsid w:val="00957079"/>
    <w:rsid w:val="00960103"/>
    <w:rsid w:val="0096422B"/>
    <w:rsid w:val="00964AC5"/>
    <w:rsid w:val="0096566C"/>
    <w:rsid w:val="00967B40"/>
    <w:rsid w:val="00974C8A"/>
    <w:rsid w:val="00975957"/>
    <w:rsid w:val="00980E44"/>
    <w:rsid w:val="00982E2E"/>
    <w:rsid w:val="00992F14"/>
    <w:rsid w:val="00993445"/>
    <w:rsid w:val="009949B2"/>
    <w:rsid w:val="00996649"/>
    <w:rsid w:val="0099705A"/>
    <w:rsid w:val="00997FEE"/>
    <w:rsid w:val="009A072C"/>
    <w:rsid w:val="009A45FF"/>
    <w:rsid w:val="009A7D39"/>
    <w:rsid w:val="009B2882"/>
    <w:rsid w:val="009B34BB"/>
    <w:rsid w:val="009B3610"/>
    <w:rsid w:val="009B40F8"/>
    <w:rsid w:val="009B48C4"/>
    <w:rsid w:val="009C0777"/>
    <w:rsid w:val="009C2480"/>
    <w:rsid w:val="009C3DA2"/>
    <w:rsid w:val="009C5602"/>
    <w:rsid w:val="009C60BC"/>
    <w:rsid w:val="009D2A15"/>
    <w:rsid w:val="009D2BA0"/>
    <w:rsid w:val="009D3D36"/>
    <w:rsid w:val="009D5CB0"/>
    <w:rsid w:val="009D5FE1"/>
    <w:rsid w:val="009D6954"/>
    <w:rsid w:val="009E04E1"/>
    <w:rsid w:val="009E3D54"/>
    <w:rsid w:val="009E423E"/>
    <w:rsid w:val="009E49B0"/>
    <w:rsid w:val="009E567B"/>
    <w:rsid w:val="009E5762"/>
    <w:rsid w:val="009F22DE"/>
    <w:rsid w:val="009F338C"/>
    <w:rsid w:val="009F4A6F"/>
    <w:rsid w:val="009F4CCE"/>
    <w:rsid w:val="009F4F7D"/>
    <w:rsid w:val="009F53BE"/>
    <w:rsid w:val="009F557A"/>
    <w:rsid w:val="009F66DF"/>
    <w:rsid w:val="009F6722"/>
    <w:rsid w:val="009F6C43"/>
    <w:rsid w:val="00A0092E"/>
    <w:rsid w:val="00A00B8F"/>
    <w:rsid w:val="00A031CD"/>
    <w:rsid w:val="00A074F7"/>
    <w:rsid w:val="00A10798"/>
    <w:rsid w:val="00A1298B"/>
    <w:rsid w:val="00A16B6C"/>
    <w:rsid w:val="00A17E25"/>
    <w:rsid w:val="00A21041"/>
    <w:rsid w:val="00A2245A"/>
    <w:rsid w:val="00A249EE"/>
    <w:rsid w:val="00A32B2A"/>
    <w:rsid w:val="00A36DF6"/>
    <w:rsid w:val="00A422E4"/>
    <w:rsid w:val="00A423EC"/>
    <w:rsid w:val="00A437B8"/>
    <w:rsid w:val="00A46546"/>
    <w:rsid w:val="00A46997"/>
    <w:rsid w:val="00A4746F"/>
    <w:rsid w:val="00A5013B"/>
    <w:rsid w:val="00A538AD"/>
    <w:rsid w:val="00A552AC"/>
    <w:rsid w:val="00A60900"/>
    <w:rsid w:val="00A60ED9"/>
    <w:rsid w:val="00A631CA"/>
    <w:rsid w:val="00A64E58"/>
    <w:rsid w:val="00A659CB"/>
    <w:rsid w:val="00A669A9"/>
    <w:rsid w:val="00A721D7"/>
    <w:rsid w:val="00A7328C"/>
    <w:rsid w:val="00A746EA"/>
    <w:rsid w:val="00A74DBA"/>
    <w:rsid w:val="00A74F63"/>
    <w:rsid w:val="00A75103"/>
    <w:rsid w:val="00A77649"/>
    <w:rsid w:val="00A77DA8"/>
    <w:rsid w:val="00A825E8"/>
    <w:rsid w:val="00A83842"/>
    <w:rsid w:val="00A83FD9"/>
    <w:rsid w:val="00A84B1F"/>
    <w:rsid w:val="00A86521"/>
    <w:rsid w:val="00A909D4"/>
    <w:rsid w:val="00A9123C"/>
    <w:rsid w:val="00A9125B"/>
    <w:rsid w:val="00A91D3F"/>
    <w:rsid w:val="00A93827"/>
    <w:rsid w:val="00A97D25"/>
    <w:rsid w:val="00AA0B45"/>
    <w:rsid w:val="00AA0D70"/>
    <w:rsid w:val="00AA189A"/>
    <w:rsid w:val="00AA4C0E"/>
    <w:rsid w:val="00AA6970"/>
    <w:rsid w:val="00AA6D07"/>
    <w:rsid w:val="00AB1479"/>
    <w:rsid w:val="00AB3848"/>
    <w:rsid w:val="00AB4354"/>
    <w:rsid w:val="00AB46EB"/>
    <w:rsid w:val="00AB5A0D"/>
    <w:rsid w:val="00AB5ACE"/>
    <w:rsid w:val="00AB79B6"/>
    <w:rsid w:val="00AC0A77"/>
    <w:rsid w:val="00AC0D39"/>
    <w:rsid w:val="00AC2ECE"/>
    <w:rsid w:val="00AC78AA"/>
    <w:rsid w:val="00AD2021"/>
    <w:rsid w:val="00AD2AA7"/>
    <w:rsid w:val="00AD3158"/>
    <w:rsid w:val="00AD4A3E"/>
    <w:rsid w:val="00AD4CD1"/>
    <w:rsid w:val="00AD61BF"/>
    <w:rsid w:val="00AE2644"/>
    <w:rsid w:val="00AF049A"/>
    <w:rsid w:val="00AF1C73"/>
    <w:rsid w:val="00AF254B"/>
    <w:rsid w:val="00AF6BFD"/>
    <w:rsid w:val="00B002EA"/>
    <w:rsid w:val="00B026A1"/>
    <w:rsid w:val="00B0458A"/>
    <w:rsid w:val="00B05D47"/>
    <w:rsid w:val="00B15166"/>
    <w:rsid w:val="00B21946"/>
    <w:rsid w:val="00B225DE"/>
    <w:rsid w:val="00B242F2"/>
    <w:rsid w:val="00B24522"/>
    <w:rsid w:val="00B25BC6"/>
    <w:rsid w:val="00B2720C"/>
    <w:rsid w:val="00B27A04"/>
    <w:rsid w:val="00B32D22"/>
    <w:rsid w:val="00B336D5"/>
    <w:rsid w:val="00B4106F"/>
    <w:rsid w:val="00B41492"/>
    <w:rsid w:val="00B41AE7"/>
    <w:rsid w:val="00B4560A"/>
    <w:rsid w:val="00B47956"/>
    <w:rsid w:val="00B5045E"/>
    <w:rsid w:val="00B50484"/>
    <w:rsid w:val="00B505A8"/>
    <w:rsid w:val="00B513C1"/>
    <w:rsid w:val="00B5291B"/>
    <w:rsid w:val="00B55116"/>
    <w:rsid w:val="00B55C5A"/>
    <w:rsid w:val="00B56E36"/>
    <w:rsid w:val="00B57FCB"/>
    <w:rsid w:val="00B61B92"/>
    <w:rsid w:val="00B62E1C"/>
    <w:rsid w:val="00B6587C"/>
    <w:rsid w:val="00B66F8C"/>
    <w:rsid w:val="00B72861"/>
    <w:rsid w:val="00B76310"/>
    <w:rsid w:val="00B764BA"/>
    <w:rsid w:val="00B77696"/>
    <w:rsid w:val="00B77E20"/>
    <w:rsid w:val="00B816A5"/>
    <w:rsid w:val="00B83319"/>
    <w:rsid w:val="00B85B6E"/>
    <w:rsid w:val="00B862CE"/>
    <w:rsid w:val="00B865D3"/>
    <w:rsid w:val="00B945B0"/>
    <w:rsid w:val="00B95A5A"/>
    <w:rsid w:val="00B97154"/>
    <w:rsid w:val="00BA074A"/>
    <w:rsid w:val="00BA095A"/>
    <w:rsid w:val="00BA0F49"/>
    <w:rsid w:val="00BB18C4"/>
    <w:rsid w:val="00BB1C72"/>
    <w:rsid w:val="00BB2925"/>
    <w:rsid w:val="00BB4E4F"/>
    <w:rsid w:val="00BB5FE9"/>
    <w:rsid w:val="00BB71FE"/>
    <w:rsid w:val="00BB7AE9"/>
    <w:rsid w:val="00BC07D5"/>
    <w:rsid w:val="00BC10F7"/>
    <w:rsid w:val="00BC21CA"/>
    <w:rsid w:val="00BC2E82"/>
    <w:rsid w:val="00BC41A0"/>
    <w:rsid w:val="00BC4382"/>
    <w:rsid w:val="00BC5B33"/>
    <w:rsid w:val="00BD1BFF"/>
    <w:rsid w:val="00BD4EBD"/>
    <w:rsid w:val="00BD511E"/>
    <w:rsid w:val="00BD7047"/>
    <w:rsid w:val="00BE285E"/>
    <w:rsid w:val="00BE2CD3"/>
    <w:rsid w:val="00BE3A01"/>
    <w:rsid w:val="00BE3AD7"/>
    <w:rsid w:val="00BE4466"/>
    <w:rsid w:val="00BE5CC2"/>
    <w:rsid w:val="00BE6E86"/>
    <w:rsid w:val="00BF1125"/>
    <w:rsid w:val="00BF39A7"/>
    <w:rsid w:val="00BF5FDF"/>
    <w:rsid w:val="00C00DC9"/>
    <w:rsid w:val="00C01D39"/>
    <w:rsid w:val="00C01D6C"/>
    <w:rsid w:val="00C035B6"/>
    <w:rsid w:val="00C04F88"/>
    <w:rsid w:val="00C06F20"/>
    <w:rsid w:val="00C072C7"/>
    <w:rsid w:val="00C1113D"/>
    <w:rsid w:val="00C11C3A"/>
    <w:rsid w:val="00C11C4A"/>
    <w:rsid w:val="00C11E1C"/>
    <w:rsid w:val="00C142C3"/>
    <w:rsid w:val="00C1586B"/>
    <w:rsid w:val="00C2291C"/>
    <w:rsid w:val="00C23CA3"/>
    <w:rsid w:val="00C2558C"/>
    <w:rsid w:val="00C271AA"/>
    <w:rsid w:val="00C31375"/>
    <w:rsid w:val="00C31E8A"/>
    <w:rsid w:val="00C32B56"/>
    <w:rsid w:val="00C32D0A"/>
    <w:rsid w:val="00C32D75"/>
    <w:rsid w:val="00C43056"/>
    <w:rsid w:val="00C450A9"/>
    <w:rsid w:val="00C47DE4"/>
    <w:rsid w:val="00C53D91"/>
    <w:rsid w:val="00C57733"/>
    <w:rsid w:val="00C63432"/>
    <w:rsid w:val="00C63F2C"/>
    <w:rsid w:val="00C64AB2"/>
    <w:rsid w:val="00C673AC"/>
    <w:rsid w:val="00C70915"/>
    <w:rsid w:val="00C7117C"/>
    <w:rsid w:val="00C7426C"/>
    <w:rsid w:val="00C779A5"/>
    <w:rsid w:val="00C77D34"/>
    <w:rsid w:val="00C82B66"/>
    <w:rsid w:val="00C82CF0"/>
    <w:rsid w:val="00C85039"/>
    <w:rsid w:val="00C869C9"/>
    <w:rsid w:val="00C87074"/>
    <w:rsid w:val="00C870A5"/>
    <w:rsid w:val="00C9239C"/>
    <w:rsid w:val="00C95EB8"/>
    <w:rsid w:val="00C966C6"/>
    <w:rsid w:val="00C96CF9"/>
    <w:rsid w:val="00C97A67"/>
    <w:rsid w:val="00CA1289"/>
    <w:rsid w:val="00CA150F"/>
    <w:rsid w:val="00CA4443"/>
    <w:rsid w:val="00CA59E0"/>
    <w:rsid w:val="00CA6013"/>
    <w:rsid w:val="00CB3C1D"/>
    <w:rsid w:val="00CB50BA"/>
    <w:rsid w:val="00CB5E06"/>
    <w:rsid w:val="00CB6058"/>
    <w:rsid w:val="00CB6613"/>
    <w:rsid w:val="00CB7DF1"/>
    <w:rsid w:val="00CC008E"/>
    <w:rsid w:val="00CC03A8"/>
    <w:rsid w:val="00CC1721"/>
    <w:rsid w:val="00CC2AA1"/>
    <w:rsid w:val="00CC2EB5"/>
    <w:rsid w:val="00CC43C2"/>
    <w:rsid w:val="00CC57AC"/>
    <w:rsid w:val="00CC77B3"/>
    <w:rsid w:val="00CD24A8"/>
    <w:rsid w:val="00CD5755"/>
    <w:rsid w:val="00CD7870"/>
    <w:rsid w:val="00CE04BB"/>
    <w:rsid w:val="00CE075C"/>
    <w:rsid w:val="00CE385B"/>
    <w:rsid w:val="00CE3A83"/>
    <w:rsid w:val="00CE5B06"/>
    <w:rsid w:val="00CF0FE7"/>
    <w:rsid w:val="00CF1943"/>
    <w:rsid w:val="00CF3DC3"/>
    <w:rsid w:val="00CF6B12"/>
    <w:rsid w:val="00D00850"/>
    <w:rsid w:val="00D02614"/>
    <w:rsid w:val="00D0263B"/>
    <w:rsid w:val="00D0360A"/>
    <w:rsid w:val="00D03836"/>
    <w:rsid w:val="00D05889"/>
    <w:rsid w:val="00D0755B"/>
    <w:rsid w:val="00D13001"/>
    <w:rsid w:val="00D166CC"/>
    <w:rsid w:val="00D1759A"/>
    <w:rsid w:val="00D21ADA"/>
    <w:rsid w:val="00D21F81"/>
    <w:rsid w:val="00D26F19"/>
    <w:rsid w:val="00D27393"/>
    <w:rsid w:val="00D27473"/>
    <w:rsid w:val="00D33AA9"/>
    <w:rsid w:val="00D35439"/>
    <w:rsid w:val="00D355F8"/>
    <w:rsid w:val="00D368DA"/>
    <w:rsid w:val="00D370FB"/>
    <w:rsid w:val="00D40B87"/>
    <w:rsid w:val="00D41556"/>
    <w:rsid w:val="00D419B2"/>
    <w:rsid w:val="00D454B0"/>
    <w:rsid w:val="00D4579A"/>
    <w:rsid w:val="00D46229"/>
    <w:rsid w:val="00D46CD0"/>
    <w:rsid w:val="00D47E10"/>
    <w:rsid w:val="00D50C38"/>
    <w:rsid w:val="00D52687"/>
    <w:rsid w:val="00D53137"/>
    <w:rsid w:val="00D5603B"/>
    <w:rsid w:val="00D60D11"/>
    <w:rsid w:val="00D61D65"/>
    <w:rsid w:val="00D624D9"/>
    <w:rsid w:val="00D65B58"/>
    <w:rsid w:val="00D67C2C"/>
    <w:rsid w:val="00D70C87"/>
    <w:rsid w:val="00D748A5"/>
    <w:rsid w:val="00D76CB6"/>
    <w:rsid w:val="00D773C7"/>
    <w:rsid w:val="00D833EA"/>
    <w:rsid w:val="00D841DC"/>
    <w:rsid w:val="00D842A7"/>
    <w:rsid w:val="00D86575"/>
    <w:rsid w:val="00D90D3E"/>
    <w:rsid w:val="00D91407"/>
    <w:rsid w:val="00D9155E"/>
    <w:rsid w:val="00D93360"/>
    <w:rsid w:val="00D94A20"/>
    <w:rsid w:val="00D94EE9"/>
    <w:rsid w:val="00D95845"/>
    <w:rsid w:val="00DA66A7"/>
    <w:rsid w:val="00DB153A"/>
    <w:rsid w:val="00DB1E27"/>
    <w:rsid w:val="00DB2153"/>
    <w:rsid w:val="00DB22B4"/>
    <w:rsid w:val="00DB27DC"/>
    <w:rsid w:val="00DB3B4C"/>
    <w:rsid w:val="00DB522A"/>
    <w:rsid w:val="00DC1EAD"/>
    <w:rsid w:val="00DC29F4"/>
    <w:rsid w:val="00DC3EC5"/>
    <w:rsid w:val="00DC76B9"/>
    <w:rsid w:val="00DD1315"/>
    <w:rsid w:val="00DD3AA3"/>
    <w:rsid w:val="00DD60DD"/>
    <w:rsid w:val="00DD6844"/>
    <w:rsid w:val="00DD7B3D"/>
    <w:rsid w:val="00DE01E0"/>
    <w:rsid w:val="00DE0CD9"/>
    <w:rsid w:val="00DE38C2"/>
    <w:rsid w:val="00DF3A77"/>
    <w:rsid w:val="00DF4500"/>
    <w:rsid w:val="00DF61AB"/>
    <w:rsid w:val="00DF6B39"/>
    <w:rsid w:val="00E05134"/>
    <w:rsid w:val="00E1198F"/>
    <w:rsid w:val="00E136DA"/>
    <w:rsid w:val="00E14C14"/>
    <w:rsid w:val="00E14D0A"/>
    <w:rsid w:val="00E202E9"/>
    <w:rsid w:val="00E2680D"/>
    <w:rsid w:val="00E27906"/>
    <w:rsid w:val="00E31A12"/>
    <w:rsid w:val="00E34353"/>
    <w:rsid w:val="00E376EB"/>
    <w:rsid w:val="00E407B5"/>
    <w:rsid w:val="00E4348C"/>
    <w:rsid w:val="00E438B7"/>
    <w:rsid w:val="00E44A87"/>
    <w:rsid w:val="00E4590C"/>
    <w:rsid w:val="00E47088"/>
    <w:rsid w:val="00E50974"/>
    <w:rsid w:val="00E51B5F"/>
    <w:rsid w:val="00E51FE4"/>
    <w:rsid w:val="00E52501"/>
    <w:rsid w:val="00E603AC"/>
    <w:rsid w:val="00E604EA"/>
    <w:rsid w:val="00E63A63"/>
    <w:rsid w:val="00E656B8"/>
    <w:rsid w:val="00E671A1"/>
    <w:rsid w:val="00E67E83"/>
    <w:rsid w:val="00E717F5"/>
    <w:rsid w:val="00E7180F"/>
    <w:rsid w:val="00E724CC"/>
    <w:rsid w:val="00E742BD"/>
    <w:rsid w:val="00E75C9F"/>
    <w:rsid w:val="00E771A3"/>
    <w:rsid w:val="00E84390"/>
    <w:rsid w:val="00E85C40"/>
    <w:rsid w:val="00E90863"/>
    <w:rsid w:val="00E91220"/>
    <w:rsid w:val="00E92C2C"/>
    <w:rsid w:val="00E9367E"/>
    <w:rsid w:val="00E93691"/>
    <w:rsid w:val="00E93CE0"/>
    <w:rsid w:val="00EA00AE"/>
    <w:rsid w:val="00EA0B7E"/>
    <w:rsid w:val="00EA60D2"/>
    <w:rsid w:val="00EB131D"/>
    <w:rsid w:val="00EC0F27"/>
    <w:rsid w:val="00EC4BBD"/>
    <w:rsid w:val="00ED02B0"/>
    <w:rsid w:val="00ED0C1D"/>
    <w:rsid w:val="00ED101E"/>
    <w:rsid w:val="00ED283A"/>
    <w:rsid w:val="00EE02C2"/>
    <w:rsid w:val="00EE202D"/>
    <w:rsid w:val="00EE4548"/>
    <w:rsid w:val="00EE5F9D"/>
    <w:rsid w:val="00EE601A"/>
    <w:rsid w:val="00EE7F8D"/>
    <w:rsid w:val="00EF1E94"/>
    <w:rsid w:val="00EF1FD5"/>
    <w:rsid w:val="00EF4009"/>
    <w:rsid w:val="00EF5D13"/>
    <w:rsid w:val="00EF683E"/>
    <w:rsid w:val="00EF7029"/>
    <w:rsid w:val="00F0025B"/>
    <w:rsid w:val="00F009C3"/>
    <w:rsid w:val="00F00D6C"/>
    <w:rsid w:val="00F01961"/>
    <w:rsid w:val="00F02743"/>
    <w:rsid w:val="00F04291"/>
    <w:rsid w:val="00F04343"/>
    <w:rsid w:val="00F04D7B"/>
    <w:rsid w:val="00F054A0"/>
    <w:rsid w:val="00F05B73"/>
    <w:rsid w:val="00F05DD0"/>
    <w:rsid w:val="00F06A97"/>
    <w:rsid w:val="00F12862"/>
    <w:rsid w:val="00F148E8"/>
    <w:rsid w:val="00F169FA"/>
    <w:rsid w:val="00F20736"/>
    <w:rsid w:val="00F23623"/>
    <w:rsid w:val="00F239BE"/>
    <w:rsid w:val="00F24993"/>
    <w:rsid w:val="00F252CF"/>
    <w:rsid w:val="00F26B60"/>
    <w:rsid w:val="00F32CCE"/>
    <w:rsid w:val="00F32E83"/>
    <w:rsid w:val="00F330D6"/>
    <w:rsid w:val="00F36D90"/>
    <w:rsid w:val="00F37B0E"/>
    <w:rsid w:val="00F419EE"/>
    <w:rsid w:val="00F4390A"/>
    <w:rsid w:val="00F4568B"/>
    <w:rsid w:val="00F475B7"/>
    <w:rsid w:val="00F541A1"/>
    <w:rsid w:val="00F54B6A"/>
    <w:rsid w:val="00F605F1"/>
    <w:rsid w:val="00F6113B"/>
    <w:rsid w:val="00F62E9B"/>
    <w:rsid w:val="00F639F0"/>
    <w:rsid w:val="00F6624E"/>
    <w:rsid w:val="00F668D1"/>
    <w:rsid w:val="00F67023"/>
    <w:rsid w:val="00F67057"/>
    <w:rsid w:val="00F673EF"/>
    <w:rsid w:val="00F70500"/>
    <w:rsid w:val="00F75C70"/>
    <w:rsid w:val="00F805DC"/>
    <w:rsid w:val="00F807A0"/>
    <w:rsid w:val="00F80D85"/>
    <w:rsid w:val="00F81AE5"/>
    <w:rsid w:val="00F82DF3"/>
    <w:rsid w:val="00F84E48"/>
    <w:rsid w:val="00F85383"/>
    <w:rsid w:val="00F86CC1"/>
    <w:rsid w:val="00F92C45"/>
    <w:rsid w:val="00F95D18"/>
    <w:rsid w:val="00F96401"/>
    <w:rsid w:val="00FA27D9"/>
    <w:rsid w:val="00FA6619"/>
    <w:rsid w:val="00FA6BB3"/>
    <w:rsid w:val="00FA7280"/>
    <w:rsid w:val="00FB14B9"/>
    <w:rsid w:val="00FB4D5C"/>
    <w:rsid w:val="00FB4E79"/>
    <w:rsid w:val="00FC14B6"/>
    <w:rsid w:val="00FC38A1"/>
    <w:rsid w:val="00FD0152"/>
    <w:rsid w:val="00FD0206"/>
    <w:rsid w:val="00FD2111"/>
    <w:rsid w:val="00FD4F16"/>
    <w:rsid w:val="00FD5758"/>
    <w:rsid w:val="00FE08F0"/>
    <w:rsid w:val="00FE153A"/>
    <w:rsid w:val="00FE1D19"/>
    <w:rsid w:val="00FE39B1"/>
    <w:rsid w:val="00FE5D40"/>
    <w:rsid w:val="00FE687B"/>
    <w:rsid w:val="00FE6E29"/>
    <w:rsid w:val="00FE6EDF"/>
    <w:rsid w:val="00FE7D46"/>
    <w:rsid w:val="00FF10E5"/>
    <w:rsid w:val="00FF5265"/>
    <w:rsid w:val="00FF52D9"/>
    <w:rsid w:val="00FF6E09"/>
    <w:rsid w:val="00FF79E2"/>
    <w:rsid w:val="014E42D9"/>
    <w:rsid w:val="01CA4EE4"/>
    <w:rsid w:val="0260BB5B"/>
    <w:rsid w:val="02A40257"/>
    <w:rsid w:val="0306A869"/>
    <w:rsid w:val="03D766EF"/>
    <w:rsid w:val="04BA5C78"/>
    <w:rsid w:val="04DD415F"/>
    <w:rsid w:val="04F87F72"/>
    <w:rsid w:val="0627348C"/>
    <w:rsid w:val="0637DD7A"/>
    <w:rsid w:val="06562CD9"/>
    <w:rsid w:val="06ECBF92"/>
    <w:rsid w:val="07B297E2"/>
    <w:rsid w:val="07B832E9"/>
    <w:rsid w:val="07CB95A1"/>
    <w:rsid w:val="094D231A"/>
    <w:rsid w:val="09C8FBB5"/>
    <w:rsid w:val="09EB1F1F"/>
    <w:rsid w:val="0A0E9372"/>
    <w:rsid w:val="0A1C5F1F"/>
    <w:rsid w:val="0A8C72ED"/>
    <w:rsid w:val="0A97083C"/>
    <w:rsid w:val="0B0F9E49"/>
    <w:rsid w:val="0B240F7E"/>
    <w:rsid w:val="0C8F5E7B"/>
    <w:rsid w:val="0CF830BE"/>
    <w:rsid w:val="0D116549"/>
    <w:rsid w:val="0E05B1FA"/>
    <w:rsid w:val="0E1A058F"/>
    <w:rsid w:val="0E40F680"/>
    <w:rsid w:val="0E573AB0"/>
    <w:rsid w:val="0E73D672"/>
    <w:rsid w:val="0E822336"/>
    <w:rsid w:val="0F3180C1"/>
    <w:rsid w:val="0F79B98F"/>
    <w:rsid w:val="108EF397"/>
    <w:rsid w:val="10EA38DF"/>
    <w:rsid w:val="111A7786"/>
    <w:rsid w:val="11727CA6"/>
    <w:rsid w:val="11D8EACA"/>
    <w:rsid w:val="11E14550"/>
    <w:rsid w:val="140F09BF"/>
    <w:rsid w:val="140F53D2"/>
    <w:rsid w:val="1411F5AB"/>
    <w:rsid w:val="149D0384"/>
    <w:rsid w:val="15D4C173"/>
    <w:rsid w:val="1693E90B"/>
    <w:rsid w:val="173026AB"/>
    <w:rsid w:val="1734B854"/>
    <w:rsid w:val="17444DA9"/>
    <w:rsid w:val="176A1F9F"/>
    <w:rsid w:val="17C8441E"/>
    <w:rsid w:val="1922E050"/>
    <w:rsid w:val="192AA054"/>
    <w:rsid w:val="1996E664"/>
    <w:rsid w:val="19EE84DA"/>
    <w:rsid w:val="1A76452F"/>
    <w:rsid w:val="1A7D3953"/>
    <w:rsid w:val="1AF0A535"/>
    <w:rsid w:val="1AF943C9"/>
    <w:rsid w:val="1B046E11"/>
    <w:rsid w:val="1B5DF639"/>
    <w:rsid w:val="1B7434DE"/>
    <w:rsid w:val="1BB5CE00"/>
    <w:rsid w:val="1BD3C2A3"/>
    <w:rsid w:val="1C624116"/>
    <w:rsid w:val="1CC075DB"/>
    <w:rsid w:val="1CCD29BE"/>
    <w:rsid w:val="1DAF8A48"/>
    <w:rsid w:val="1DE5025F"/>
    <w:rsid w:val="1E174E1E"/>
    <w:rsid w:val="1F08F1D7"/>
    <w:rsid w:val="1F3FA694"/>
    <w:rsid w:val="1F54A7A2"/>
    <w:rsid w:val="1FB1BC8A"/>
    <w:rsid w:val="20E5C86B"/>
    <w:rsid w:val="20F63633"/>
    <w:rsid w:val="214010BA"/>
    <w:rsid w:val="21547903"/>
    <w:rsid w:val="21E5AD2D"/>
    <w:rsid w:val="23004684"/>
    <w:rsid w:val="2323688B"/>
    <w:rsid w:val="2338C17E"/>
    <w:rsid w:val="23961382"/>
    <w:rsid w:val="239FBA88"/>
    <w:rsid w:val="23FDFC68"/>
    <w:rsid w:val="24322315"/>
    <w:rsid w:val="2435FA54"/>
    <w:rsid w:val="244AF8E3"/>
    <w:rsid w:val="24D491DF"/>
    <w:rsid w:val="2514DA04"/>
    <w:rsid w:val="251C64EB"/>
    <w:rsid w:val="2556E10E"/>
    <w:rsid w:val="25FFFA9A"/>
    <w:rsid w:val="2651832E"/>
    <w:rsid w:val="27596BCD"/>
    <w:rsid w:val="278029AD"/>
    <w:rsid w:val="27B4AF13"/>
    <w:rsid w:val="27EB0DFC"/>
    <w:rsid w:val="284C78E6"/>
    <w:rsid w:val="286D7488"/>
    <w:rsid w:val="28750DD7"/>
    <w:rsid w:val="28A5181C"/>
    <w:rsid w:val="28F26D9A"/>
    <w:rsid w:val="28FE0C54"/>
    <w:rsid w:val="29147F1B"/>
    <w:rsid w:val="29FDB7E1"/>
    <w:rsid w:val="2A14F3C4"/>
    <w:rsid w:val="2A4F78F8"/>
    <w:rsid w:val="2A98E687"/>
    <w:rsid w:val="2B3BCB86"/>
    <w:rsid w:val="2BE665A6"/>
    <w:rsid w:val="2C82FD7C"/>
    <w:rsid w:val="2CA095C5"/>
    <w:rsid w:val="2CAE91F3"/>
    <w:rsid w:val="2CD1C4AE"/>
    <w:rsid w:val="2D22E864"/>
    <w:rsid w:val="2D45646B"/>
    <w:rsid w:val="2D523AD5"/>
    <w:rsid w:val="2D7D541E"/>
    <w:rsid w:val="2DA34E5D"/>
    <w:rsid w:val="2DDB6C8E"/>
    <w:rsid w:val="2E692B93"/>
    <w:rsid w:val="2EB05109"/>
    <w:rsid w:val="2EE3FF3C"/>
    <w:rsid w:val="2F5E2461"/>
    <w:rsid w:val="300E9BBA"/>
    <w:rsid w:val="302CB1C8"/>
    <w:rsid w:val="317A7B32"/>
    <w:rsid w:val="3201C045"/>
    <w:rsid w:val="327BCC5E"/>
    <w:rsid w:val="327F1727"/>
    <w:rsid w:val="3284A55E"/>
    <w:rsid w:val="3291BA8A"/>
    <w:rsid w:val="329E94AB"/>
    <w:rsid w:val="33346294"/>
    <w:rsid w:val="339D90A6"/>
    <w:rsid w:val="33A30D26"/>
    <w:rsid w:val="33E0D7F3"/>
    <w:rsid w:val="340178B8"/>
    <w:rsid w:val="34344295"/>
    <w:rsid w:val="346C8D8D"/>
    <w:rsid w:val="34AFAE30"/>
    <w:rsid w:val="34F65064"/>
    <w:rsid w:val="351A495C"/>
    <w:rsid w:val="35A631BC"/>
    <w:rsid w:val="35D2AE83"/>
    <w:rsid w:val="35D9BAD3"/>
    <w:rsid w:val="35DDD94A"/>
    <w:rsid w:val="36622D1A"/>
    <w:rsid w:val="3675E2AB"/>
    <w:rsid w:val="3844F142"/>
    <w:rsid w:val="386D97F6"/>
    <w:rsid w:val="387F9AF5"/>
    <w:rsid w:val="389B1EE7"/>
    <w:rsid w:val="3940FC65"/>
    <w:rsid w:val="39507039"/>
    <w:rsid w:val="3965417D"/>
    <w:rsid w:val="39B14394"/>
    <w:rsid w:val="3AAB5176"/>
    <w:rsid w:val="3AE6D08F"/>
    <w:rsid w:val="3B1B0389"/>
    <w:rsid w:val="3B623B61"/>
    <w:rsid w:val="3BAB070A"/>
    <w:rsid w:val="3D4DC24A"/>
    <w:rsid w:val="3D9F7ED5"/>
    <w:rsid w:val="3DB64A75"/>
    <w:rsid w:val="3DB7D13F"/>
    <w:rsid w:val="3DC6F35E"/>
    <w:rsid w:val="3E191E34"/>
    <w:rsid w:val="3E25FB8D"/>
    <w:rsid w:val="3E4741D1"/>
    <w:rsid w:val="3F6EEC02"/>
    <w:rsid w:val="410802E6"/>
    <w:rsid w:val="415D2758"/>
    <w:rsid w:val="41618AA4"/>
    <w:rsid w:val="41A5B199"/>
    <w:rsid w:val="42B84FDD"/>
    <w:rsid w:val="431CD0F5"/>
    <w:rsid w:val="43602990"/>
    <w:rsid w:val="439E95F4"/>
    <w:rsid w:val="43CEF23A"/>
    <w:rsid w:val="449226C1"/>
    <w:rsid w:val="44D2693E"/>
    <w:rsid w:val="45A6A392"/>
    <w:rsid w:val="4658D0DD"/>
    <w:rsid w:val="467C17B4"/>
    <w:rsid w:val="47A3488E"/>
    <w:rsid w:val="47A6A367"/>
    <w:rsid w:val="47AB17CA"/>
    <w:rsid w:val="47DECDB4"/>
    <w:rsid w:val="481637CD"/>
    <w:rsid w:val="4828B706"/>
    <w:rsid w:val="486E7AF2"/>
    <w:rsid w:val="4A056961"/>
    <w:rsid w:val="4A11BB1D"/>
    <w:rsid w:val="4A6CD582"/>
    <w:rsid w:val="4AF93C4E"/>
    <w:rsid w:val="4AFB1B8D"/>
    <w:rsid w:val="4B06C51A"/>
    <w:rsid w:val="4B64B195"/>
    <w:rsid w:val="4BF3A668"/>
    <w:rsid w:val="4C1BD96D"/>
    <w:rsid w:val="4C4998F4"/>
    <w:rsid w:val="4C50225B"/>
    <w:rsid w:val="4C5D2811"/>
    <w:rsid w:val="4D1FB480"/>
    <w:rsid w:val="4D495BDF"/>
    <w:rsid w:val="4D58C3CF"/>
    <w:rsid w:val="4D7C486E"/>
    <w:rsid w:val="4DD665F2"/>
    <w:rsid w:val="4E0A1F4E"/>
    <w:rsid w:val="4E7E0B53"/>
    <w:rsid w:val="4F4234B6"/>
    <w:rsid w:val="4F44DD2F"/>
    <w:rsid w:val="4F45801C"/>
    <w:rsid w:val="4FCAA8B9"/>
    <w:rsid w:val="5000A7FA"/>
    <w:rsid w:val="50292E11"/>
    <w:rsid w:val="50361F3D"/>
    <w:rsid w:val="50EAE9D0"/>
    <w:rsid w:val="51052AE9"/>
    <w:rsid w:val="510D8351"/>
    <w:rsid w:val="5124A2D2"/>
    <w:rsid w:val="512CD1D1"/>
    <w:rsid w:val="51ACD051"/>
    <w:rsid w:val="51B853DF"/>
    <w:rsid w:val="51FFE483"/>
    <w:rsid w:val="52B95F99"/>
    <w:rsid w:val="52D0A94E"/>
    <w:rsid w:val="52F2BA55"/>
    <w:rsid w:val="533CE62D"/>
    <w:rsid w:val="536ED388"/>
    <w:rsid w:val="53EA9BD1"/>
    <w:rsid w:val="544E924A"/>
    <w:rsid w:val="5457C53B"/>
    <w:rsid w:val="5489A71E"/>
    <w:rsid w:val="54C70C2B"/>
    <w:rsid w:val="54CC9139"/>
    <w:rsid w:val="54F95BEA"/>
    <w:rsid w:val="552A4A9C"/>
    <w:rsid w:val="561B7E20"/>
    <w:rsid w:val="5641BD0C"/>
    <w:rsid w:val="56778B9A"/>
    <w:rsid w:val="56D9B255"/>
    <w:rsid w:val="5717DD78"/>
    <w:rsid w:val="57BEA394"/>
    <w:rsid w:val="57E43FC8"/>
    <w:rsid w:val="5848FDE3"/>
    <w:rsid w:val="58529C9C"/>
    <w:rsid w:val="5877B734"/>
    <w:rsid w:val="589D978D"/>
    <w:rsid w:val="591F4EC1"/>
    <w:rsid w:val="597FD179"/>
    <w:rsid w:val="59A7868A"/>
    <w:rsid w:val="59DD7167"/>
    <w:rsid w:val="59E74890"/>
    <w:rsid w:val="5BB0617C"/>
    <w:rsid w:val="5CADE749"/>
    <w:rsid w:val="5CB75784"/>
    <w:rsid w:val="5CFB3A3A"/>
    <w:rsid w:val="5D1F05EF"/>
    <w:rsid w:val="5DF2B373"/>
    <w:rsid w:val="5E06FA5D"/>
    <w:rsid w:val="5F33A9AF"/>
    <w:rsid w:val="5F65F177"/>
    <w:rsid w:val="5F9DE744"/>
    <w:rsid w:val="6013DE63"/>
    <w:rsid w:val="6069635D"/>
    <w:rsid w:val="608F6CDD"/>
    <w:rsid w:val="60AF4D90"/>
    <w:rsid w:val="60B530F3"/>
    <w:rsid w:val="610F29EC"/>
    <w:rsid w:val="6110CD5E"/>
    <w:rsid w:val="611CD811"/>
    <w:rsid w:val="61300671"/>
    <w:rsid w:val="61E686DD"/>
    <w:rsid w:val="620DC877"/>
    <w:rsid w:val="63185389"/>
    <w:rsid w:val="63353F8D"/>
    <w:rsid w:val="634C14A3"/>
    <w:rsid w:val="634C770B"/>
    <w:rsid w:val="6415EAA2"/>
    <w:rsid w:val="64213AE6"/>
    <w:rsid w:val="644732FA"/>
    <w:rsid w:val="646298C6"/>
    <w:rsid w:val="64C1DE0C"/>
    <w:rsid w:val="64F66FEE"/>
    <w:rsid w:val="6602B130"/>
    <w:rsid w:val="6650137E"/>
    <w:rsid w:val="665D4115"/>
    <w:rsid w:val="677FBC19"/>
    <w:rsid w:val="678FD8E3"/>
    <w:rsid w:val="67C04FA6"/>
    <w:rsid w:val="67F00D3E"/>
    <w:rsid w:val="686636AE"/>
    <w:rsid w:val="6886141A"/>
    <w:rsid w:val="68B71888"/>
    <w:rsid w:val="69E6D4CC"/>
    <w:rsid w:val="6A1A951D"/>
    <w:rsid w:val="6A570A40"/>
    <w:rsid w:val="6AD64F23"/>
    <w:rsid w:val="6B8C7A0A"/>
    <w:rsid w:val="6C91E741"/>
    <w:rsid w:val="6CD7DA68"/>
    <w:rsid w:val="6DB610A2"/>
    <w:rsid w:val="6DD3EDDE"/>
    <w:rsid w:val="6E2FB40B"/>
    <w:rsid w:val="6E503E09"/>
    <w:rsid w:val="6E589C0E"/>
    <w:rsid w:val="6E58DB21"/>
    <w:rsid w:val="6EA34FAC"/>
    <w:rsid w:val="6EBBC791"/>
    <w:rsid w:val="6ED25776"/>
    <w:rsid w:val="6ED650B7"/>
    <w:rsid w:val="6F76F2CB"/>
    <w:rsid w:val="6FA23862"/>
    <w:rsid w:val="6FA8FDC7"/>
    <w:rsid w:val="709125FF"/>
    <w:rsid w:val="70BD2732"/>
    <w:rsid w:val="7144A482"/>
    <w:rsid w:val="716D1319"/>
    <w:rsid w:val="7178E71D"/>
    <w:rsid w:val="71BE14DA"/>
    <w:rsid w:val="71EDD0E6"/>
    <w:rsid w:val="72606880"/>
    <w:rsid w:val="7272B50E"/>
    <w:rsid w:val="727E75BB"/>
    <w:rsid w:val="729D5215"/>
    <w:rsid w:val="72DE22D3"/>
    <w:rsid w:val="73684BA0"/>
    <w:rsid w:val="7369BB4F"/>
    <w:rsid w:val="7378183C"/>
    <w:rsid w:val="739FC6E2"/>
    <w:rsid w:val="73F6D9B4"/>
    <w:rsid w:val="743CFFD7"/>
    <w:rsid w:val="75B93B94"/>
    <w:rsid w:val="762ADCC5"/>
    <w:rsid w:val="7689D525"/>
    <w:rsid w:val="76BB7CFD"/>
    <w:rsid w:val="7711E12C"/>
    <w:rsid w:val="77147E4F"/>
    <w:rsid w:val="77B96F3A"/>
    <w:rsid w:val="784AE6D1"/>
    <w:rsid w:val="78830F87"/>
    <w:rsid w:val="78D1BAE5"/>
    <w:rsid w:val="793533D6"/>
    <w:rsid w:val="7936E2B7"/>
    <w:rsid w:val="799169A5"/>
    <w:rsid w:val="7A6D660B"/>
    <w:rsid w:val="7B5DB7CC"/>
    <w:rsid w:val="7B80AC5D"/>
    <w:rsid w:val="7C0D4107"/>
    <w:rsid w:val="7C4878C1"/>
    <w:rsid w:val="7C5FA682"/>
    <w:rsid w:val="7C6C3967"/>
    <w:rsid w:val="7C9557EA"/>
    <w:rsid w:val="7CD27EF8"/>
    <w:rsid w:val="7CEE0D19"/>
    <w:rsid w:val="7D0016A0"/>
    <w:rsid w:val="7DCA0093"/>
    <w:rsid w:val="7E92FFAD"/>
    <w:rsid w:val="7EA054E9"/>
    <w:rsid w:val="7EF90EC0"/>
    <w:rsid w:val="7F0B1C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4CBD4"/>
  <w15:chartTrackingRefBased/>
  <w15:docId w15:val="{F00E1672-C71E-4B3C-BB4F-21AAD50F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E5"/>
    <w:pPr>
      <w:spacing w:before="240" w:after="120" w:line="240" w:lineRule="auto"/>
    </w:pPr>
    <w:rPr>
      <w:rFonts w:ascii="Arial" w:eastAsia="Times New Roman" w:hAnsi="Arial" w:cs="Arial"/>
      <w:color w:val="000000"/>
      <w:sz w:val="24"/>
      <w:szCs w:val="24"/>
      <w:lang w:eastAsia="en-AU"/>
    </w:rPr>
  </w:style>
  <w:style w:type="paragraph" w:styleId="Heading1">
    <w:name w:val="heading 1"/>
    <w:basedOn w:val="Title"/>
    <w:next w:val="Normal"/>
    <w:link w:val="Heading1Char"/>
    <w:uiPriority w:val="9"/>
    <w:qFormat/>
    <w:rsid w:val="006B066A"/>
    <w:pPr>
      <w:spacing w:before="360"/>
      <w:outlineLvl w:val="0"/>
    </w:pPr>
    <w:rPr>
      <w:rFonts w:ascii="Arial" w:hAnsi="Arial" w:cs="Arial"/>
      <w:color w:val="222A35" w:themeColor="text2" w:themeShade="80"/>
      <w:sz w:val="36"/>
      <w:szCs w:val="36"/>
    </w:rPr>
  </w:style>
  <w:style w:type="paragraph" w:styleId="Heading2">
    <w:name w:val="heading 2"/>
    <w:basedOn w:val="Normal"/>
    <w:next w:val="Normal"/>
    <w:link w:val="Heading2Char"/>
    <w:uiPriority w:val="9"/>
    <w:unhideWhenUsed/>
    <w:qFormat/>
    <w:rsid w:val="00773AC8"/>
    <w:pPr>
      <w:spacing w:before="36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xxxxxxxxxxxxxxxxxxxxxxxxxxxxxxxxxxxxxxxxxeop">
    <w:name w:val="x_x_x_x_x_x_x_x_x_x_x_x_x_x_x_x_x_x_x_x_x_x_x_x_x_x_x_x_x_x_x_x_x_x_x_x_x_x_x_x_x_x_x_eop"/>
    <w:basedOn w:val="DefaultParagraphFont"/>
    <w:rsid w:val="00205AE4"/>
  </w:style>
  <w:style w:type="paragraph" w:styleId="NormalWeb">
    <w:name w:val="Normal (Web)"/>
    <w:basedOn w:val="Normal"/>
    <w:uiPriority w:val="99"/>
    <w:semiHidden/>
    <w:unhideWhenUsed/>
    <w:rsid w:val="00B026A1"/>
    <w:pPr>
      <w:spacing w:before="100" w:beforeAutospacing="1" w:after="100" w:afterAutospacing="1"/>
    </w:pPr>
    <w:rPr>
      <w:rFonts w:ascii="Times New Roman" w:hAnsi="Times New Roman" w:cs="Times New Roman"/>
    </w:rPr>
  </w:style>
  <w:style w:type="character" w:customStyle="1" w:styleId="xxxxxxxxxxxxxxxxxxxxxxxxxxxxxxxxxxxxxxxxxxxxxxeop">
    <w:name w:val="x_x_x_x_x_x_x_x_x_x_x_x_x_x_x_x_x_x_x_x_x_x_x_x_x_x_x_x_x_x_x_x_x_x_x_x_x_x_x_x_x_x_x_x_x_x_eop"/>
    <w:basedOn w:val="DefaultParagraphFont"/>
    <w:rsid w:val="00B026A1"/>
  </w:style>
  <w:style w:type="character" w:styleId="Strong">
    <w:name w:val="Strong"/>
    <w:basedOn w:val="DefaultParagraphFont"/>
    <w:uiPriority w:val="22"/>
    <w:qFormat/>
    <w:rsid w:val="00B026A1"/>
    <w:rPr>
      <w:b/>
      <w:bCs/>
    </w:rPr>
  </w:style>
  <w:style w:type="character" w:styleId="Hyperlink">
    <w:name w:val="Hyperlink"/>
    <w:basedOn w:val="DefaultParagraphFont"/>
    <w:uiPriority w:val="99"/>
    <w:unhideWhenUsed/>
    <w:rsid w:val="00B026A1"/>
    <w:rPr>
      <w:color w:val="0000FF"/>
      <w:u w:val="single"/>
    </w:rPr>
  </w:style>
  <w:style w:type="character" w:customStyle="1" w:styleId="xxxxxxxxxxxxxxxxxxxxxxxxxxxxxxxxxxxxxxxxxxxxxxnormaltextrun">
    <w:name w:val="x_x_x_x_x_x_x_x_x_x_x_x_x_x_x_x_x_x_x_x_x_x_x_x_x_x_x_x_x_x_x_x_x_x_x_x_x_x_x_x_x_x_x_x_x_x_normaltextrun"/>
    <w:basedOn w:val="DefaultParagraphFont"/>
    <w:rsid w:val="00B026A1"/>
  </w:style>
  <w:style w:type="paragraph" w:customStyle="1" w:styleId="xxxxxxxxxxxxxxxxxxxxxxxxxxxxxxxxxxxxxxxxxxxxxxparagraph">
    <w:name w:val="x_x_x_x_x_x_x_x_x_x_x_x_x_x_x_x_x_x_x_x_x_x_x_x_x_x_x_x_x_x_x_x_x_x_x_x_x_x_x_x_x_x_x_x_x_x_paragraph"/>
    <w:basedOn w:val="Normal"/>
    <w:rsid w:val="00B026A1"/>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1D4DD4"/>
    <w:pPr>
      <w:tabs>
        <w:tab w:val="center" w:pos="4513"/>
        <w:tab w:val="right" w:pos="9026"/>
      </w:tabs>
      <w:spacing w:after="0"/>
    </w:pPr>
  </w:style>
  <w:style w:type="character" w:customStyle="1" w:styleId="HeaderChar">
    <w:name w:val="Header Char"/>
    <w:basedOn w:val="DefaultParagraphFont"/>
    <w:link w:val="Header"/>
    <w:uiPriority w:val="99"/>
    <w:rsid w:val="001D4DD4"/>
  </w:style>
  <w:style w:type="paragraph" w:styleId="Footer">
    <w:name w:val="footer"/>
    <w:basedOn w:val="Normal"/>
    <w:link w:val="FooterChar"/>
    <w:uiPriority w:val="99"/>
    <w:unhideWhenUsed/>
    <w:rsid w:val="001D4DD4"/>
    <w:pPr>
      <w:tabs>
        <w:tab w:val="center" w:pos="4513"/>
        <w:tab w:val="right" w:pos="9026"/>
      </w:tabs>
      <w:spacing w:after="0"/>
    </w:pPr>
  </w:style>
  <w:style w:type="character" w:customStyle="1" w:styleId="FooterChar">
    <w:name w:val="Footer Char"/>
    <w:basedOn w:val="DefaultParagraphFont"/>
    <w:link w:val="Footer"/>
    <w:uiPriority w:val="99"/>
    <w:rsid w:val="001D4DD4"/>
  </w:style>
  <w:style w:type="character" w:styleId="CommentReference">
    <w:name w:val="annotation reference"/>
    <w:basedOn w:val="DefaultParagraphFont"/>
    <w:uiPriority w:val="99"/>
    <w:semiHidden/>
    <w:unhideWhenUsed/>
    <w:rsid w:val="008A73B6"/>
    <w:rPr>
      <w:sz w:val="16"/>
      <w:szCs w:val="16"/>
    </w:rPr>
  </w:style>
  <w:style w:type="paragraph" w:styleId="CommentText">
    <w:name w:val="annotation text"/>
    <w:basedOn w:val="Normal"/>
    <w:link w:val="CommentTextChar"/>
    <w:uiPriority w:val="99"/>
    <w:unhideWhenUsed/>
    <w:rsid w:val="008A73B6"/>
    <w:rPr>
      <w:sz w:val="20"/>
      <w:szCs w:val="20"/>
    </w:rPr>
  </w:style>
  <w:style w:type="character" w:customStyle="1" w:styleId="CommentTextChar">
    <w:name w:val="Comment Text Char"/>
    <w:basedOn w:val="DefaultParagraphFont"/>
    <w:link w:val="CommentText"/>
    <w:uiPriority w:val="99"/>
    <w:rsid w:val="008A73B6"/>
    <w:rPr>
      <w:sz w:val="20"/>
      <w:szCs w:val="20"/>
    </w:rPr>
  </w:style>
  <w:style w:type="paragraph" w:styleId="CommentSubject">
    <w:name w:val="annotation subject"/>
    <w:basedOn w:val="CommentText"/>
    <w:next w:val="CommentText"/>
    <w:link w:val="CommentSubjectChar"/>
    <w:uiPriority w:val="99"/>
    <w:semiHidden/>
    <w:unhideWhenUsed/>
    <w:rsid w:val="008A73B6"/>
    <w:rPr>
      <w:b/>
      <w:bCs/>
    </w:rPr>
  </w:style>
  <w:style w:type="character" w:customStyle="1" w:styleId="CommentSubjectChar">
    <w:name w:val="Comment Subject Char"/>
    <w:basedOn w:val="CommentTextChar"/>
    <w:link w:val="CommentSubject"/>
    <w:uiPriority w:val="99"/>
    <w:semiHidden/>
    <w:rsid w:val="008A73B6"/>
    <w:rPr>
      <w:b/>
      <w:bCs/>
      <w:sz w:val="20"/>
      <w:szCs w:val="20"/>
    </w:rPr>
  </w:style>
  <w:style w:type="character" w:customStyle="1" w:styleId="Heading1Char">
    <w:name w:val="Heading 1 Char"/>
    <w:basedOn w:val="DefaultParagraphFont"/>
    <w:link w:val="Heading1"/>
    <w:uiPriority w:val="9"/>
    <w:rsid w:val="006B066A"/>
    <w:rPr>
      <w:rFonts w:ascii="Arial" w:eastAsiaTheme="majorEastAsia" w:hAnsi="Arial" w:cs="Arial"/>
      <w:color w:val="222A35" w:themeColor="text2" w:themeShade="80"/>
      <w:spacing w:val="-10"/>
      <w:kern w:val="28"/>
      <w:sz w:val="36"/>
      <w:szCs w:val="36"/>
      <w:lang w:eastAsia="en-AU"/>
    </w:rPr>
  </w:style>
  <w:style w:type="character" w:customStyle="1" w:styleId="Heading2Char">
    <w:name w:val="Heading 2 Char"/>
    <w:basedOn w:val="DefaultParagraphFont"/>
    <w:link w:val="Heading2"/>
    <w:uiPriority w:val="9"/>
    <w:rsid w:val="00773AC8"/>
    <w:rPr>
      <w:rFonts w:ascii="Arial" w:eastAsia="Times New Roman" w:hAnsi="Arial" w:cs="Arial"/>
      <w:color w:val="000000"/>
      <w:sz w:val="32"/>
      <w:szCs w:val="24"/>
      <w:lang w:eastAsia="en-AU"/>
    </w:rPr>
  </w:style>
  <w:style w:type="paragraph" w:customStyle="1" w:styleId="Tabletext">
    <w:name w:val="Table text"/>
    <w:basedOn w:val="Normal"/>
    <w:link w:val="TabletextChar"/>
    <w:qFormat/>
    <w:rsid w:val="00923AD7"/>
  </w:style>
  <w:style w:type="paragraph" w:customStyle="1" w:styleId="Tableheading">
    <w:name w:val="Table heading"/>
    <w:basedOn w:val="Tabletext"/>
    <w:qFormat/>
    <w:rsid w:val="00773AC8"/>
    <w:pPr>
      <w:spacing w:before="120"/>
    </w:pPr>
    <w:rPr>
      <w:b/>
      <w:bCs/>
      <w:color w:val="FFFFFF" w:themeColor="background1"/>
    </w:rPr>
  </w:style>
  <w:style w:type="character" w:customStyle="1" w:styleId="TabletextChar">
    <w:name w:val="Table text Char"/>
    <w:basedOn w:val="DefaultParagraphFont"/>
    <w:link w:val="Tabletext"/>
    <w:rsid w:val="00923AD7"/>
    <w:rPr>
      <w:rFonts w:ascii="Arial" w:eastAsia="Times New Roman" w:hAnsi="Arial" w:cs="Arial"/>
      <w:color w:val="000000"/>
      <w:sz w:val="28"/>
      <w:szCs w:val="28"/>
      <w:lang w:eastAsia="en-AU"/>
    </w:rPr>
  </w:style>
  <w:style w:type="table" w:styleId="GridTable4">
    <w:name w:val="Grid Table 4"/>
    <w:basedOn w:val="TableNormal"/>
    <w:uiPriority w:val="49"/>
    <w:rsid w:val="00464E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shd w:val="clear" w:color="auto" w:fill="3399FF"/>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464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64E6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VICMAPDefault">
    <w:name w:val="VICMAP Default"/>
    <w:basedOn w:val="Normal"/>
    <w:rsid w:val="000B3362"/>
    <w:pPr>
      <w:spacing w:before="160" w:after="160" w:line="259" w:lineRule="auto"/>
    </w:pPr>
    <w:rPr>
      <w:rFonts w:eastAsiaTheme="minorHAnsi"/>
      <w:color w:val="auto"/>
    </w:rPr>
  </w:style>
  <w:style w:type="paragraph" w:customStyle="1" w:styleId="SmallBodyText">
    <w:name w:val="Small Body Text"/>
    <w:basedOn w:val="Normal"/>
    <w:qFormat/>
    <w:rsid w:val="00D0755B"/>
    <w:pPr>
      <w:spacing w:before="40" w:after="40" w:line="160" w:lineRule="atLeast"/>
      <w:ind w:right="340"/>
    </w:pPr>
    <w:rPr>
      <w:rFonts w:asciiTheme="minorHAnsi" w:hAnsiTheme="minorHAnsi"/>
      <w:color w:val="000000" w:themeColor="text1"/>
      <w:spacing w:val="2"/>
      <w:sz w:val="12"/>
      <w:szCs w:val="20"/>
    </w:rPr>
  </w:style>
  <w:style w:type="paragraph" w:customStyle="1" w:styleId="SmallHeading">
    <w:name w:val="Small Heading"/>
    <w:basedOn w:val="Normal"/>
    <w:next w:val="SmallBodyText"/>
    <w:rsid w:val="00D0755B"/>
    <w:pPr>
      <w:spacing w:before="60" w:after="0" w:line="160" w:lineRule="atLeast"/>
      <w:ind w:right="3119"/>
    </w:pPr>
    <w:rPr>
      <w:rFonts w:asciiTheme="minorHAnsi" w:hAnsiTheme="minorHAnsi"/>
      <w:b/>
      <w:color w:val="000000" w:themeColor="text1"/>
      <w:sz w:val="12"/>
      <w:szCs w:val="20"/>
    </w:rPr>
  </w:style>
  <w:style w:type="table" w:styleId="ListTable3">
    <w:name w:val="List Table 3"/>
    <w:basedOn w:val="TableNormal"/>
    <w:uiPriority w:val="48"/>
    <w:rsid w:val="008722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722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87225B"/>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7225B"/>
    <w:rPr>
      <w:rFonts w:asciiTheme="majorHAnsi" w:eastAsiaTheme="majorEastAsia" w:hAnsiTheme="majorHAnsi" w:cstheme="majorBidi"/>
      <w:spacing w:val="-10"/>
      <w:kern w:val="28"/>
      <w:sz w:val="56"/>
      <w:szCs w:val="56"/>
      <w:lang w:eastAsia="en-AU"/>
    </w:rPr>
  </w:style>
  <w:style w:type="paragraph" w:styleId="ListParagraph">
    <w:name w:val="List Paragraph"/>
    <w:basedOn w:val="Normal"/>
    <w:uiPriority w:val="34"/>
    <w:qFormat/>
    <w:rsid w:val="008A485B"/>
    <w:pPr>
      <w:ind w:left="720"/>
      <w:contextualSpacing/>
    </w:pPr>
  </w:style>
  <w:style w:type="table" w:styleId="PlainTable4">
    <w:name w:val="Plain Table 4"/>
    <w:basedOn w:val="TableNormal"/>
    <w:uiPriority w:val="44"/>
    <w:rsid w:val="00E51B5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ntroFeatureText">
    <w:name w:val="Intro/Feature Text"/>
    <w:basedOn w:val="Normal"/>
    <w:next w:val="BodyText"/>
    <w:qFormat/>
    <w:rsid w:val="00DC1EAD"/>
    <w:pPr>
      <w:spacing w:before="60" w:after="140" w:line="360" w:lineRule="exact"/>
    </w:pPr>
    <w:rPr>
      <w:rFonts w:asciiTheme="minorHAnsi" w:hAnsiTheme="minorHAnsi"/>
      <w:color w:val="44546A" w:themeColor="text2"/>
      <w:sz w:val="32"/>
      <w:szCs w:val="20"/>
    </w:rPr>
  </w:style>
  <w:style w:type="paragraph" w:customStyle="1" w:styleId="Body">
    <w:name w:val="_Body"/>
    <w:qFormat/>
    <w:rsid w:val="00DC1EAD"/>
    <w:pPr>
      <w:spacing w:after="113" w:line="240" w:lineRule="atLeast"/>
    </w:pPr>
    <w:rPr>
      <w:rFonts w:ascii="Calibri" w:eastAsia="Times New Roman" w:hAnsi="Calibri" w:cs="Arial"/>
      <w:szCs w:val="24"/>
    </w:rPr>
  </w:style>
  <w:style w:type="character" w:customStyle="1" w:styleId="normaltextrun">
    <w:name w:val="normaltextrun"/>
    <w:basedOn w:val="DefaultParagraphFont"/>
    <w:rsid w:val="00DC1EAD"/>
  </w:style>
  <w:style w:type="paragraph" w:styleId="BodyText">
    <w:name w:val="Body Text"/>
    <w:basedOn w:val="Normal"/>
    <w:link w:val="BodyTextChar"/>
    <w:uiPriority w:val="99"/>
    <w:semiHidden/>
    <w:unhideWhenUsed/>
    <w:rsid w:val="00DC1EAD"/>
  </w:style>
  <w:style w:type="character" w:customStyle="1" w:styleId="BodyTextChar">
    <w:name w:val="Body Text Char"/>
    <w:basedOn w:val="DefaultParagraphFont"/>
    <w:link w:val="BodyText"/>
    <w:uiPriority w:val="99"/>
    <w:semiHidden/>
    <w:rsid w:val="00DC1EAD"/>
    <w:rPr>
      <w:rFonts w:ascii="Arial" w:eastAsia="Times New Roman" w:hAnsi="Arial" w:cs="Arial"/>
      <w:color w:val="000000"/>
      <w:sz w:val="24"/>
      <w:szCs w:val="24"/>
      <w:lang w:eastAsia="en-AU"/>
    </w:rPr>
  </w:style>
  <w:style w:type="character" w:styleId="FollowedHyperlink">
    <w:name w:val="FollowedHyperlink"/>
    <w:basedOn w:val="DefaultParagraphFont"/>
    <w:uiPriority w:val="99"/>
    <w:semiHidden/>
    <w:unhideWhenUsed/>
    <w:rsid w:val="006D370C"/>
    <w:rPr>
      <w:color w:val="954F72" w:themeColor="followedHyperlink"/>
      <w:u w:val="single"/>
    </w:rPr>
  </w:style>
  <w:style w:type="paragraph" w:customStyle="1" w:styleId="paragraph">
    <w:name w:val="paragraph"/>
    <w:basedOn w:val="Normal"/>
    <w:rsid w:val="0066702C"/>
    <w:pPr>
      <w:spacing w:before="100" w:beforeAutospacing="1" w:after="100" w:afterAutospacing="1"/>
    </w:pPr>
    <w:rPr>
      <w:rFonts w:ascii="Times New Roman" w:hAnsi="Times New Roman" w:cs="Times New Roman"/>
      <w:color w:val="auto"/>
    </w:rPr>
  </w:style>
  <w:style w:type="character" w:customStyle="1" w:styleId="eop">
    <w:name w:val="eop"/>
    <w:basedOn w:val="DefaultParagraphFont"/>
    <w:rsid w:val="0066702C"/>
  </w:style>
  <w:style w:type="paragraph" w:customStyle="1" w:styleId="xxxxxxxxtableheadingcentre">
    <w:name w:val="x_x_x_x_x_x_x_x_tableheadingcentre"/>
    <w:basedOn w:val="Normal"/>
    <w:rsid w:val="009D3D36"/>
    <w:pPr>
      <w:spacing w:before="100" w:beforeAutospacing="1" w:after="100" w:afterAutospacing="1"/>
    </w:pPr>
    <w:rPr>
      <w:rFonts w:ascii="Calibri" w:eastAsiaTheme="minorHAnsi" w:hAnsi="Calibri" w:cs="Calibri"/>
      <w:color w:val="auto"/>
      <w:sz w:val="22"/>
      <w:szCs w:val="22"/>
    </w:rPr>
  </w:style>
  <w:style w:type="character" w:styleId="UnresolvedMention">
    <w:name w:val="Unresolved Mention"/>
    <w:basedOn w:val="DefaultParagraphFont"/>
    <w:uiPriority w:val="99"/>
    <w:unhideWhenUsed/>
    <w:rsid w:val="008A7107"/>
    <w:rPr>
      <w:color w:val="605E5C"/>
      <w:shd w:val="clear" w:color="auto" w:fill="E1DFDD"/>
    </w:rPr>
  </w:style>
  <w:style w:type="character" w:styleId="Mention">
    <w:name w:val="Mention"/>
    <w:basedOn w:val="DefaultParagraphFont"/>
    <w:uiPriority w:val="99"/>
    <w:unhideWhenUsed/>
    <w:rsid w:val="008A7107"/>
    <w:rPr>
      <w:color w:val="2B579A"/>
      <w:shd w:val="clear" w:color="auto" w:fill="E1DFDD"/>
    </w:rPr>
  </w:style>
  <w:style w:type="paragraph" w:styleId="Revision">
    <w:name w:val="Revision"/>
    <w:hidden/>
    <w:uiPriority w:val="99"/>
    <w:semiHidden/>
    <w:rsid w:val="006B6277"/>
    <w:pPr>
      <w:spacing w:after="0" w:line="240" w:lineRule="auto"/>
    </w:pPr>
    <w:rPr>
      <w:rFonts w:ascii="Arial" w:eastAsia="Times New Roman" w:hAnsi="Arial" w:cs="Arial"/>
      <w:color w:val="000000"/>
      <w:sz w:val="24"/>
      <w:szCs w:val="24"/>
      <w:lang w:eastAsia="en-AU"/>
    </w:rPr>
  </w:style>
  <w:style w:type="table" w:customStyle="1" w:styleId="TableGrid1">
    <w:name w:val="Table Grid1"/>
    <w:basedOn w:val="TableNormal"/>
    <w:next w:val="TableGrid"/>
    <w:rsid w:val="0061489C"/>
    <w:pPr>
      <w:spacing w:before="60" w:after="60" w:line="220" w:lineRule="atLeast"/>
      <w:ind w:left="113" w:right="113"/>
    </w:pPr>
    <w:rPr>
      <w:rFonts w:eastAsia="Times New Roman" w:cs="Times New Roman"/>
      <w:color w:val="363534"/>
      <w:sz w:val="18"/>
      <w:szCs w:val="20"/>
      <w:lang w:eastAsia="en-AU"/>
    </w:rPr>
    <w:tblPr>
      <w:tblStyleColBandSize w:val="1"/>
      <w:tblBorders>
        <w:top w:val="single" w:sz="8" w:space="0" w:color="B3272F"/>
        <w:bottom w:val="single" w:sz="8" w:space="0" w:color="B3272F"/>
        <w:insideH w:val="single" w:sz="8" w:space="0" w:color="B3272F"/>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B3272F"/>
      </w:tcPr>
    </w:tblStylePr>
    <w:tblStylePr w:type="lastRow">
      <w:rPr>
        <w:b w:val="0"/>
      </w:rPr>
    </w:tblStylePr>
    <w:tblStylePr w:type="lastCol">
      <w:pPr>
        <w:jc w:val="left"/>
      </w:pPr>
    </w:tblStylePr>
    <w:tblStylePr w:type="band1Vert">
      <w:tblPr/>
      <w:tcPr>
        <w:shd w:val="clear" w:color="auto" w:fill="F7E9EA"/>
      </w:tcPr>
    </w:tblStylePr>
    <w:tblStylePr w:type="nwCell">
      <w:pPr>
        <w:jc w:val="left"/>
      </w:pPr>
      <w:tblPr/>
      <w:tcPr>
        <w:vAlign w:val="center"/>
      </w:tcPr>
    </w:tblStylePr>
  </w:style>
  <w:style w:type="paragraph" w:styleId="Caption">
    <w:name w:val="caption"/>
    <w:basedOn w:val="Normal"/>
    <w:next w:val="Normal"/>
    <w:uiPriority w:val="20"/>
    <w:qFormat/>
    <w:rsid w:val="00B513C1"/>
    <w:pPr>
      <w:spacing w:before="120" w:after="240"/>
    </w:pPr>
    <w:rPr>
      <w:rFonts w:asciiTheme="minorHAnsi" w:eastAsiaTheme="minorHAnsi" w:hAnsiTheme="minorHAnsi" w:cstheme="minorBidi"/>
      <w:i/>
      <w:iCs/>
      <w:color w:val="70AD47" w:themeColor="accent6"/>
      <w:sz w:val="18"/>
      <w:szCs w:val="18"/>
      <w:lang w:eastAsia="en-US"/>
    </w:rPr>
  </w:style>
  <w:style w:type="paragraph" w:customStyle="1" w:styleId="elementtoproof">
    <w:name w:val="elementtoproof"/>
    <w:basedOn w:val="Normal"/>
    <w:rsid w:val="00C06F20"/>
    <w:pPr>
      <w:spacing w:before="0" w:after="0"/>
    </w:pPr>
    <w:rPr>
      <w:rFonts w:ascii="Aptos" w:eastAsiaTheme="minorHAnsi" w:hAnsi="Aptos" w:cs="Apto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213129">
      <w:bodyDiv w:val="1"/>
      <w:marLeft w:val="0"/>
      <w:marRight w:val="0"/>
      <w:marTop w:val="0"/>
      <w:marBottom w:val="0"/>
      <w:divBdr>
        <w:top w:val="none" w:sz="0" w:space="0" w:color="auto"/>
        <w:left w:val="none" w:sz="0" w:space="0" w:color="auto"/>
        <w:bottom w:val="none" w:sz="0" w:space="0" w:color="auto"/>
        <w:right w:val="none" w:sz="0" w:space="0" w:color="auto"/>
      </w:divBdr>
    </w:div>
    <w:div w:id="678656196">
      <w:bodyDiv w:val="1"/>
      <w:marLeft w:val="0"/>
      <w:marRight w:val="0"/>
      <w:marTop w:val="0"/>
      <w:marBottom w:val="0"/>
      <w:divBdr>
        <w:top w:val="none" w:sz="0" w:space="0" w:color="auto"/>
        <w:left w:val="none" w:sz="0" w:space="0" w:color="auto"/>
        <w:bottom w:val="none" w:sz="0" w:space="0" w:color="auto"/>
        <w:right w:val="none" w:sz="0" w:space="0" w:color="auto"/>
      </w:divBdr>
    </w:div>
    <w:div w:id="756949586">
      <w:bodyDiv w:val="1"/>
      <w:marLeft w:val="0"/>
      <w:marRight w:val="0"/>
      <w:marTop w:val="0"/>
      <w:marBottom w:val="0"/>
      <w:divBdr>
        <w:top w:val="none" w:sz="0" w:space="0" w:color="auto"/>
        <w:left w:val="none" w:sz="0" w:space="0" w:color="auto"/>
        <w:bottom w:val="none" w:sz="0" w:space="0" w:color="auto"/>
        <w:right w:val="none" w:sz="0" w:space="0" w:color="auto"/>
      </w:divBdr>
      <w:divsChild>
        <w:div w:id="66155628">
          <w:marLeft w:val="0"/>
          <w:marRight w:val="0"/>
          <w:marTop w:val="60"/>
          <w:marBottom w:val="60"/>
          <w:divBdr>
            <w:top w:val="none" w:sz="0" w:space="0" w:color="auto"/>
            <w:left w:val="none" w:sz="0" w:space="0" w:color="auto"/>
            <w:bottom w:val="none" w:sz="0" w:space="0" w:color="auto"/>
            <w:right w:val="none" w:sz="0" w:space="0" w:color="auto"/>
          </w:divBdr>
        </w:div>
        <w:div w:id="110364515">
          <w:marLeft w:val="0"/>
          <w:marRight w:val="0"/>
          <w:marTop w:val="60"/>
          <w:marBottom w:val="60"/>
          <w:divBdr>
            <w:top w:val="none" w:sz="0" w:space="0" w:color="auto"/>
            <w:left w:val="none" w:sz="0" w:space="0" w:color="auto"/>
            <w:bottom w:val="none" w:sz="0" w:space="0" w:color="auto"/>
            <w:right w:val="none" w:sz="0" w:space="0" w:color="auto"/>
          </w:divBdr>
        </w:div>
        <w:div w:id="743642731">
          <w:marLeft w:val="0"/>
          <w:marRight w:val="0"/>
          <w:marTop w:val="60"/>
          <w:marBottom w:val="60"/>
          <w:divBdr>
            <w:top w:val="none" w:sz="0" w:space="0" w:color="auto"/>
            <w:left w:val="none" w:sz="0" w:space="0" w:color="auto"/>
            <w:bottom w:val="none" w:sz="0" w:space="0" w:color="auto"/>
            <w:right w:val="none" w:sz="0" w:space="0" w:color="auto"/>
          </w:divBdr>
        </w:div>
        <w:div w:id="1150633084">
          <w:marLeft w:val="0"/>
          <w:marRight w:val="0"/>
          <w:marTop w:val="60"/>
          <w:marBottom w:val="60"/>
          <w:divBdr>
            <w:top w:val="none" w:sz="0" w:space="0" w:color="auto"/>
            <w:left w:val="none" w:sz="0" w:space="0" w:color="auto"/>
            <w:bottom w:val="none" w:sz="0" w:space="0" w:color="auto"/>
            <w:right w:val="none" w:sz="0" w:space="0" w:color="auto"/>
          </w:divBdr>
        </w:div>
        <w:div w:id="1478841089">
          <w:marLeft w:val="0"/>
          <w:marRight w:val="0"/>
          <w:marTop w:val="60"/>
          <w:marBottom w:val="60"/>
          <w:divBdr>
            <w:top w:val="none" w:sz="0" w:space="0" w:color="auto"/>
            <w:left w:val="none" w:sz="0" w:space="0" w:color="auto"/>
            <w:bottom w:val="none" w:sz="0" w:space="0" w:color="auto"/>
            <w:right w:val="none" w:sz="0" w:space="0" w:color="auto"/>
          </w:divBdr>
        </w:div>
        <w:div w:id="1593733679">
          <w:marLeft w:val="0"/>
          <w:marRight w:val="0"/>
          <w:marTop w:val="60"/>
          <w:marBottom w:val="60"/>
          <w:divBdr>
            <w:top w:val="none" w:sz="0" w:space="0" w:color="auto"/>
            <w:left w:val="none" w:sz="0" w:space="0" w:color="auto"/>
            <w:bottom w:val="none" w:sz="0" w:space="0" w:color="auto"/>
            <w:right w:val="none" w:sz="0" w:space="0" w:color="auto"/>
          </w:divBdr>
        </w:div>
        <w:div w:id="1705515260">
          <w:marLeft w:val="0"/>
          <w:marRight w:val="0"/>
          <w:marTop w:val="60"/>
          <w:marBottom w:val="60"/>
          <w:divBdr>
            <w:top w:val="none" w:sz="0" w:space="0" w:color="auto"/>
            <w:left w:val="none" w:sz="0" w:space="0" w:color="auto"/>
            <w:bottom w:val="none" w:sz="0" w:space="0" w:color="auto"/>
            <w:right w:val="none" w:sz="0" w:space="0" w:color="auto"/>
          </w:divBdr>
        </w:div>
        <w:div w:id="1864126041">
          <w:marLeft w:val="0"/>
          <w:marRight w:val="0"/>
          <w:marTop w:val="60"/>
          <w:marBottom w:val="60"/>
          <w:divBdr>
            <w:top w:val="none" w:sz="0" w:space="0" w:color="auto"/>
            <w:left w:val="none" w:sz="0" w:space="0" w:color="auto"/>
            <w:bottom w:val="none" w:sz="0" w:space="0" w:color="auto"/>
            <w:right w:val="none" w:sz="0" w:space="0" w:color="auto"/>
          </w:divBdr>
        </w:div>
        <w:div w:id="2072458852">
          <w:marLeft w:val="0"/>
          <w:marRight w:val="0"/>
          <w:marTop w:val="60"/>
          <w:marBottom w:val="60"/>
          <w:divBdr>
            <w:top w:val="none" w:sz="0" w:space="0" w:color="auto"/>
            <w:left w:val="none" w:sz="0" w:space="0" w:color="auto"/>
            <w:bottom w:val="none" w:sz="0" w:space="0" w:color="auto"/>
            <w:right w:val="none" w:sz="0" w:space="0" w:color="auto"/>
          </w:divBdr>
        </w:div>
      </w:divsChild>
    </w:div>
    <w:div w:id="775059244">
      <w:bodyDiv w:val="1"/>
      <w:marLeft w:val="0"/>
      <w:marRight w:val="0"/>
      <w:marTop w:val="0"/>
      <w:marBottom w:val="0"/>
      <w:divBdr>
        <w:top w:val="none" w:sz="0" w:space="0" w:color="auto"/>
        <w:left w:val="none" w:sz="0" w:space="0" w:color="auto"/>
        <w:bottom w:val="none" w:sz="0" w:space="0" w:color="auto"/>
        <w:right w:val="none" w:sz="0" w:space="0" w:color="auto"/>
      </w:divBdr>
    </w:div>
    <w:div w:id="791173970">
      <w:bodyDiv w:val="1"/>
      <w:marLeft w:val="0"/>
      <w:marRight w:val="0"/>
      <w:marTop w:val="0"/>
      <w:marBottom w:val="0"/>
      <w:divBdr>
        <w:top w:val="none" w:sz="0" w:space="0" w:color="auto"/>
        <w:left w:val="none" w:sz="0" w:space="0" w:color="auto"/>
        <w:bottom w:val="none" w:sz="0" w:space="0" w:color="auto"/>
        <w:right w:val="none" w:sz="0" w:space="0" w:color="auto"/>
      </w:divBdr>
      <w:divsChild>
        <w:div w:id="890533778">
          <w:marLeft w:val="0"/>
          <w:marRight w:val="0"/>
          <w:marTop w:val="0"/>
          <w:marBottom w:val="0"/>
          <w:divBdr>
            <w:top w:val="none" w:sz="0" w:space="0" w:color="auto"/>
            <w:left w:val="none" w:sz="0" w:space="0" w:color="auto"/>
            <w:bottom w:val="none" w:sz="0" w:space="0" w:color="auto"/>
            <w:right w:val="none" w:sz="0" w:space="0" w:color="auto"/>
          </w:divBdr>
        </w:div>
        <w:div w:id="1218515296">
          <w:marLeft w:val="0"/>
          <w:marRight w:val="0"/>
          <w:marTop w:val="0"/>
          <w:marBottom w:val="0"/>
          <w:divBdr>
            <w:top w:val="none" w:sz="0" w:space="0" w:color="auto"/>
            <w:left w:val="none" w:sz="0" w:space="0" w:color="auto"/>
            <w:bottom w:val="none" w:sz="0" w:space="0" w:color="auto"/>
            <w:right w:val="none" w:sz="0" w:space="0" w:color="auto"/>
          </w:divBdr>
          <w:divsChild>
            <w:div w:id="1418138774">
              <w:marLeft w:val="0"/>
              <w:marRight w:val="0"/>
              <w:marTop w:val="30"/>
              <w:marBottom w:val="30"/>
              <w:divBdr>
                <w:top w:val="none" w:sz="0" w:space="0" w:color="auto"/>
                <w:left w:val="none" w:sz="0" w:space="0" w:color="auto"/>
                <w:bottom w:val="none" w:sz="0" w:space="0" w:color="auto"/>
                <w:right w:val="none" w:sz="0" w:space="0" w:color="auto"/>
              </w:divBdr>
              <w:divsChild>
                <w:div w:id="67196350">
                  <w:marLeft w:val="0"/>
                  <w:marRight w:val="0"/>
                  <w:marTop w:val="0"/>
                  <w:marBottom w:val="0"/>
                  <w:divBdr>
                    <w:top w:val="none" w:sz="0" w:space="0" w:color="auto"/>
                    <w:left w:val="none" w:sz="0" w:space="0" w:color="auto"/>
                    <w:bottom w:val="none" w:sz="0" w:space="0" w:color="auto"/>
                    <w:right w:val="none" w:sz="0" w:space="0" w:color="auto"/>
                  </w:divBdr>
                  <w:divsChild>
                    <w:div w:id="891772895">
                      <w:marLeft w:val="0"/>
                      <w:marRight w:val="0"/>
                      <w:marTop w:val="0"/>
                      <w:marBottom w:val="0"/>
                      <w:divBdr>
                        <w:top w:val="none" w:sz="0" w:space="0" w:color="auto"/>
                        <w:left w:val="none" w:sz="0" w:space="0" w:color="auto"/>
                        <w:bottom w:val="none" w:sz="0" w:space="0" w:color="auto"/>
                        <w:right w:val="none" w:sz="0" w:space="0" w:color="auto"/>
                      </w:divBdr>
                    </w:div>
                  </w:divsChild>
                </w:div>
                <w:div w:id="114326586">
                  <w:marLeft w:val="0"/>
                  <w:marRight w:val="0"/>
                  <w:marTop w:val="0"/>
                  <w:marBottom w:val="0"/>
                  <w:divBdr>
                    <w:top w:val="none" w:sz="0" w:space="0" w:color="auto"/>
                    <w:left w:val="none" w:sz="0" w:space="0" w:color="auto"/>
                    <w:bottom w:val="none" w:sz="0" w:space="0" w:color="auto"/>
                    <w:right w:val="none" w:sz="0" w:space="0" w:color="auto"/>
                  </w:divBdr>
                  <w:divsChild>
                    <w:div w:id="304431326">
                      <w:marLeft w:val="0"/>
                      <w:marRight w:val="0"/>
                      <w:marTop w:val="0"/>
                      <w:marBottom w:val="0"/>
                      <w:divBdr>
                        <w:top w:val="none" w:sz="0" w:space="0" w:color="auto"/>
                        <w:left w:val="none" w:sz="0" w:space="0" w:color="auto"/>
                        <w:bottom w:val="none" w:sz="0" w:space="0" w:color="auto"/>
                        <w:right w:val="none" w:sz="0" w:space="0" w:color="auto"/>
                      </w:divBdr>
                    </w:div>
                    <w:div w:id="401030612">
                      <w:marLeft w:val="0"/>
                      <w:marRight w:val="0"/>
                      <w:marTop w:val="0"/>
                      <w:marBottom w:val="0"/>
                      <w:divBdr>
                        <w:top w:val="none" w:sz="0" w:space="0" w:color="auto"/>
                        <w:left w:val="none" w:sz="0" w:space="0" w:color="auto"/>
                        <w:bottom w:val="none" w:sz="0" w:space="0" w:color="auto"/>
                        <w:right w:val="none" w:sz="0" w:space="0" w:color="auto"/>
                      </w:divBdr>
                    </w:div>
                  </w:divsChild>
                </w:div>
                <w:div w:id="310059822">
                  <w:marLeft w:val="0"/>
                  <w:marRight w:val="0"/>
                  <w:marTop w:val="0"/>
                  <w:marBottom w:val="0"/>
                  <w:divBdr>
                    <w:top w:val="none" w:sz="0" w:space="0" w:color="auto"/>
                    <w:left w:val="none" w:sz="0" w:space="0" w:color="auto"/>
                    <w:bottom w:val="none" w:sz="0" w:space="0" w:color="auto"/>
                    <w:right w:val="none" w:sz="0" w:space="0" w:color="auto"/>
                  </w:divBdr>
                  <w:divsChild>
                    <w:div w:id="1348485569">
                      <w:marLeft w:val="0"/>
                      <w:marRight w:val="0"/>
                      <w:marTop w:val="0"/>
                      <w:marBottom w:val="0"/>
                      <w:divBdr>
                        <w:top w:val="none" w:sz="0" w:space="0" w:color="auto"/>
                        <w:left w:val="none" w:sz="0" w:space="0" w:color="auto"/>
                        <w:bottom w:val="none" w:sz="0" w:space="0" w:color="auto"/>
                        <w:right w:val="none" w:sz="0" w:space="0" w:color="auto"/>
                      </w:divBdr>
                    </w:div>
                  </w:divsChild>
                </w:div>
                <w:div w:id="701784591">
                  <w:marLeft w:val="0"/>
                  <w:marRight w:val="0"/>
                  <w:marTop w:val="0"/>
                  <w:marBottom w:val="0"/>
                  <w:divBdr>
                    <w:top w:val="none" w:sz="0" w:space="0" w:color="auto"/>
                    <w:left w:val="none" w:sz="0" w:space="0" w:color="auto"/>
                    <w:bottom w:val="none" w:sz="0" w:space="0" w:color="auto"/>
                    <w:right w:val="none" w:sz="0" w:space="0" w:color="auto"/>
                  </w:divBdr>
                  <w:divsChild>
                    <w:div w:id="1307469495">
                      <w:marLeft w:val="0"/>
                      <w:marRight w:val="0"/>
                      <w:marTop w:val="0"/>
                      <w:marBottom w:val="0"/>
                      <w:divBdr>
                        <w:top w:val="none" w:sz="0" w:space="0" w:color="auto"/>
                        <w:left w:val="none" w:sz="0" w:space="0" w:color="auto"/>
                        <w:bottom w:val="none" w:sz="0" w:space="0" w:color="auto"/>
                        <w:right w:val="none" w:sz="0" w:space="0" w:color="auto"/>
                      </w:divBdr>
                    </w:div>
                  </w:divsChild>
                </w:div>
                <w:div w:id="1014453950">
                  <w:marLeft w:val="0"/>
                  <w:marRight w:val="0"/>
                  <w:marTop w:val="0"/>
                  <w:marBottom w:val="0"/>
                  <w:divBdr>
                    <w:top w:val="none" w:sz="0" w:space="0" w:color="auto"/>
                    <w:left w:val="none" w:sz="0" w:space="0" w:color="auto"/>
                    <w:bottom w:val="none" w:sz="0" w:space="0" w:color="auto"/>
                    <w:right w:val="none" w:sz="0" w:space="0" w:color="auto"/>
                  </w:divBdr>
                  <w:divsChild>
                    <w:div w:id="407700585">
                      <w:marLeft w:val="0"/>
                      <w:marRight w:val="0"/>
                      <w:marTop w:val="0"/>
                      <w:marBottom w:val="0"/>
                      <w:divBdr>
                        <w:top w:val="none" w:sz="0" w:space="0" w:color="auto"/>
                        <w:left w:val="none" w:sz="0" w:space="0" w:color="auto"/>
                        <w:bottom w:val="none" w:sz="0" w:space="0" w:color="auto"/>
                        <w:right w:val="none" w:sz="0" w:space="0" w:color="auto"/>
                      </w:divBdr>
                    </w:div>
                  </w:divsChild>
                </w:div>
                <w:div w:id="1236941567">
                  <w:marLeft w:val="0"/>
                  <w:marRight w:val="0"/>
                  <w:marTop w:val="0"/>
                  <w:marBottom w:val="0"/>
                  <w:divBdr>
                    <w:top w:val="none" w:sz="0" w:space="0" w:color="auto"/>
                    <w:left w:val="none" w:sz="0" w:space="0" w:color="auto"/>
                    <w:bottom w:val="none" w:sz="0" w:space="0" w:color="auto"/>
                    <w:right w:val="none" w:sz="0" w:space="0" w:color="auto"/>
                  </w:divBdr>
                  <w:divsChild>
                    <w:div w:id="1776514855">
                      <w:marLeft w:val="0"/>
                      <w:marRight w:val="0"/>
                      <w:marTop w:val="0"/>
                      <w:marBottom w:val="0"/>
                      <w:divBdr>
                        <w:top w:val="none" w:sz="0" w:space="0" w:color="auto"/>
                        <w:left w:val="none" w:sz="0" w:space="0" w:color="auto"/>
                        <w:bottom w:val="none" w:sz="0" w:space="0" w:color="auto"/>
                        <w:right w:val="none" w:sz="0" w:space="0" w:color="auto"/>
                      </w:divBdr>
                    </w:div>
                  </w:divsChild>
                </w:div>
                <w:div w:id="1293974292">
                  <w:marLeft w:val="0"/>
                  <w:marRight w:val="0"/>
                  <w:marTop w:val="0"/>
                  <w:marBottom w:val="0"/>
                  <w:divBdr>
                    <w:top w:val="none" w:sz="0" w:space="0" w:color="auto"/>
                    <w:left w:val="none" w:sz="0" w:space="0" w:color="auto"/>
                    <w:bottom w:val="none" w:sz="0" w:space="0" w:color="auto"/>
                    <w:right w:val="none" w:sz="0" w:space="0" w:color="auto"/>
                  </w:divBdr>
                  <w:divsChild>
                    <w:div w:id="1506356980">
                      <w:marLeft w:val="0"/>
                      <w:marRight w:val="0"/>
                      <w:marTop w:val="0"/>
                      <w:marBottom w:val="0"/>
                      <w:divBdr>
                        <w:top w:val="none" w:sz="0" w:space="0" w:color="auto"/>
                        <w:left w:val="none" w:sz="0" w:space="0" w:color="auto"/>
                        <w:bottom w:val="none" w:sz="0" w:space="0" w:color="auto"/>
                        <w:right w:val="none" w:sz="0" w:space="0" w:color="auto"/>
                      </w:divBdr>
                    </w:div>
                  </w:divsChild>
                </w:div>
                <w:div w:id="1300381931">
                  <w:marLeft w:val="0"/>
                  <w:marRight w:val="0"/>
                  <w:marTop w:val="0"/>
                  <w:marBottom w:val="0"/>
                  <w:divBdr>
                    <w:top w:val="none" w:sz="0" w:space="0" w:color="auto"/>
                    <w:left w:val="none" w:sz="0" w:space="0" w:color="auto"/>
                    <w:bottom w:val="none" w:sz="0" w:space="0" w:color="auto"/>
                    <w:right w:val="none" w:sz="0" w:space="0" w:color="auto"/>
                  </w:divBdr>
                  <w:divsChild>
                    <w:div w:id="676617501">
                      <w:marLeft w:val="0"/>
                      <w:marRight w:val="0"/>
                      <w:marTop w:val="0"/>
                      <w:marBottom w:val="0"/>
                      <w:divBdr>
                        <w:top w:val="none" w:sz="0" w:space="0" w:color="auto"/>
                        <w:left w:val="none" w:sz="0" w:space="0" w:color="auto"/>
                        <w:bottom w:val="none" w:sz="0" w:space="0" w:color="auto"/>
                        <w:right w:val="none" w:sz="0" w:space="0" w:color="auto"/>
                      </w:divBdr>
                    </w:div>
                  </w:divsChild>
                </w:div>
                <w:div w:id="1313556322">
                  <w:marLeft w:val="0"/>
                  <w:marRight w:val="0"/>
                  <w:marTop w:val="0"/>
                  <w:marBottom w:val="0"/>
                  <w:divBdr>
                    <w:top w:val="none" w:sz="0" w:space="0" w:color="auto"/>
                    <w:left w:val="none" w:sz="0" w:space="0" w:color="auto"/>
                    <w:bottom w:val="none" w:sz="0" w:space="0" w:color="auto"/>
                    <w:right w:val="none" w:sz="0" w:space="0" w:color="auto"/>
                  </w:divBdr>
                  <w:divsChild>
                    <w:div w:id="1902449247">
                      <w:marLeft w:val="0"/>
                      <w:marRight w:val="0"/>
                      <w:marTop w:val="0"/>
                      <w:marBottom w:val="0"/>
                      <w:divBdr>
                        <w:top w:val="none" w:sz="0" w:space="0" w:color="auto"/>
                        <w:left w:val="none" w:sz="0" w:space="0" w:color="auto"/>
                        <w:bottom w:val="none" w:sz="0" w:space="0" w:color="auto"/>
                        <w:right w:val="none" w:sz="0" w:space="0" w:color="auto"/>
                      </w:divBdr>
                    </w:div>
                  </w:divsChild>
                </w:div>
                <w:div w:id="1398746318">
                  <w:marLeft w:val="0"/>
                  <w:marRight w:val="0"/>
                  <w:marTop w:val="0"/>
                  <w:marBottom w:val="0"/>
                  <w:divBdr>
                    <w:top w:val="none" w:sz="0" w:space="0" w:color="auto"/>
                    <w:left w:val="none" w:sz="0" w:space="0" w:color="auto"/>
                    <w:bottom w:val="none" w:sz="0" w:space="0" w:color="auto"/>
                    <w:right w:val="none" w:sz="0" w:space="0" w:color="auto"/>
                  </w:divBdr>
                  <w:divsChild>
                    <w:div w:id="1297221291">
                      <w:marLeft w:val="0"/>
                      <w:marRight w:val="0"/>
                      <w:marTop w:val="0"/>
                      <w:marBottom w:val="0"/>
                      <w:divBdr>
                        <w:top w:val="none" w:sz="0" w:space="0" w:color="auto"/>
                        <w:left w:val="none" w:sz="0" w:space="0" w:color="auto"/>
                        <w:bottom w:val="none" w:sz="0" w:space="0" w:color="auto"/>
                        <w:right w:val="none" w:sz="0" w:space="0" w:color="auto"/>
                      </w:divBdr>
                    </w:div>
                  </w:divsChild>
                </w:div>
                <w:div w:id="1567180876">
                  <w:marLeft w:val="0"/>
                  <w:marRight w:val="0"/>
                  <w:marTop w:val="0"/>
                  <w:marBottom w:val="0"/>
                  <w:divBdr>
                    <w:top w:val="none" w:sz="0" w:space="0" w:color="auto"/>
                    <w:left w:val="none" w:sz="0" w:space="0" w:color="auto"/>
                    <w:bottom w:val="none" w:sz="0" w:space="0" w:color="auto"/>
                    <w:right w:val="none" w:sz="0" w:space="0" w:color="auto"/>
                  </w:divBdr>
                  <w:divsChild>
                    <w:div w:id="1313025023">
                      <w:marLeft w:val="0"/>
                      <w:marRight w:val="0"/>
                      <w:marTop w:val="0"/>
                      <w:marBottom w:val="0"/>
                      <w:divBdr>
                        <w:top w:val="none" w:sz="0" w:space="0" w:color="auto"/>
                        <w:left w:val="none" w:sz="0" w:space="0" w:color="auto"/>
                        <w:bottom w:val="none" w:sz="0" w:space="0" w:color="auto"/>
                        <w:right w:val="none" w:sz="0" w:space="0" w:color="auto"/>
                      </w:divBdr>
                    </w:div>
                  </w:divsChild>
                </w:div>
                <w:div w:id="1766807993">
                  <w:marLeft w:val="0"/>
                  <w:marRight w:val="0"/>
                  <w:marTop w:val="0"/>
                  <w:marBottom w:val="0"/>
                  <w:divBdr>
                    <w:top w:val="none" w:sz="0" w:space="0" w:color="auto"/>
                    <w:left w:val="none" w:sz="0" w:space="0" w:color="auto"/>
                    <w:bottom w:val="none" w:sz="0" w:space="0" w:color="auto"/>
                    <w:right w:val="none" w:sz="0" w:space="0" w:color="auto"/>
                  </w:divBdr>
                  <w:divsChild>
                    <w:div w:id="232936460">
                      <w:marLeft w:val="0"/>
                      <w:marRight w:val="0"/>
                      <w:marTop w:val="0"/>
                      <w:marBottom w:val="0"/>
                      <w:divBdr>
                        <w:top w:val="none" w:sz="0" w:space="0" w:color="auto"/>
                        <w:left w:val="none" w:sz="0" w:space="0" w:color="auto"/>
                        <w:bottom w:val="none" w:sz="0" w:space="0" w:color="auto"/>
                        <w:right w:val="none" w:sz="0" w:space="0" w:color="auto"/>
                      </w:divBdr>
                    </w:div>
                  </w:divsChild>
                </w:div>
                <w:div w:id="1865165889">
                  <w:marLeft w:val="0"/>
                  <w:marRight w:val="0"/>
                  <w:marTop w:val="0"/>
                  <w:marBottom w:val="0"/>
                  <w:divBdr>
                    <w:top w:val="none" w:sz="0" w:space="0" w:color="auto"/>
                    <w:left w:val="none" w:sz="0" w:space="0" w:color="auto"/>
                    <w:bottom w:val="none" w:sz="0" w:space="0" w:color="auto"/>
                    <w:right w:val="none" w:sz="0" w:space="0" w:color="auto"/>
                  </w:divBdr>
                  <w:divsChild>
                    <w:div w:id="1507094869">
                      <w:marLeft w:val="0"/>
                      <w:marRight w:val="0"/>
                      <w:marTop w:val="0"/>
                      <w:marBottom w:val="0"/>
                      <w:divBdr>
                        <w:top w:val="none" w:sz="0" w:space="0" w:color="auto"/>
                        <w:left w:val="none" w:sz="0" w:space="0" w:color="auto"/>
                        <w:bottom w:val="none" w:sz="0" w:space="0" w:color="auto"/>
                        <w:right w:val="none" w:sz="0" w:space="0" w:color="auto"/>
                      </w:divBdr>
                    </w:div>
                  </w:divsChild>
                </w:div>
                <w:div w:id="2048750329">
                  <w:marLeft w:val="0"/>
                  <w:marRight w:val="0"/>
                  <w:marTop w:val="0"/>
                  <w:marBottom w:val="0"/>
                  <w:divBdr>
                    <w:top w:val="none" w:sz="0" w:space="0" w:color="auto"/>
                    <w:left w:val="none" w:sz="0" w:space="0" w:color="auto"/>
                    <w:bottom w:val="none" w:sz="0" w:space="0" w:color="auto"/>
                    <w:right w:val="none" w:sz="0" w:space="0" w:color="auto"/>
                  </w:divBdr>
                  <w:divsChild>
                    <w:div w:id="1072393073">
                      <w:marLeft w:val="0"/>
                      <w:marRight w:val="0"/>
                      <w:marTop w:val="0"/>
                      <w:marBottom w:val="0"/>
                      <w:divBdr>
                        <w:top w:val="none" w:sz="0" w:space="0" w:color="auto"/>
                        <w:left w:val="none" w:sz="0" w:space="0" w:color="auto"/>
                        <w:bottom w:val="none" w:sz="0" w:space="0" w:color="auto"/>
                        <w:right w:val="none" w:sz="0" w:space="0" w:color="auto"/>
                      </w:divBdr>
                    </w:div>
                  </w:divsChild>
                </w:div>
                <w:div w:id="2100560635">
                  <w:marLeft w:val="0"/>
                  <w:marRight w:val="0"/>
                  <w:marTop w:val="0"/>
                  <w:marBottom w:val="0"/>
                  <w:divBdr>
                    <w:top w:val="none" w:sz="0" w:space="0" w:color="auto"/>
                    <w:left w:val="none" w:sz="0" w:space="0" w:color="auto"/>
                    <w:bottom w:val="none" w:sz="0" w:space="0" w:color="auto"/>
                    <w:right w:val="none" w:sz="0" w:space="0" w:color="auto"/>
                  </w:divBdr>
                  <w:divsChild>
                    <w:div w:id="193026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24515">
      <w:bodyDiv w:val="1"/>
      <w:marLeft w:val="0"/>
      <w:marRight w:val="0"/>
      <w:marTop w:val="0"/>
      <w:marBottom w:val="0"/>
      <w:divBdr>
        <w:top w:val="none" w:sz="0" w:space="0" w:color="auto"/>
        <w:left w:val="none" w:sz="0" w:space="0" w:color="auto"/>
        <w:bottom w:val="none" w:sz="0" w:space="0" w:color="auto"/>
        <w:right w:val="none" w:sz="0" w:space="0" w:color="auto"/>
      </w:divBdr>
    </w:div>
    <w:div w:id="1274021724">
      <w:bodyDiv w:val="1"/>
      <w:marLeft w:val="0"/>
      <w:marRight w:val="0"/>
      <w:marTop w:val="0"/>
      <w:marBottom w:val="0"/>
      <w:divBdr>
        <w:top w:val="none" w:sz="0" w:space="0" w:color="auto"/>
        <w:left w:val="none" w:sz="0" w:space="0" w:color="auto"/>
        <w:bottom w:val="none" w:sz="0" w:space="0" w:color="auto"/>
        <w:right w:val="none" w:sz="0" w:space="0" w:color="auto"/>
      </w:divBdr>
    </w:div>
    <w:div w:id="1455976013">
      <w:bodyDiv w:val="1"/>
      <w:marLeft w:val="0"/>
      <w:marRight w:val="0"/>
      <w:marTop w:val="0"/>
      <w:marBottom w:val="0"/>
      <w:divBdr>
        <w:top w:val="none" w:sz="0" w:space="0" w:color="auto"/>
        <w:left w:val="none" w:sz="0" w:space="0" w:color="auto"/>
        <w:bottom w:val="none" w:sz="0" w:space="0" w:color="auto"/>
        <w:right w:val="none" w:sz="0" w:space="0" w:color="auto"/>
      </w:divBdr>
    </w:div>
    <w:div w:id="1918977784">
      <w:bodyDiv w:val="1"/>
      <w:marLeft w:val="0"/>
      <w:marRight w:val="0"/>
      <w:marTop w:val="0"/>
      <w:marBottom w:val="0"/>
      <w:divBdr>
        <w:top w:val="none" w:sz="0" w:space="0" w:color="auto"/>
        <w:left w:val="none" w:sz="0" w:space="0" w:color="auto"/>
        <w:bottom w:val="none" w:sz="0" w:space="0" w:color="auto"/>
        <w:right w:val="none" w:sz="0" w:space="0" w:color="auto"/>
      </w:divBdr>
      <w:divsChild>
        <w:div w:id="166213977">
          <w:marLeft w:val="0"/>
          <w:marRight w:val="0"/>
          <w:marTop w:val="0"/>
          <w:marBottom w:val="0"/>
          <w:divBdr>
            <w:top w:val="none" w:sz="0" w:space="0" w:color="auto"/>
            <w:left w:val="none" w:sz="0" w:space="0" w:color="auto"/>
            <w:bottom w:val="none" w:sz="0" w:space="0" w:color="auto"/>
            <w:right w:val="none" w:sz="0" w:space="0" w:color="auto"/>
          </w:divBdr>
          <w:divsChild>
            <w:div w:id="984745394">
              <w:marLeft w:val="0"/>
              <w:marRight w:val="0"/>
              <w:marTop w:val="0"/>
              <w:marBottom w:val="0"/>
              <w:divBdr>
                <w:top w:val="none" w:sz="0" w:space="0" w:color="auto"/>
                <w:left w:val="none" w:sz="0" w:space="0" w:color="auto"/>
                <w:bottom w:val="none" w:sz="0" w:space="0" w:color="auto"/>
                <w:right w:val="none" w:sz="0" w:space="0" w:color="auto"/>
              </w:divBdr>
            </w:div>
          </w:divsChild>
        </w:div>
        <w:div w:id="230431524">
          <w:marLeft w:val="0"/>
          <w:marRight w:val="0"/>
          <w:marTop w:val="0"/>
          <w:marBottom w:val="0"/>
          <w:divBdr>
            <w:top w:val="none" w:sz="0" w:space="0" w:color="auto"/>
            <w:left w:val="none" w:sz="0" w:space="0" w:color="auto"/>
            <w:bottom w:val="none" w:sz="0" w:space="0" w:color="auto"/>
            <w:right w:val="none" w:sz="0" w:space="0" w:color="auto"/>
          </w:divBdr>
          <w:divsChild>
            <w:div w:id="507257325">
              <w:marLeft w:val="0"/>
              <w:marRight w:val="0"/>
              <w:marTop w:val="0"/>
              <w:marBottom w:val="0"/>
              <w:divBdr>
                <w:top w:val="none" w:sz="0" w:space="0" w:color="auto"/>
                <w:left w:val="none" w:sz="0" w:space="0" w:color="auto"/>
                <w:bottom w:val="none" w:sz="0" w:space="0" w:color="auto"/>
                <w:right w:val="none" w:sz="0" w:space="0" w:color="auto"/>
              </w:divBdr>
            </w:div>
          </w:divsChild>
        </w:div>
        <w:div w:id="246967973">
          <w:marLeft w:val="0"/>
          <w:marRight w:val="0"/>
          <w:marTop w:val="0"/>
          <w:marBottom w:val="0"/>
          <w:divBdr>
            <w:top w:val="none" w:sz="0" w:space="0" w:color="auto"/>
            <w:left w:val="none" w:sz="0" w:space="0" w:color="auto"/>
            <w:bottom w:val="none" w:sz="0" w:space="0" w:color="auto"/>
            <w:right w:val="none" w:sz="0" w:space="0" w:color="auto"/>
          </w:divBdr>
          <w:divsChild>
            <w:div w:id="610205893">
              <w:marLeft w:val="0"/>
              <w:marRight w:val="0"/>
              <w:marTop w:val="0"/>
              <w:marBottom w:val="0"/>
              <w:divBdr>
                <w:top w:val="none" w:sz="0" w:space="0" w:color="auto"/>
                <w:left w:val="none" w:sz="0" w:space="0" w:color="auto"/>
                <w:bottom w:val="none" w:sz="0" w:space="0" w:color="auto"/>
                <w:right w:val="none" w:sz="0" w:space="0" w:color="auto"/>
              </w:divBdr>
            </w:div>
          </w:divsChild>
        </w:div>
        <w:div w:id="319625082">
          <w:marLeft w:val="0"/>
          <w:marRight w:val="0"/>
          <w:marTop w:val="0"/>
          <w:marBottom w:val="0"/>
          <w:divBdr>
            <w:top w:val="none" w:sz="0" w:space="0" w:color="auto"/>
            <w:left w:val="none" w:sz="0" w:space="0" w:color="auto"/>
            <w:bottom w:val="none" w:sz="0" w:space="0" w:color="auto"/>
            <w:right w:val="none" w:sz="0" w:space="0" w:color="auto"/>
          </w:divBdr>
          <w:divsChild>
            <w:div w:id="1557622265">
              <w:marLeft w:val="0"/>
              <w:marRight w:val="0"/>
              <w:marTop w:val="0"/>
              <w:marBottom w:val="0"/>
              <w:divBdr>
                <w:top w:val="none" w:sz="0" w:space="0" w:color="auto"/>
                <w:left w:val="none" w:sz="0" w:space="0" w:color="auto"/>
                <w:bottom w:val="none" w:sz="0" w:space="0" w:color="auto"/>
                <w:right w:val="none" w:sz="0" w:space="0" w:color="auto"/>
              </w:divBdr>
            </w:div>
          </w:divsChild>
        </w:div>
        <w:div w:id="465586288">
          <w:marLeft w:val="0"/>
          <w:marRight w:val="0"/>
          <w:marTop w:val="0"/>
          <w:marBottom w:val="0"/>
          <w:divBdr>
            <w:top w:val="none" w:sz="0" w:space="0" w:color="auto"/>
            <w:left w:val="none" w:sz="0" w:space="0" w:color="auto"/>
            <w:bottom w:val="none" w:sz="0" w:space="0" w:color="auto"/>
            <w:right w:val="none" w:sz="0" w:space="0" w:color="auto"/>
          </w:divBdr>
          <w:divsChild>
            <w:div w:id="400299974">
              <w:marLeft w:val="0"/>
              <w:marRight w:val="0"/>
              <w:marTop w:val="0"/>
              <w:marBottom w:val="0"/>
              <w:divBdr>
                <w:top w:val="none" w:sz="0" w:space="0" w:color="auto"/>
                <w:left w:val="none" w:sz="0" w:space="0" w:color="auto"/>
                <w:bottom w:val="none" w:sz="0" w:space="0" w:color="auto"/>
                <w:right w:val="none" w:sz="0" w:space="0" w:color="auto"/>
              </w:divBdr>
            </w:div>
          </w:divsChild>
        </w:div>
        <w:div w:id="517890242">
          <w:marLeft w:val="0"/>
          <w:marRight w:val="0"/>
          <w:marTop w:val="0"/>
          <w:marBottom w:val="0"/>
          <w:divBdr>
            <w:top w:val="none" w:sz="0" w:space="0" w:color="auto"/>
            <w:left w:val="none" w:sz="0" w:space="0" w:color="auto"/>
            <w:bottom w:val="none" w:sz="0" w:space="0" w:color="auto"/>
            <w:right w:val="none" w:sz="0" w:space="0" w:color="auto"/>
          </w:divBdr>
          <w:divsChild>
            <w:div w:id="364018654">
              <w:marLeft w:val="0"/>
              <w:marRight w:val="0"/>
              <w:marTop w:val="0"/>
              <w:marBottom w:val="0"/>
              <w:divBdr>
                <w:top w:val="none" w:sz="0" w:space="0" w:color="auto"/>
                <w:left w:val="none" w:sz="0" w:space="0" w:color="auto"/>
                <w:bottom w:val="none" w:sz="0" w:space="0" w:color="auto"/>
                <w:right w:val="none" w:sz="0" w:space="0" w:color="auto"/>
              </w:divBdr>
            </w:div>
          </w:divsChild>
        </w:div>
        <w:div w:id="535432581">
          <w:marLeft w:val="0"/>
          <w:marRight w:val="0"/>
          <w:marTop w:val="0"/>
          <w:marBottom w:val="0"/>
          <w:divBdr>
            <w:top w:val="none" w:sz="0" w:space="0" w:color="auto"/>
            <w:left w:val="none" w:sz="0" w:space="0" w:color="auto"/>
            <w:bottom w:val="none" w:sz="0" w:space="0" w:color="auto"/>
            <w:right w:val="none" w:sz="0" w:space="0" w:color="auto"/>
          </w:divBdr>
          <w:divsChild>
            <w:div w:id="227691953">
              <w:marLeft w:val="0"/>
              <w:marRight w:val="0"/>
              <w:marTop w:val="0"/>
              <w:marBottom w:val="0"/>
              <w:divBdr>
                <w:top w:val="none" w:sz="0" w:space="0" w:color="auto"/>
                <w:left w:val="none" w:sz="0" w:space="0" w:color="auto"/>
                <w:bottom w:val="none" w:sz="0" w:space="0" w:color="auto"/>
                <w:right w:val="none" w:sz="0" w:space="0" w:color="auto"/>
              </w:divBdr>
            </w:div>
          </w:divsChild>
        </w:div>
        <w:div w:id="550728195">
          <w:marLeft w:val="0"/>
          <w:marRight w:val="0"/>
          <w:marTop w:val="0"/>
          <w:marBottom w:val="0"/>
          <w:divBdr>
            <w:top w:val="none" w:sz="0" w:space="0" w:color="auto"/>
            <w:left w:val="none" w:sz="0" w:space="0" w:color="auto"/>
            <w:bottom w:val="none" w:sz="0" w:space="0" w:color="auto"/>
            <w:right w:val="none" w:sz="0" w:space="0" w:color="auto"/>
          </w:divBdr>
          <w:divsChild>
            <w:div w:id="336542641">
              <w:marLeft w:val="0"/>
              <w:marRight w:val="0"/>
              <w:marTop w:val="0"/>
              <w:marBottom w:val="0"/>
              <w:divBdr>
                <w:top w:val="none" w:sz="0" w:space="0" w:color="auto"/>
                <w:left w:val="none" w:sz="0" w:space="0" w:color="auto"/>
                <w:bottom w:val="none" w:sz="0" w:space="0" w:color="auto"/>
                <w:right w:val="none" w:sz="0" w:space="0" w:color="auto"/>
              </w:divBdr>
            </w:div>
          </w:divsChild>
        </w:div>
        <w:div w:id="585381665">
          <w:marLeft w:val="0"/>
          <w:marRight w:val="0"/>
          <w:marTop w:val="0"/>
          <w:marBottom w:val="0"/>
          <w:divBdr>
            <w:top w:val="none" w:sz="0" w:space="0" w:color="auto"/>
            <w:left w:val="none" w:sz="0" w:space="0" w:color="auto"/>
            <w:bottom w:val="none" w:sz="0" w:space="0" w:color="auto"/>
            <w:right w:val="none" w:sz="0" w:space="0" w:color="auto"/>
          </w:divBdr>
          <w:divsChild>
            <w:div w:id="2008633761">
              <w:marLeft w:val="0"/>
              <w:marRight w:val="0"/>
              <w:marTop w:val="0"/>
              <w:marBottom w:val="0"/>
              <w:divBdr>
                <w:top w:val="none" w:sz="0" w:space="0" w:color="auto"/>
                <w:left w:val="none" w:sz="0" w:space="0" w:color="auto"/>
                <w:bottom w:val="none" w:sz="0" w:space="0" w:color="auto"/>
                <w:right w:val="none" w:sz="0" w:space="0" w:color="auto"/>
              </w:divBdr>
            </w:div>
          </w:divsChild>
        </w:div>
        <w:div w:id="621226030">
          <w:marLeft w:val="0"/>
          <w:marRight w:val="0"/>
          <w:marTop w:val="0"/>
          <w:marBottom w:val="0"/>
          <w:divBdr>
            <w:top w:val="none" w:sz="0" w:space="0" w:color="auto"/>
            <w:left w:val="none" w:sz="0" w:space="0" w:color="auto"/>
            <w:bottom w:val="none" w:sz="0" w:space="0" w:color="auto"/>
            <w:right w:val="none" w:sz="0" w:space="0" w:color="auto"/>
          </w:divBdr>
          <w:divsChild>
            <w:div w:id="915476328">
              <w:marLeft w:val="0"/>
              <w:marRight w:val="0"/>
              <w:marTop w:val="0"/>
              <w:marBottom w:val="0"/>
              <w:divBdr>
                <w:top w:val="none" w:sz="0" w:space="0" w:color="auto"/>
                <w:left w:val="none" w:sz="0" w:space="0" w:color="auto"/>
                <w:bottom w:val="none" w:sz="0" w:space="0" w:color="auto"/>
                <w:right w:val="none" w:sz="0" w:space="0" w:color="auto"/>
              </w:divBdr>
            </w:div>
          </w:divsChild>
        </w:div>
        <w:div w:id="775636468">
          <w:marLeft w:val="0"/>
          <w:marRight w:val="0"/>
          <w:marTop w:val="0"/>
          <w:marBottom w:val="0"/>
          <w:divBdr>
            <w:top w:val="none" w:sz="0" w:space="0" w:color="auto"/>
            <w:left w:val="none" w:sz="0" w:space="0" w:color="auto"/>
            <w:bottom w:val="none" w:sz="0" w:space="0" w:color="auto"/>
            <w:right w:val="none" w:sz="0" w:space="0" w:color="auto"/>
          </w:divBdr>
          <w:divsChild>
            <w:div w:id="1216047176">
              <w:marLeft w:val="0"/>
              <w:marRight w:val="0"/>
              <w:marTop w:val="0"/>
              <w:marBottom w:val="0"/>
              <w:divBdr>
                <w:top w:val="none" w:sz="0" w:space="0" w:color="auto"/>
                <w:left w:val="none" w:sz="0" w:space="0" w:color="auto"/>
                <w:bottom w:val="none" w:sz="0" w:space="0" w:color="auto"/>
                <w:right w:val="none" w:sz="0" w:space="0" w:color="auto"/>
              </w:divBdr>
            </w:div>
          </w:divsChild>
        </w:div>
        <w:div w:id="852037141">
          <w:marLeft w:val="0"/>
          <w:marRight w:val="0"/>
          <w:marTop w:val="0"/>
          <w:marBottom w:val="0"/>
          <w:divBdr>
            <w:top w:val="none" w:sz="0" w:space="0" w:color="auto"/>
            <w:left w:val="none" w:sz="0" w:space="0" w:color="auto"/>
            <w:bottom w:val="none" w:sz="0" w:space="0" w:color="auto"/>
            <w:right w:val="none" w:sz="0" w:space="0" w:color="auto"/>
          </w:divBdr>
          <w:divsChild>
            <w:div w:id="710030644">
              <w:marLeft w:val="0"/>
              <w:marRight w:val="0"/>
              <w:marTop w:val="0"/>
              <w:marBottom w:val="0"/>
              <w:divBdr>
                <w:top w:val="none" w:sz="0" w:space="0" w:color="auto"/>
                <w:left w:val="none" w:sz="0" w:space="0" w:color="auto"/>
                <w:bottom w:val="none" w:sz="0" w:space="0" w:color="auto"/>
                <w:right w:val="none" w:sz="0" w:space="0" w:color="auto"/>
              </w:divBdr>
            </w:div>
          </w:divsChild>
        </w:div>
        <w:div w:id="929001752">
          <w:marLeft w:val="0"/>
          <w:marRight w:val="0"/>
          <w:marTop w:val="0"/>
          <w:marBottom w:val="0"/>
          <w:divBdr>
            <w:top w:val="none" w:sz="0" w:space="0" w:color="auto"/>
            <w:left w:val="none" w:sz="0" w:space="0" w:color="auto"/>
            <w:bottom w:val="none" w:sz="0" w:space="0" w:color="auto"/>
            <w:right w:val="none" w:sz="0" w:space="0" w:color="auto"/>
          </w:divBdr>
          <w:divsChild>
            <w:div w:id="825975983">
              <w:marLeft w:val="0"/>
              <w:marRight w:val="0"/>
              <w:marTop w:val="0"/>
              <w:marBottom w:val="0"/>
              <w:divBdr>
                <w:top w:val="none" w:sz="0" w:space="0" w:color="auto"/>
                <w:left w:val="none" w:sz="0" w:space="0" w:color="auto"/>
                <w:bottom w:val="none" w:sz="0" w:space="0" w:color="auto"/>
                <w:right w:val="none" w:sz="0" w:space="0" w:color="auto"/>
              </w:divBdr>
            </w:div>
          </w:divsChild>
        </w:div>
        <w:div w:id="993290725">
          <w:marLeft w:val="0"/>
          <w:marRight w:val="0"/>
          <w:marTop w:val="0"/>
          <w:marBottom w:val="0"/>
          <w:divBdr>
            <w:top w:val="none" w:sz="0" w:space="0" w:color="auto"/>
            <w:left w:val="none" w:sz="0" w:space="0" w:color="auto"/>
            <w:bottom w:val="none" w:sz="0" w:space="0" w:color="auto"/>
            <w:right w:val="none" w:sz="0" w:space="0" w:color="auto"/>
          </w:divBdr>
          <w:divsChild>
            <w:div w:id="228539191">
              <w:marLeft w:val="0"/>
              <w:marRight w:val="0"/>
              <w:marTop w:val="0"/>
              <w:marBottom w:val="0"/>
              <w:divBdr>
                <w:top w:val="none" w:sz="0" w:space="0" w:color="auto"/>
                <w:left w:val="none" w:sz="0" w:space="0" w:color="auto"/>
                <w:bottom w:val="none" w:sz="0" w:space="0" w:color="auto"/>
                <w:right w:val="none" w:sz="0" w:space="0" w:color="auto"/>
              </w:divBdr>
            </w:div>
          </w:divsChild>
        </w:div>
        <w:div w:id="1035278358">
          <w:marLeft w:val="0"/>
          <w:marRight w:val="0"/>
          <w:marTop w:val="0"/>
          <w:marBottom w:val="0"/>
          <w:divBdr>
            <w:top w:val="none" w:sz="0" w:space="0" w:color="auto"/>
            <w:left w:val="none" w:sz="0" w:space="0" w:color="auto"/>
            <w:bottom w:val="none" w:sz="0" w:space="0" w:color="auto"/>
            <w:right w:val="none" w:sz="0" w:space="0" w:color="auto"/>
          </w:divBdr>
          <w:divsChild>
            <w:div w:id="2040857742">
              <w:marLeft w:val="0"/>
              <w:marRight w:val="0"/>
              <w:marTop w:val="0"/>
              <w:marBottom w:val="0"/>
              <w:divBdr>
                <w:top w:val="none" w:sz="0" w:space="0" w:color="auto"/>
                <w:left w:val="none" w:sz="0" w:space="0" w:color="auto"/>
                <w:bottom w:val="none" w:sz="0" w:space="0" w:color="auto"/>
                <w:right w:val="none" w:sz="0" w:space="0" w:color="auto"/>
              </w:divBdr>
            </w:div>
          </w:divsChild>
        </w:div>
        <w:div w:id="1179194377">
          <w:marLeft w:val="0"/>
          <w:marRight w:val="0"/>
          <w:marTop w:val="0"/>
          <w:marBottom w:val="0"/>
          <w:divBdr>
            <w:top w:val="none" w:sz="0" w:space="0" w:color="auto"/>
            <w:left w:val="none" w:sz="0" w:space="0" w:color="auto"/>
            <w:bottom w:val="none" w:sz="0" w:space="0" w:color="auto"/>
            <w:right w:val="none" w:sz="0" w:space="0" w:color="auto"/>
          </w:divBdr>
          <w:divsChild>
            <w:div w:id="1547720305">
              <w:marLeft w:val="0"/>
              <w:marRight w:val="0"/>
              <w:marTop w:val="0"/>
              <w:marBottom w:val="0"/>
              <w:divBdr>
                <w:top w:val="none" w:sz="0" w:space="0" w:color="auto"/>
                <w:left w:val="none" w:sz="0" w:space="0" w:color="auto"/>
                <w:bottom w:val="none" w:sz="0" w:space="0" w:color="auto"/>
                <w:right w:val="none" w:sz="0" w:space="0" w:color="auto"/>
              </w:divBdr>
            </w:div>
          </w:divsChild>
        </w:div>
        <w:div w:id="1240168931">
          <w:marLeft w:val="0"/>
          <w:marRight w:val="0"/>
          <w:marTop w:val="0"/>
          <w:marBottom w:val="0"/>
          <w:divBdr>
            <w:top w:val="none" w:sz="0" w:space="0" w:color="auto"/>
            <w:left w:val="none" w:sz="0" w:space="0" w:color="auto"/>
            <w:bottom w:val="none" w:sz="0" w:space="0" w:color="auto"/>
            <w:right w:val="none" w:sz="0" w:space="0" w:color="auto"/>
          </w:divBdr>
          <w:divsChild>
            <w:div w:id="896474306">
              <w:marLeft w:val="0"/>
              <w:marRight w:val="0"/>
              <w:marTop w:val="0"/>
              <w:marBottom w:val="0"/>
              <w:divBdr>
                <w:top w:val="none" w:sz="0" w:space="0" w:color="auto"/>
                <w:left w:val="none" w:sz="0" w:space="0" w:color="auto"/>
                <w:bottom w:val="none" w:sz="0" w:space="0" w:color="auto"/>
                <w:right w:val="none" w:sz="0" w:space="0" w:color="auto"/>
              </w:divBdr>
            </w:div>
          </w:divsChild>
        </w:div>
        <w:div w:id="1445154410">
          <w:marLeft w:val="0"/>
          <w:marRight w:val="0"/>
          <w:marTop w:val="0"/>
          <w:marBottom w:val="0"/>
          <w:divBdr>
            <w:top w:val="none" w:sz="0" w:space="0" w:color="auto"/>
            <w:left w:val="none" w:sz="0" w:space="0" w:color="auto"/>
            <w:bottom w:val="none" w:sz="0" w:space="0" w:color="auto"/>
            <w:right w:val="none" w:sz="0" w:space="0" w:color="auto"/>
          </w:divBdr>
          <w:divsChild>
            <w:div w:id="755713848">
              <w:marLeft w:val="0"/>
              <w:marRight w:val="0"/>
              <w:marTop w:val="0"/>
              <w:marBottom w:val="0"/>
              <w:divBdr>
                <w:top w:val="none" w:sz="0" w:space="0" w:color="auto"/>
                <w:left w:val="none" w:sz="0" w:space="0" w:color="auto"/>
                <w:bottom w:val="none" w:sz="0" w:space="0" w:color="auto"/>
                <w:right w:val="none" w:sz="0" w:space="0" w:color="auto"/>
              </w:divBdr>
            </w:div>
          </w:divsChild>
        </w:div>
        <w:div w:id="1597443814">
          <w:marLeft w:val="0"/>
          <w:marRight w:val="0"/>
          <w:marTop w:val="0"/>
          <w:marBottom w:val="0"/>
          <w:divBdr>
            <w:top w:val="none" w:sz="0" w:space="0" w:color="auto"/>
            <w:left w:val="none" w:sz="0" w:space="0" w:color="auto"/>
            <w:bottom w:val="none" w:sz="0" w:space="0" w:color="auto"/>
            <w:right w:val="none" w:sz="0" w:space="0" w:color="auto"/>
          </w:divBdr>
          <w:divsChild>
            <w:div w:id="509149780">
              <w:marLeft w:val="0"/>
              <w:marRight w:val="0"/>
              <w:marTop w:val="0"/>
              <w:marBottom w:val="0"/>
              <w:divBdr>
                <w:top w:val="none" w:sz="0" w:space="0" w:color="auto"/>
                <w:left w:val="none" w:sz="0" w:space="0" w:color="auto"/>
                <w:bottom w:val="none" w:sz="0" w:space="0" w:color="auto"/>
                <w:right w:val="none" w:sz="0" w:space="0" w:color="auto"/>
              </w:divBdr>
            </w:div>
          </w:divsChild>
        </w:div>
        <w:div w:id="1869946226">
          <w:marLeft w:val="0"/>
          <w:marRight w:val="0"/>
          <w:marTop w:val="0"/>
          <w:marBottom w:val="0"/>
          <w:divBdr>
            <w:top w:val="none" w:sz="0" w:space="0" w:color="auto"/>
            <w:left w:val="none" w:sz="0" w:space="0" w:color="auto"/>
            <w:bottom w:val="none" w:sz="0" w:space="0" w:color="auto"/>
            <w:right w:val="none" w:sz="0" w:space="0" w:color="auto"/>
          </w:divBdr>
          <w:divsChild>
            <w:div w:id="15223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9333">
      <w:bodyDiv w:val="1"/>
      <w:marLeft w:val="0"/>
      <w:marRight w:val="0"/>
      <w:marTop w:val="0"/>
      <w:marBottom w:val="0"/>
      <w:divBdr>
        <w:top w:val="none" w:sz="0" w:space="0" w:color="auto"/>
        <w:left w:val="none" w:sz="0" w:space="0" w:color="auto"/>
        <w:bottom w:val="none" w:sz="0" w:space="0" w:color="auto"/>
        <w:right w:val="none" w:sz="0" w:space="0" w:color="auto"/>
      </w:divBdr>
      <w:divsChild>
        <w:div w:id="317615315">
          <w:marLeft w:val="0"/>
          <w:marRight w:val="0"/>
          <w:marTop w:val="0"/>
          <w:marBottom w:val="0"/>
          <w:divBdr>
            <w:top w:val="none" w:sz="0" w:space="0" w:color="auto"/>
            <w:left w:val="none" w:sz="0" w:space="0" w:color="auto"/>
            <w:bottom w:val="none" w:sz="0" w:space="0" w:color="auto"/>
            <w:right w:val="none" w:sz="0" w:space="0" w:color="auto"/>
          </w:divBdr>
          <w:divsChild>
            <w:div w:id="214201202">
              <w:marLeft w:val="0"/>
              <w:marRight w:val="0"/>
              <w:marTop w:val="0"/>
              <w:marBottom w:val="0"/>
              <w:divBdr>
                <w:top w:val="none" w:sz="0" w:space="0" w:color="auto"/>
                <w:left w:val="none" w:sz="0" w:space="0" w:color="auto"/>
                <w:bottom w:val="none" w:sz="0" w:space="0" w:color="auto"/>
                <w:right w:val="none" w:sz="0" w:space="0" w:color="auto"/>
              </w:divBdr>
            </w:div>
            <w:div w:id="643394143">
              <w:marLeft w:val="0"/>
              <w:marRight w:val="0"/>
              <w:marTop w:val="0"/>
              <w:marBottom w:val="0"/>
              <w:divBdr>
                <w:top w:val="none" w:sz="0" w:space="0" w:color="auto"/>
                <w:left w:val="none" w:sz="0" w:space="0" w:color="auto"/>
                <w:bottom w:val="none" w:sz="0" w:space="0" w:color="auto"/>
                <w:right w:val="none" w:sz="0" w:space="0" w:color="auto"/>
              </w:divBdr>
            </w:div>
            <w:div w:id="1241712654">
              <w:marLeft w:val="0"/>
              <w:marRight w:val="0"/>
              <w:marTop w:val="0"/>
              <w:marBottom w:val="0"/>
              <w:divBdr>
                <w:top w:val="none" w:sz="0" w:space="0" w:color="auto"/>
                <w:left w:val="none" w:sz="0" w:space="0" w:color="auto"/>
                <w:bottom w:val="none" w:sz="0" w:space="0" w:color="auto"/>
                <w:right w:val="none" w:sz="0" w:space="0" w:color="auto"/>
              </w:divBdr>
            </w:div>
            <w:div w:id="17270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base.maps.vic.gov.au" TargetMode="External"/><Relationship Id="rId26" Type="http://schemas.openxmlformats.org/officeDocument/2006/relationships/hyperlink" Target="https://services6.arcgis.com/GB33F62SbDxJjwEL/arcgis/rest/services/Vicmap_Elevation_METRO_1_to_5_metre/FeatureServer" TargetMode="External"/><Relationship Id="rId39" Type="http://schemas.openxmlformats.org/officeDocument/2006/relationships/hyperlink" Target="https://services-ap1.arcgis.com/P744lA0wf4LlBZ84/arcgis/rest/services/Vicmap_Lite/FeatureServer" TargetMode="External"/><Relationship Id="rId21" Type="http://schemas.openxmlformats.org/officeDocument/2006/relationships/hyperlink" Target="https://services-ap1.arcgis.com/P744lA0wf4LlBZ84/arcgis/rest/services/Vicmap_Address/FeatureServer" TargetMode="External"/><Relationship Id="rId34" Type="http://schemas.openxmlformats.org/officeDocument/2006/relationships/hyperlink" Target="https://services6.arcgis.com/GB33F62SbDxJjwEL/arcgis/rest/services/Vicmap_Hydro/FeatureServer" TargetMode="External"/><Relationship Id="rId42" Type="http://schemas.openxmlformats.org/officeDocument/2006/relationships/hyperlink" Target="https://vicmap.land.vic.gov.au/agsgis/rest/services/vicmap/Vicmap_Parcel_Property_Aspatial_Table/MapServer" TargetMode="External"/><Relationship Id="rId47" Type="http://schemas.openxmlformats.org/officeDocument/2006/relationships/hyperlink" Target="https://services-ap1.arcgis.com/P744lA0wf4LlBZ84/arcgis/rest/services/Vicmap_Property/FeatureServer" TargetMode="External"/><Relationship Id="rId50" Type="http://schemas.openxmlformats.org/officeDocument/2006/relationships/hyperlink" Target="https://services6.arcgis.com/GB33F62SbDxJjwEL/arcgis/rest/services/Vicmap_Planning/FeatureServer" TargetMode="External"/><Relationship Id="rId55" Type="http://schemas.openxmlformats.org/officeDocument/2006/relationships/hyperlink" Target="https://services-ap1.arcgis.com/P744lA0wf4LlBZ84/arcgis/rest/services/Vicmap_Transport/FeatureServer"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delwp.maps.arcgis.com" TargetMode="External"/><Relationship Id="rId29" Type="http://schemas.openxmlformats.org/officeDocument/2006/relationships/hyperlink" Target="https://services-ap1.arcgis.com/P744lA0wf4LlBZ84/arcgis/rest/services/Vicmap_Elevation_STATEWIDE_10_to_20_metre/FeatureServer" TargetMode="External"/><Relationship Id="rId11" Type="http://schemas.openxmlformats.org/officeDocument/2006/relationships/endnotes" Target="endnotes.xml"/><Relationship Id="rId24" Type="http://schemas.openxmlformats.org/officeDocument/2006/relationships/hyperlink" Target="https://services6.arcgis.com/GB33F62SbDxJjwEL/arcgis/rest/services/Vicmap_Crown_Land_Tenure/FeatureServer" TargetMode="External"/><Relationship Id="rId32" Type="http://schemas.openxmlformats.org/officeDocument/2006/relationships/hyperlink" Target="https://services6.arcgis.com/GB33F62SbDxJjwEL/arcgis/rest/services/Vicmap_Geomark/FeatureServer" TargetMode="External"/><Relationship Id="rId37" Type="http://schemas.openxmlformats.org/officeDocument/2006/relationships/hyperlink" Target="https://services-ap1.arcgis.com/P744lA0wf4LlBZ84/arcgis/rest/services/Vicmap_Index/FeatureServer" TargetMode="External"/><Relationship Id="rId40" Type="http://schemas.openxmlformats.org/officeDocument/2006/relationships/hyperlink" Target="https://services6.arcgis.com/GB33F62SbDxJjwEL/arcgis/rest/services/Vicmap_Parcel/FeatureServer" TargetMode="External"/><Relationship Id="rId45" Type="http://schemas.openxmlformats.org/officeDocument/2006/relationships/hyperlink" Target="https://services-ap1.arcgis.com/P744lA0wf4LlBZ84/arcgis/rest/services/Vicmap_Property_Address/FeatureServer" TargetMode="External"/><Relationship Id="rId53" Type="http://schemas.openxmlformats.org/officeDocument/2006/relationships/hyperlink" Target="https://services-ap1.arcgis.com/P744lA0wf4LlBZ84/arcgis/rest/services/Vicmap_Position/FeatureServer" TargetMode="External"/><Relationship Id="rId58" Type="http://schemas.openxmlformats.org/officeDocument/2006/relationships/hyperlink" Target="mailto:vicmap@transport.vic.gov.au%20"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wovg-shared.gateway.prod.api.vic.gov.au/delwp/address" TargetMode="External"/><Relationship Id="rId14" Type="http://schemas.openxmlformats.org/officeDocument/2006/relationships/image" Target="media/image3.png"/><Relationship Id="rId22" Type="http://schemas.openxmlformats.org/officeDocument/2006/relationships/hyperlink" Target="https://services6.arcgis.com/GB33F62SbDxJjwEL/arcgis/rest/services/Vicmap_Admin/FeatureServer" TargetMode="External"/><Relationship Id="rId27" Type="http://schemas.openxmlformats.org/officeDocument/2006/relationships/hyperlink" Target="https://services-ap1.arcgis.com/P744lA0wf4LlBZ84/arcgis/rest/services/Vicmap_Elevation_METRO_1_to_5_metre/FeatureServer" TargetMode="External"/><Relationship Id="rId30" Type="http://schemas.openxmlformats.org/officeDocument/2006/relationships/hyperlink" Target="https://services6.arcgis.com/GB33F62SbDxJjwEL/arcgis/rest/services/Vicmap_Features_of_Interest/FeatureServer" TargetMode="External"/><Relationship Id="rId35" Type="http://schemas.openxmlformats.org/officeDocument/2006/relationships/hyperlink" Target="https://services-ap1.arcgis.com/P744lA0wf4LlBZ84/arcgis/rest/services/Vicmap_Hydro/FeatureServer" TargetMode="External"/><Relationship Id="rId43" Type="http://schemas.openxmlformats.org/officeDocument/2006/relationships/hyperlink" Target="https://services-ap1.arcgis.com/P744lA0wf4LlBZ84/arcgis/rest/services/Vicmap_Parcel_Property_Aspatial_Table/FeatureServer" TargetMode="External"/><Relationship Id="rId48" Type="http://schemas.openxmlformats.org/officeDocument/2006/relationships/hyperlink" Target="https://services6.arcgis.com/GB33F62SbDxJjwEL/arcgis/rest/services/Vicmap_Property_Easements_and_Road_Casements/FeatureServer" TargetMode="External"/><Relationship Id="rId56" Type="http://schemas.openxmlformats.org/officeDocument/2006/relationships/hyperlink" Target="mailto:vicmap@delwp.vic.gov.au" TargetMode="External"/><Relationship Id="rId8" Type="http://schemas.openxmlformats.org/officeDocument/2006/relationships/settings" Target="settings.xml"/><Relationship Id="rId51" Type="http://schemas.openxmlformats.org/officeDocument/2006/relationships/hyperlink" Target="https://services-ap1.arcgis.com/P744lA0wf4LlBZ84/arcgis/rest/services/Vicmap_Planning/FeatureServer"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vicmap.land.vic.gov.au/hosting" TargetMode="External"/><Relationship Id="rId25" Type="http://schemas.openxmlformats.org/officeDocument/2006/relationships/hyperlink" Target="https://services-ap1.arcgis.com/P744lA0wf4LlBZ84/arcgis/rest/services/Vicmap_Crown_Land_Tenure/FeatureServer" TargetMode="External"/><Relationship Id="rId33" Type="http://schemas.openxmlformats.org/officeDocument/2006/relationships/hyperlink" Target="https://services-ap1.arcgis.com/P744lA0wf4LlBZ84/arcgis/rest/services/Vicmap_Geomark/FeatureServer" TargetMode="External"/><Relationship Id="rId38" Type="http://schemas.openxmlformats.org/officeDocument/2006/relationships/hyperlink" Target="https://services6.arcgis.com/GB33F62SbDxJjwEL/arcgis/rest/services/Vicmap_Lite/FeatureServer" TargetMode="External"/><Relationship Id="rId46" Type="http://schemas.openxmlformats.org/officeDocument/2006/relationships/hyperlink" Target="https://services6.arcgis.com/GB33F62SbDxJjwEL/arcgis/rest/services/Vicmap_Property/FeatureServer" TargetMode="External"/><Relationship Id="rId59" Type="http://schemas.openxmlformats.org/officeDocument/2006/relationships/image" Target="media/image3.emf"/><Relationship Id="rId20" Type="http://schemas.openxmlformats.org/officeDocument/2006/relationships/hyperlink" Target="https://services6.arcgis.com/GB33F62SbDxJjwEL/arcgis/rest/services/Vicmap_Address/FeatureServer" TargetMode="External"/><Relationship Id="rId41" Type="http://schemas.openxmlformats.org/officeDocument/2006/relationships/hyperlink" Target="https://services-ap1.arcgis.com/P744lA0wf4LlBZ84/arcgis/rest/services/Vicmap_Parcel/FeatureServer" TargetMode="External"/><Relationship Id="rId54" Type="http://schemas.openxmlformats.org/officeDocument/2006/relationships/hyperlink" Target="https://services6.arcgis.com/GB33F62SbDxJjwEL/arcgis/rest/services/Vicmap_Transport/FeatureServer"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services-ap1.arcgis.com/P744lA0wf4LlBZ84/arcgis/rest/services/Vicmap_Admin/FeatureServer" TargetMode="External"/><Relationship Id="rId28" Type="http://schemas.openxmlformats.org/officeDocument/2006/relationships/hyperlink" Target="https://services6.arcgis.com/GB33F62SbDxJjwEL/arcgis/rest/services/Vicmap_Elevation_STATEWIDE_10_to_20_metre/FeatureServer" TargetMode="External"/><Relationship Id="rId36" Type="http://schemas.openxmlformats.org/officeDocument/2006/relationships/hyperlink" Target="https://services6.arcgis.com/GB33F62SbDxJjwEL/arcgis/rest/services/Vicmap_Index/FeatureServer" TargetMode="External"/><Relationship Id="rId49" Type="http://schemas.openxmlformats.org/officeDocument/2006/relationships/hyperlink" Target="https://services-ap1.arcgis.com/P744lA0wf4LlBZ84/arcgis/rest/services/Vicmap_Property_Easements_and_Road_Casements/FeatureServer" TargetMode="External"/><Relationship Id="rId57" Type="http://schemas.openxmlformats.org/officeDocument/2006/relationships/hyperlink" Target="https://www.land.vic.gov.au/maps-and-spatial/spatial-data/updates-to-vicmap/vicmap-change-notices" TargetMode="External"/><Relationship Id="rId10" Type="http://schemas.openxmlformats.org/officeDocument/2006/relationships/footnotes" Target="footnotes.xml"/><Relationship Id="rId31" Type="http://schemas.openxmlformats.org/officeDocument/2006/relationships/hyperlink" Target="https://services-ap1.arcgis.com/P744lA0wf4LlBZ84/arcgis/rest/services/Vicmap_Features_of_Interest/FeatureServer" TargetMode="External"/><Relationship Id="rId44" Type="http://schemas.openxmlformats.org/officeDocument/2006/relationships/hyperlink" Target="https://vicmap.land.vic.gov.au/hosting/rest/services/vicmap/Vicmap_Property_Address/FeatureServer" TargetMode="External"/><Relationship Id="rId52" Type="http://schemas.openxmlformats.org/officeDocument/2006/relationships/hyperlink" Target="https://services6.arcgis.com/GB33F62SbDxJjwEL/arcgis/rest/services/Vicmap_Position/FeatureServer"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5D10C0D446C43B3D3A8E862030688" ma:contentTypeVersion="7" ma:contentTypeDescription="Create a new document." ma:contentTypeScope="" ma:versionID="d331c29f34e60abee4682b89c849eeba">
  <xsd:schema xmlns:xsd="http://www.w3.org/2001/XMLSchema" xmlns:xs="http://www.w3.org/2001/XMLSchema" xmlns:p="http://schemas.microsoft.com/office/2006/metadata/properties" xmlns:ns2="a5f32de4-e402-4188-b034-e71ca7d22e54" xmlns:ns3="63f91e0c-8359-4287-b9a7-0df3613e5c16" xmlns:ns4="3c51e175-edbc-4a53-99e6-4d6d21c9667d" targetNamespace="http://schemas.microsoft.com/office/2006/metadata/properties" ma:root="true" ma:fieldsID="5fa64ba4a9466a94170d201c1ada4d7f" ns2:_="" ns3:_="" ns4:_="">
    <xsd:import namespace="a5f32de4-e402-4188-b034-e71ca7d22e54"/>
    <xsd:import namespace="63f91e0c-8359-4287-b9a7-0df3613e5c16"/>
    <xsd:import namespace="3c51e175-edbc-4a53-99e6-4d6d21c9667d"/>
    <xsd:element name="properties">
      <xsd:complexType>
        <xsd:sequence>
          <xsd:element name="documentManagement">
            <xsd:complexType>
              <xsd:all>
                <xsd:element ref="ns2:_dlc_DocId" minOccurs="0"/>
                <xsd:element ref="ns2:_dlc_DocIdUrl" minOccurs="0"/>
                <xsd:element ref="ns2:_dlc_DocIdPersistId" minOccurs="0"/>
                <xsd:element ref="ns3:f2ccc2d036544b63b99cbcec8aa9ae6a" minOccurs="0"/>
                <xsd:element ref="ns3:TaxCatchAll" minOccurs="0"/>
                <xsd:element ref="ns3:b9b43b809ea4445880dbf70bb9849525" minOccurs="0"/>
                <xsd:element ref="ns3:fb3179c379644f499d7166d0c985669b" minOccurs="0"/>
                <xsd:element ref="ns3:pd01c257034b4e86b1f58279a3bd54c6" minOccurs="0"/>
                <xsd:element ref="ns3:g91c59fb10974fa1a03160ad8386f0f4"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f91e0c-8359-4287-b9a7-0df3613e5c16" elementFormDefault="qualified">
    <xsd:import namespace="http://schemas.microsoft.com/office/2006/documentManagement/types"/>
    <xsd:import namespace="http://schemas.microsoft.com/office/infopath/2007/PartnerControls"/>
    <xsd:element name="f2ccc2d036544b63b99cbcec8aa9ae6a" ma:index="11" nillable="true" ma:displayName="Classification_26" ma:hidden="true" ma:internalName="f2ccc2d036544b63b99cbcec8aa9ae6a">
      <xsd:simpleType>
        <xsd:restriction base="dms:Note"/>
      </xsd:simpleType>
    </xsd:element>
    <xsd:element name="TaxCatchAll" ma:index="12" nillable="true" ma:displayName="Taxonomy Catch All Column" ma:hidden="true" ma:list="{4717b25d-6748-4a82-a9b4-d719a8800236}" ma:internalName="TaxCatchAll" ma:showField="CatchAllData" ma:web="63f91e0c-8359-4287-b9a7-0df3613e5c16">
      <xsd:complexType>
        <xsd:complexContent>
          <xsd:extension base="dms:MultiChoiceLookup">
            <xsd:sequence>
              <xsd:element name="Value" type="dms:Lookup" maxOccurs="unbounded" minOccurs="0" nillable="true"/>
            </xsd:sequence>
          </xsd:extension>
        </xsd:complexContent>
      </xsd:complexType>
    </xsd:element>
    <xsd:element name="b9b43b809ea4445880dbf70bb9849525" ma:index="13" nillable="true" ma:displayName="Department Document Type_0" ma:hidden="true" ma:internalName="b9b43b809ea4445880dbf70bb9849525">
      <xsd:simpleType>
        <xsd:restriction base="dms:Note"/>
      </xsd:simpleType>
    </xsd:element>
    <xsd:element name="fb3179c379644f499d7166d0c985669b" ma:index="14" nillable="true" ma:displayName="Dissemination Limiting Marker_0" ma:hidden="true" ma:internalName="fb3179c379644f499d7166d0c985669b">
      <xsd:simpleType>
        <xsd:restriction base="dms:Note"/>
      </xsd:simpleType>
    </xsd:element>
    <xsd:element name="pd01c257034b4e86b1f58279a3bd54c6" ma:index="15" nillable="true" ma:displayName="Security Classification_0" ma:hidden="true" ma:internalName="pd01c257034b4e86b1f58279a3bd54c6">
      <xsd:simpleType>
        <xsd:restriction base="dms:Note"/>
      </xsd:simpleType>
    </xsd:element>
    <xsd:element name="g91c59fb10974fa1a03160ad8386f0f4" ma:index="16" nillable="true" ma:displayName="Record Purpose_0" ma:hidden="true" ma:internalName="g91c59fb10974fa1a03160ad8386f0f4">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51e175-edbc-4a53-99e6-4d6d21c9667d" elementFormDefault="qualified">
    <xsd:import namespace="http://schemas.microsoft.com/office/2006/documentManagement/types"/>
    <xsd:import namespace="http://schemas.microsoft.com/office/infopath/2007/PartnerControls"/>
    <xsd:element name="lcf76f155ced4ddcb4097134ff3c332f" ma:index="1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b3179c379644f499d7166d0c985669b xmlns="63f91e0c-8359-4287-b9a7-0df3613e5c16" xsi:nil="true"/>
    <f2ccc2d036544b63b99cbcec8aa9ae6a xmlns="63f91e0c-8359-4287-b9a7-0df3613e5c16" xsi:nil="true"/>
    <lcf76f155ced4ddcb4097134ff3c332f xmlns="3c51e175-edbc-4a53-99e6-4d6d21c9667d" xsi:nil="true"/>
    <b9b43b809ea4445880dbf70bb9849525 xmlns="63f91e0c-8359-4287-b9a7-0df3613e5c16" xsi:nil="true"/>
    <TaxCatchAll xmlns="63f91e0c-8359-4287-b9a7-0df3613e5c16" xsi:nil="true"/>
    <g91c59fb10974fa1a03160ad8386f0f4 xmlns="63f91e0c-8359-4287-b9a7-0df3613e5c16" xsi:nil="true"/>
    <pd01c257034b4e86b1f58279a3bd54c6 xmlns="63f91e0c-8359-4287-b9a7-0df3613e5c16" xsi:nil="true"/>
    <_dlc_DocId xmlns="a5f32de4-e402-4188-b034-e71ca7d22e54">DOCID884-367016219-367</_dlc_DocId>
    <_dlc_DocIdUrl xmlns="a5f32de4-e402-4188-b034-e71ca7d22e54">
      <Url>https://vicroads.sharepoint.com/sites/ecm_884/_layouts/15/DocIdRedir.aspx?ID=DOCID884-367016219-367</Url>
      <Description>DOCID884-367016219-367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027A0F-25EF-4F7B-A820-AD4B997CF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63f91e0c-8359-4287-b9a7-0df3613e5c16"/>
    <ds:schemaRef ds:uri="3c51e175-edbc-4a53-99e6-4d6d21c96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0F23E8-7762-4AEB-B5E8-49118FACB459}">
  <ds:schemaRefs>
    <ds:schemaRef ds:uri="http://schemas.microsoft.com/office/2006/metadata/properties"/>
    <ds:schemaRef ds:uri="http://schemas.microsoft.com/office/infopath/2007/PartnerControls"/>
    <ds:schemaRef ds:uri="63f91e0c-8359-4287-b9a7-0df3613e5c16"/>
    <ds:schemaRef ds:uri="3c51e175-edbc-4a53-99e6-4d6d21c9667d"/>
    <ds:schemaRef ds:uri="a5f32de4-e402-4188-b034-e71ca7d22e54"/>
  </ds:schemaRefs>
</ds:datastoreItem>
</file>

<file path=customXml/itemProps3.xml><?xml version="1.0" encoding="utf-8"?>
<ds:datastoreItem xmlns:ds="http://schemas.openxmlformats.org/officeDocument/2006/customXml" ds:itemID="{FBAA702D-0095-4B41-A018-8A79A545C7C8}">
  <ds:schemaRefs>
    <ds:schemaRef ds:uri="http://schemas.microsoft.com/sharepoint/events"/>
  </ds:schemaRefs>
</ds:datastoreItem>
</file>

<file path=customXml/itemProps4.xml><?xml version="1.0" encoding="utf-8"?>
<ds:datastoreItem xmlns:ds="http://schemas.openxmlformats.org/officeDocument/2006/customXml" ds:itemID="{8AA82407-E5E5-4105-80C9-18B36BF36E12}">
  <ds:schemaRefs>
    <ds:schemaRef ds:uri="http://schemas.openxmlformats.org/officeDocument/2006/bibliography"/>
  </ds:schemaRefs>
</ds:datastoreItem>
</file>

<file path=customXml/itemProps5.xml><?xml version="1.0" encoding="utf-8"?>
<ds:datastoreItem xmlns:ds="http://schemas.openxmlformats.org/officeDocument/2006/customXml" ds:itemID="{25725FDD-5EC9-43B1-B673-149EFB4C67F4}">
  <ds:schemaRefs>
    <ds:schemaRef ds:uri="http://schemas.microsoft.com/sharepoint/v3/contenttype/forms"/>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3</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Change Advisory Notice 289_1 Vicmap Basemaps Withdrawal of Vicgrid94 services</vt:lpstr>
    </vt:vector>
  </TitlesOfParts>
  <Company/>
  <LinksUpToDate>false</LinksUpToDate>
  <CharactersWithSpaces>12802</CharactersWithSpaces>
  <SharedDoc>false</SharedDoc>
  <HLinks>
    <vt:vector size="258" baseType="variant">
      <vt:variant>
        <vt:i4>1376294</vt:i4>
      </vt:variant>
      <vt:variant>
        <vt:i4>126</vt:i4>
      </vt:variant>
      <vt:variant>
        <vt:i4>0</vt:i4>
      </vt:variant>
      <vt:variant>
        <vt:i4>5</vt:i4>
      </vt:variant>
      <vt:variant>
        <vt:lpwstr>mailto:vicmap@transport.vic.gov.au</vt:lpwstr>
      </vt:variant>
      <vt:variant>
        <vt:lpwstr/>
      </vt:variant>
      <vt:variant>
        <vt:i4>1900566</vt:i4>
      </vt:variant>
      <vt:variant>
        <vt:i4>123</vt:i4>
      </vt:variant>
      <vt:variant>
        <vt:i4>0</vt:i4>
      </vt:variant>
      <vt:variant>
        <vt:i4>5</vt:i4>
      </vt:variant>
      <vt:variant>
        <vt:lpwstr>https://www.land.vic.gov.au/maps-and-spatial/spatial-data/updates-to-vicmap/vicmap-change-notices</vt:lpwstr>
      </vt:variant>
      <vt:variant>
        <vt:lpwstr/>
      </vt:variant>
      <vt:variant>
        <vt:i4>1638435</vt:i4>
      </vt:variant>
      <vt:variant>
        <vt:i4>120</vt:i4>
      </vt:variant>
      <vt:variant>
        <vt:i4>0</vt:i4>
      </vt:variant>
      <vt:variant>
        <vt:i4>5</vt:i4>
      </vt:variant>
      <vt:variant>
        <vt:lpwstr>mailto:vicmap@delwp.vic.gov.au</vt:lpwstr>
      </vt:variant>
      <vt:variant>
        <vt:lpwstr/>
      </vt:variant>
      <vt:variant>
        <vt:i4>4980839</vt:i4>
      </vt:variant>
      <vt:variant>
        <vt:i4>117</vt:i4>
      </vt:variant>
      <vt:variant>
        <vt:i4>0</vt:i4>
      </vt:variant>
      <vt:variant>
        <vt:i4>5</vt:i4>
      </vt:variant>
      <vt:variant>
        <vt:lpwstr>https://services-ap1.arcgis.com/P744lA0wf4LlBZ84/arcgis/rest/services/Vicmap_Transport/FeatureServer</vt:lpwstr>
      </vt:variant>
      <vt:variant>
        <vt:lpwstr/>
      </vt:variant>
      <vt:variant>
        <vt:i4>3670021</vt:i4>
      </vt:variant>
      <vt:variant>
        <vt:i4>114</vt:i4>
      </vt:variant>
      <vt:variant>
        <vt:i4>0</vt:i4>
      </vt:variant>
      <vt:variant>
        <vt:i4>5</vt:i4>
      </vt:variant>
      <vt:variant>
        <vt:lpwstr>https://services6.arcgis.com/GB33F62SbDxJjwEL/arcgis/rest/services/Vicmap_Transport/FeatureServer</vt:lpwstr>
      </vt:variant>
      <vt:variant>
        <vt:lpwstr/>
      </vt:variant>
      <vt:variant>
        <vt:i4>7798868</vt:i4>
      </vt:variant>
      <vt:variant>
        <vt:i4>111</vt:i4>
      </vt:variant>
      <vt:variant>
        <vt:i4>0</vt:i4>
      </vt:variant>
      <vt:variant>
        <vt:i4>5</vt:i4>
      </vt:variant>
      <vt:variant>
        <vt:lpwstr>https://services-ap1.arcgis.com/P744lA0wf4LlBZ84/arcgis/rest/services/Vicmap_Position/FeatureServer</vt:lpwstr>
      </vt:variant>
      <vt:variant>
        <vt:lpwstr/>
      </vt:variant>
      <vt:variant>
        <vt:i4>7929932</vt:i4>
      </vt:variant>
      <vt:variant>
        <vt:i4>108</vt:i4>
      </vt:variant>
      <vt:variant>
        <vt:i4>0</vt:i4>
      </vt:variant>
      <vt:variant>
        <vt:i4>5</vt:i4>
      </vt:variant>
      <vt:variant>
        <vt:lpwstr>https://services6.arcgis.com/GB33F62SbDxJjwEL/arcgis/rest/services/Vicmap_Position/FeatureServer</vt:lpwstr>
      </vt:variant>
      <vt:variant>
        <vt:lpwstr/>
      </vt:variant>
      <vt:variant>
        <vt:i4>8257625</vt:i4>
      </vt:variant>
      <vt:variant>
        <vt:i4>105</vt:i4>
      </vt:variant>
      <vt:variant>
        <vt:i4>0</vt:i4>
      </vt:variant>
      <vt:variant>
        <vt:i4>5</vt:i4>
      </vt:variant>
      <vt:variant>
        <vt:lpwstr>https://services-ap1.arcgis.com/P744lA0wf4LlBZ84/arcgis/rest/services/Vicmap_Planning/FeatureServer</vt:lpwstr>
      </vt:variant>
      <vt:variant>
        <vt:lpwstr/>
      </vt:variant>
      <vt:variant>
        <vt:i4>7602245</vt:i4>
      </vt:variant>
      <vt:variant>
        <vt:i4>102</vt:i4>
      </vt:variant>
      <vt:variant>
        <vt:i4>0</vt:i4>
      </vt:variant>
      <vt:variant>
        <vt:i4>5</vt:i4>
      </vt:variant>
      <vt:variant>
        <vt:lpwstr>https://services6.arcgis.com/GB33F62SbDxJjwEL/arcgis/rest/services/Vicmap_Planning/FeatureServer</vt:lpwstr>
      </vt:variant>
      <vt:variant>
        <vt:lpwstr/>
      </vt:variant>
      <vt:variant>
        <vt:i4>7340106</vt:i4>
      </vt:variant>
      <vt:variant>
        <vt:i4>99</vt:i4>
      </vt:variant>
      <vt:variant>
        <vt:i4>0</vt:i4>
      </vt:variant>
      <vt:variant>
        <vt:i4>5</vt:i4>
      </vt:variant>
      <vt:variant>
        <vt:lpwstr>https://services-ap1.arcgis.com/P744lA0wf4LlBZ84/arcgis/rest/services/Vicmap_Property_Easements_and_Road_Casements/FeatureServer</vt:lpwstr>
      </vt:variant>
      <vt:variant>
        <vt:lpwstr/>
      </vt:variant>
      <vt:variant>
        <vt:i4>1376313</vt:i4>
      </vt:variant>
      <vt:variant>
        <vt:i4>96</vt:i4>
      </vt:variant>
      <vt:variant>
        <vt:i4>0</vt:i4>
      </vt:variant>
      <vt:variant>
        <vt:i4>5</vt:i4>
      </vt:variant>
      <vt:variant>
        <vt:lpwstr>https://services6.arcgis.com/GB33F62SbDxJjwEL/arcgis/rest/services/Vicmap_Property_Easements_and_Road_Casements/FeatureServer</vt:lpwstr>
      </vt:variant>
      <vt:variant>
        <vt:lpwstr/>
      </vt:variant>
      <vt:variant>
        <vt:i4>6357084</vt:i4>
      </vt:variant>
      <vt:variant>
        <vt:i4>93</vt:i4>
      </vt:variant>
      <vt:variant>
        <vt:i4>0</vt:i4>
      </vt:variant>
      <vt:variant>
        <vt:i4>5</vt:i4>
      </vt:variant>
      <vt:variant>
        <vt:lpwstr>https://services-ap1.arcgis.com/P744lA0wf4LlBZ84/arcgis/rest/services/Vicmap_Property/FeatureServer</vt:lpwstr>
      </vt:variant>
      <vt:variant>
        <vt:lpwstr/>
      </vt:variant>
      <vt:variant>
        <vt:i4>7405658</vt:i4>
      </vt:variant>
      <vt:variant>
        <vt:i4>90</vt:i4>
      </vt:variant>
      <vt:variant>
        <vt:i4>0</vt:i4>
      </vt:variant>
      <vt:variant>
        <vt:i4>5</vt:i4>
      </vt:variant>
      <vt:variant>
        <vt:lpwstr>https://services6.arcgis.com/GB33F62SbDxJjwEL/arcgis/rest/services/Vicmap_Property/FeatureServer</vt:lpwstr>
      </vt:variant>
      <vt:variant>
        <vt:lpwstr/>
      </vt:variant>
      <vt:variant>
        <vt:i4>5963855</vt:i4>
      </vt:variant>
      <vt:variant>
        <vt:i4>87</vt:i4>
      </vt:variant>
      <vt:variant>
        <vt:i4>0</vt:i4>
      </vt:variant>
      <vt:variant>
        <vt:i4>5</vt:i4>
      </vt:variant>
      <vt:variant>
        <vt:lpwstr>https://services-ap1.arcgis.com/P744lA0wf4LlBZ84/arcgis/rest/services/Vicmap_Property_Address/FeatureServer</vt:lpwstr>
      </vt:variant>
      <vt:variant>
        <vt:lpwstr/>
      </vt:variant>
      <vt:variant>
        <vt:i4>3211389</vt:i4>
      </vt:variant>
      <vt:variant>
        <vt:i4>84</vt:i4>
      </vt:variant>
      <vt:variant>
        <vt:i4>0</vt:i4>
      </vt:variant>
      <vt:variant>
        <vt:i4>5</vt:i4>
      </vt:variant>
      <vt:variant>
        <vt:lpwstr>https://vicmap.land.vic.gov.au/hosting/rest/services/vicmap/Vicmap_Property_Address/FeatureServer</vt:lpwstr>
      </vt:variant>
      <vt:variant>
        <vt:lpwstr/>
      </vt:variant>
      <vt:variant>
        <vt:i4>524302</vt:i4>
      </vt:variant>
      <vt:variant>
        <vt:i4>81</vt:i4>
      </vt:variant>
      <vt:variant>
        <vt:i4>0</vt:i4>
      </vt:variant>
      <vt:variant>
        <vt:i4>5</vt:i4>
      </vt:variant>
      <vt:variant>
        <vt:lpwstr>https://services-ap1.arcgis.com/P744lA0wf4LlBZ84/arcgis/rest/services/Vicmap_Parcel_Property_Aspatial_Table/FeatureServer</vt:lpwstr>
      </vt:variant>
      <vt:variant>
        <vt:lpwstr/>
      </vt:variant>
      <vt:variant>
        <vt:i4>2424937</vt:i4>
      </vt:variant>
      <vt:variant>
        <vt:i4>78</vt:i4>
      </vt:variant>
      <vt:variant>
        <vt:i4>0</vt:i4>
      </vt:variant>
      <vt:variant>
        <vt:i4>5</vt:i4>
      </vt:variant>
      <vt:variant>
        <vt:lpwstr>https://vicmap.land.vic.gov.au/agsgis/rest/services/vicmap/Vicmap_Parcel_Property_Aspatial_Table/MapServer</vt:lpwstr>
      </vt:variant>
      <vt:variant>
        <vt:lpwstr/>
      </vt:variant>
      <vt:variant>
        <vt:i4>524347</vt:i4>
      </vt:variant>
      <vt:variant>
        <vt:i4>75</vt:i4>
      </vt:variant>
      <vt:variant>
        <vt:i4>0</vt:i4>
      </vt:variant>
      <vt:variant>
        <vt:i4>5</vt:i4>
      </vt:variant>
      <vt:variant>
        <vt:lpwstr>https://services-ap1.arcgis.com/P744lA0wf4LlBZ84/arcgis/rest/services/Vicmap_Parcel/FeatureServer</vt:lpwstr>
      </vt:variant>
      <vt:variant>
        <vt:lpwstr/>
      </vt:variant>
      <vt:variant>
        <vt:i4>1441843</vt:i4>
      </vt:variant>
      <vt:variant>
        <vt:i4>72</vt:i4>
      </vt:variant>
      <vt:variant>
        <vt:i4>0</vt:i4>
      </vt:variant>
      <vt:variant>
        <vt:i4>5</vt:i4>
      </vt:variant>
      <vt:variant>
        <vt:lpwstr>https://services6.arcgis.com/GB33F62SbDxJjwEL/arcgis/rest/services/Vicmap_Parcel/FeatureServer</vt:lpwstr>
      </vt:variant>
      <vt:variant>
        <vt:lpwstr/>
      </vt:variant>
      <vt:variant>
        <vt:i4>7798873</vt:i4>
      </vt:variant>
      <vt:variant>
        <vt:i4>69</vt:i4>
      </vt:variant>
      <vt:variant>
        <vt:i4>0</vt:i4>
      </vt:variant>
      <vt:variant>
        <vt:i4>5</vt:i4>
      </vt:variant>
      <vt:variant>
        <vt:lpwstr>https://services-ap1.arcgis.com/P744lA0wf4LlBZ84/arcgis/rest/services/Vicmap_Lite/FeatureServer</vt:lpwstr>
      </vt:variant>
      <vt:variant>
        <vt:lpwstr/>
      </vt:variant>
      <vt:variant>
        <vt:i4>7602252</vt:i4>
      </vt:variant>
      <vt:variant>
        <vt:i4>66</vt:i4>
      </vt:variant>
      <vt:variant>
        <vt:i4>0</vt:i4>
      </vt:variant>
      <vt:variant>
        <vt:i4>5</vt:i4>
      </vt:variant>
      <vt:variant>
        <vt:lpwstr>https://services6.arcgis.com/GB33F62SbDxJjwEL/arcgis/rest/services/Vicmap_Lite/FeatureServer</vt:lpwstr>
      </vt:variant>
      <vt:variant>
        <vt:lpwstr/>
      </vt:variant>
      <vt:variant>
        <vt:i4>4456562</vt:i4>
      </vt:variant>
      <vt:variant>
        <vt:i4>63</vt:i4>
      </vt:variant>
      <vt:variant>
        <vt:i4>0</vt:i4>
      </vt:variant>
      <vt:variant>
        <vt:i4>5</vt:i4>
      </vt:variant>
      <vt:variant>
        <vt:lpwstr>https://services-ap1.arcgis.com/P744lA0wf4LlBZ84/arcgis/rest/services/Vicmap_Index/FeatureServer</vt:lpwstr>
      </vt:variant>
      <vt:variant>
        <vt:lpwstr/>
      </vt:variant>
      <vt:variant>
        <vt:i4>2949133</vt:i4>
      </vt:variant>
      <vt:variant>
        <vt:i4>60</vt:i4>
      </vt:variant>
      <vt:variant>
        <vt:i4>0</vt:i4>
      </vt:variant>
      <vt:variant>
        <vt:i4>5</vt:i4>
      </vt:variant>
      <vt:variant>
        <vt:lpwstr>https://services6.arcgis.com/GB33F62SbDxJjwEL/arcgis/rest/services/Vicmap_Index/FeatureServer</vt:lpwstr>
      </vt:variant>
      <vt:variant>
        <vt:lpwstr/>
      </vt:variant>
      <vt:variant>
        <vt:i4>5374066</vt:i4>
      </vt:variant>
      <vt:variant>
        <vt:i4>57</vt:i4>
      </vt:variant>
      <vt:variant>
        <vt:i4>0</vt:i4>
      </vt:variant>
      <vt:variant>
        <vt:i4>5</vt:i4>
      </vt:variant>
      <vt:variant>
        <vt:lpwstr>https://services-ap1.arcgis.com/P744lA0wf4LlBZ84/arcgis/rest/services/Vicmap_Hydro/FeatureServer</vt:lpwstr>
      </vt:variant>
      <vt:variant>
        <vt:lpwstr/>
      </vt:variant>
      <vt:variant>
        <vt:i4>2949147</vt:i4>
      </vt:variant>
      <vt:variant>
        <vt:i4>54</vt:i4>
      </vt:variant>
      <vt:variant>
        <vt:i4>0</vt:i4>
      </vt:variant>
      <vt:variant>
        <vt:i4>5</vt:i4>
      </vt:variant>
      <vt:variant>
        <vt:lpwstr>https://services6.arcgis.com/GB33F62SbDxJjwEL/arcgis/rest/services/Vicmap_Hydro/FeatureServer</vt:lpwstr>
      </vt:variant>
      <vt:variant>
        <vt:lpwstr/>
      </vt:variant>
      <vt:variant>
        <vt:i4>3342339</vt:i4>
      </vt:variant>
      <vt:variant>
        <vt:i4>51</vt:i4>
      </vt:variant>
      <vt:variant>
        <vt:i4>0</vt:i4>
      </vt:variant>
      <vt:variant>
        <vt:i4>5</vt:i4>
      </vt:variant>
      <vt:variant>
        <vt:lpwstr>https://services-ap1.arcgis.com/P744lA0wf4LlBZ84/arcgis/rest/services/Vicmap_Geomark/FeatureServer</vt:lpwstr>
      </vt:variant>
      <vt:variant>
        <vt:lpwstr/>
      </vt:variant>
      <vt:variant>
        <vt:i4>6029434</vt:i4>
      </vt:variant>
      <vt:variant>
        <vt:i4>48</vt:i4>
      </vt:variant>
      <vt:variant>
        <vt:i4>0</vt:i4>
      </vt:variant>
      <vt:variant>
        <vt:i4>5</vt:i4>
      </vt:variant>
      <vt:variant>
        <vt:lpwstr>https://services6.arcgis.com/GB33F62SbDxJjwEL/arcgis/rest/services/Vicmap_Geomark/FeatureServer</vt:lpwstr>
      </vt:variant>
      <vt:variant>
        <vt:lpwstr/>
      </vt:variant>
      <vt:variant>
        <vt:i4>6094959</vt:i4>
      </vt:variant>
      <vt:variant>
        <vt:i4>45</vt:i4>
      </vt:variant>
      <vt:variant>
        <vt:i4>0</vt:i4>
      </vt:variant>
      <vt:variant>
        <vt:i4>5</vt:i4>
      </vt:variant>
      <vt:variant>
        <vt:lpwstr>https://services-ap1.arcgis.com/P744lA0wf4LlBZ84/arcgis/rest/services/Vicmap_Features_of_Interest/FeatureServer</vt:lpwstr>
      </vt:variant>
      <vt:variant>
        <vt:lpwstr/>
      </vt:variant>
      <vt:variant>
        <vt:i4>4325478</vt:i4>
      </vt:variant>
      <vt:variant>
        <vt:i4>42</vt:i4>
      </vt:variant>
      <vt:variant>
        <vt:i4>0</vt:i4>
      </vt:variant>
      <vt:variant>
        <vt:i4>5</vt:i4>
      </vt:variant>
      <vt:variant>
        <vt:lpwstr>https://services6.arcgis.com/GB33F62SbDxJjwEL/arcgis/rest/services/Vicmap_Features_of_Interest/FeatureServer</vt:lpwstr>
      </vt:variant>
      <vt:variant>
        <vt:lpwstr/>
      </vt:variant>
      <vt:variant>
        <vt:i4>589840</vt:i4>
      </vt:variant>
      <vt:variant>
        <vt:i4>39</vt:i4>
      </vt:variant>
      <vt:variant>
        <vt:i4>0</vt:i4>
      </vt:variant>
      <vt:variant>
        <vt:i4>5</vt:i4>
      </vt:variant>
      <vt:variant>
        <vt:lpwstr>https://services-ap1.arcgis.com/P744lA0wf4LlBZ84/arcgis/rest/services/Vicmap_Elevation_STATEWIDE_10_to_20_metre/FeatureServer</vt:lpwstr>
      </vt:variant>
      <vt:variant>
        <vt:lpwstr/>
      </vt:variant>
      <vt:variant>
        <vt:i4>3997746</vt:i4>
      </vt:variant>
      <vt:variant>
        <vt:i4>36</vt:i4>
      </vt:variant>
      <vt:variant>
        <vt:i4>0</vt:i4>
      </vt:variant>
      <vt:variant>
        <vt:i4>5</vt:i4>
      </vt:variant>
      <vt:variant>
        <vt:lpwstr>https://services6.arcgis.com/GB33F62SbDxJjwEL/arcgis/rest/services/Vicmap_Elevation_STATEWIDE_10_to_20_metre/FeatureServer</vt:lpwstr>
      </vt:variant>
      <vt:variant>
        <vt:lpwstr/>
      </vt:variant>
      <vt:variant>
        <vt:i4>2949178</vt:i4>
      </vt:variant>
      <vt:variant>
        <vt:i4>33</vt:i4>
      </vt:variant>
      <vt:variant>
        <vt:i4>0</vt:i4>
      </vt:variant>
      <vt:variant>
        <vt:i4>5</vt:i4>
      </vt:variant>
      <vt:variant>
        <vt:lpwstr>https://services-ap1.arcgis.com/P744lA0wf4LlBZ84/arcgis/rest/services/Vicmap_Elevation_METRO_1_to_5_metre/FeatureServer</vt:lpwstr>
      </vt:variant>
      <vt:variant>
        <vt:lpwstr/>
      </vt:variant>
      <vt:variant>
        <vt:i4>1507350</vt:i4>
      </vt:variant>
      <vt:variant>
        <vt:i4>30</vt:i4>
      </vt:variant>
      <vt:variant>
        <vt:i4>0</vt:i4>
      </vt:variant>
      <vt:variant>
        <vt:i4>5</vt:i4>
      </vt:variant>
      <vt:variant>
        <vt:lpwstr>https://services6.arcgis.com/GB33F62SbDxJjwEL/arcgis/rest/services/Vicmap_Elevation_METRO_1_to_5_metre/FeatureServer</vt:lpwstr>
      </vt:variant>
      <vt:variant>
        <vt:lpwstr/>
      </vt:variant>
      <vt:variant>
        <vt:i4>8061006</vt:i4>
      </vt:variant>
      <vt:variant>
        <vt:i4>27</vt:i4>
      </vt:variant>
      <vt:variant>
        <vt:i4>0</vt:i4>
      </vt:variant>
      <vt:variant>
        <vt:i4>5</vt:i4>
      </vt:variant>
      <vt:variant>
        <vt:lpwstr>https://services-ap1.arcgis.com/P744lA0wf4LlBZ84/arcgis/rest/services/Vicmap_Crown_Land_Tenure/FeatureServer</vt:lpwstr>
      </vt:variant>
      <vt:variant>
        <vt:lpwstr/>
      </vt:variant>
      <vt:variant>
        <vt:i4>1114162</vt:i4>
      </vt:variant>
      <vt:variant>
        <vt:i4>24</vt:i4>
      </vt:variant>
      <vt:variant>
        <vt:i4>0</vt:i4>
      </vt:variant>
      <vt:variant>
        <vt:i4>5</vt:i4>
      </vt:variant>
      <vt:variant>
        <vt:lpwstr>https://services6.arcgis.com/GB33F62SbDxJjwEL/arcgis/rest/services/Vicmap_Crown_Land_Tenure/FeatureServer</vt:lpwstr>
      </vt:variant>
      <vt:variant>
        <vt:lpwstr/>
      </vt:variant>
      <vt:variant>
        <vt:i4>5439604</vt:i4>
      </vt:variant>
      <vt:variant>
        <vt:i4>21</vt:i4>
      </vt:variant>
      <vt:variant>
        <vt:i4>0</vt:i4>
      </vt:variant>
      <vt:variant>
        <vt:i4>5</vt:i4>
      </vt:variant>
      <vt:variant>
        <vt:lpwstr>https://services-ap1.arcgis.com/P744lA0wf4LlBZ84/arcgis/rest/services/Vicmap_Admin/FeatureServer</vt:lpwstr>
      </vt:variant>
      <vt:variant>
        <vt:lpwstr/>
      </vt:variant>
      <vt:variant>
        <vt:i4>2818074</vt:i4>
      </vt:variant>
      <vt:variant>
        <vt:i4>18</vt:i4>
      </vt:variant>
      <vt:variant>
        <vt:i4>0</vt:i4>
      </vt:variant>
      <vt:variant>
        <vt:i4>5</vt:i4>
      </vt:variant>
      <vt:variant>
        <vt:lpwstr>https://services6.arcgis.com/GB33F62SbDxJjwEL/arcgis/rest/services/Vicmap_Admin/FeatureServer</vt:lpwstr>
      </vt:variant>
      <vt:variant>
        <vt:lpwstr/>
      </vt:variant>
      <vt:variant>
        <vt:i4>2228252</vt:i4>
      </vt:variant>
      <vt:variant>
        <vt:i4>15</vt:i4>
      </vt:variant>
      <vt:variant>
        <vt:i4>0</vt:i4>
      </vt:variant>
      <vt:variant>
        <vt:i4>5</vt:i4>
      </vt:variant>
      <vt:variant>
        <vt:lpwstr>https://services-ap1.arcgis.com/P744lA0wf4LlBZ84/arcgis/rest/services/Vicmap_Address/FeatureServer</vt:lpwstr>
      </vt:variant>
      <vt:variant>
        <vt:lpwstr/>
      </vt:variant>
      <vt:variant>
        <vt:i4>4391019</vt:i4>
      </vt:variant>
      <vt:variant>
        <vt:i4>12</vt:i4>
      </vt:variant>
      <vt:variant>
        <vt:i4>0</vt:i4>
      </vt:variant>
      <vt:variant>
        <vt:i4>5</vt:i4>
      </vt:variant>
      <vt:variant>
        <vt:lpwstr>https://services6.arcgis.com/GB33F62SbDxJjwEL/arcgis/rest/services/Vicmap_Address/FeatureServer</vt:lpwstr>
      </vt:variant>
      <vt:variant>
        <vt:lpwstr/>
      </vt:variant>
      <vt:variant>
        <vt:i4>458763</vt:i4>
      </vt:variant>
      <vt:variant>
        <vt:i4>9</vt:i4>
      </vt:variant>
      <vt:variant>
        <vt:i4>0</vt:i4>
      </vt:variant>
      <vt:variant>
        <vt:i4>5</vt:i4>
      </vt:variant>
      <vt:variant>
        <vt:lpwstr>https://wovg-shared.gateway.prod.api.vic.gov.au/delwp/address</vt:lpwstr>
      </vt:variant>
      <vt:variant>
        <vt:lpwstr/>
      </vt:variant>
      <vt:variant>
        <vt:i4>5570568</vt:i4>
      </vt:variant>
      <vt:variant>
        <vt:i4>6</vt:i4>
      </vt:variant>
      <vt:variant>
        <vt:i4>0</vt:i4>
      </vt:variant>
      <vt:variant>
        <vt:i4>5</vt:i4>
      </vt:variant>
      <vt:variant>
        <vt:lpwstr>https://base.maps.vic.gov.au/</vt:lpwstr>
      </vt:variant>
      <vt:variant>
        <vt:lpwstr/>
      </vt:variant>
      <vt:variant>
        <vt:i4>3080224</vt:i4>
      </vt:variant>
      <vt:variant>
        <vt:i4>3</vt:i4>
      </vt:variant>
      <vt:variant>
        <vt:i4>0</vt:i4>
      </vt:variant>
      <vt:variant>
        <vt:i4>5</vt:i4>
      </vt:variant>
      <vt:variant>
        <vt:lpwstr>https://vicmap.land.vic.gov.au/hosting</vt:lpwstr>
      </vt:variant>
      <vt:variant>
        <vt:lpwstr/>
      </vt:variant>
      <vt:variant>
        <vt:i4>3801187</vt:i4>
      </vt:variant>
      <vt:variant>
        <vt:i4>0</vt:i4>
      </vt:variant>
      <vt:variant>
        <vt:i4>0</vt:i4>
      </vt:variant>
      <vt:variant>
        <vt:i4>5</vt:i4>
      </vt:variant>
      <vt:variant>
        <vt:lpwstr>https://delwp.maps.arcgis.com/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Advisory Notice 289_1 Vicmap Basemaps Withdrawal of Vicgrid94 services</dc:title>
  <dc:subject/>
  <dc:creator>vicmap@transport.vic.gov.au</dc:creator>
  <cp:keywords/>
  <dc:description/>
  <cp:lastModifiedBy>Penelope Vallentine (DTP)</cp:lastModifiedBy>
  <cp:revision>7</cp:revision>
  <cp:lastPrinted>2025-04-03T05:53:00Z</cp:lastPrinted>
  <dcterms:created xsi:type="dcterms:W3CDTF">2025-04-15T23:49:00Z</dcterms:created>
  <dcterms:modified xsi:type="dcterms:W3CDTF">2025-04-27T23:17:00Z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0x0101007BE5D10C0D446C43B3D3A8E862030688</vt:lpwstr>
  </property>
  <property fmtid="{D5CDD505-2E9C-101B-9397-08002B2CF9AE}" pid="3" name="Department Document Type">
    <vt:lpwstr/>
  </property>
  <property fmtid="{D5CDD505-2E9C-101B-9397-08002B2CF9AE}" pid="4" name="Record Purpose">
    <vt:lpwstr/>
  </property>
  <property fmtid="{D5CDD505-2E9C-101B-9397-08002B2CF9AE}" pid="5" name="k1bd994a94c2413797db3bab8f123f6f">
    <vt:lpwstr>Land Information ＆ Spatial Services|477e3324-5efb-455d-857b-76bcd3658ea0</vt:lpwstr>
  </property>
  <property fmtid="{D5CDD505-2E9C-101B-9397-08002B2CF9AE}" pid="6" name="pd01c257034b4e86b1f58279a3bd54c6">
    <vt:lpwstr>Unclassified|7fa379f4-4aba-4692-ab80-7d39d3a23cf4</vt:lpwstr>
  </property>
  <property fmtid="{D5CDD505-2E9C-101B-9397-08002B2CF9AE}" pid="7" name="ece32f50ba964e1fbf627a9d83fe6c01">
    <vt:lpwstr>Department of Environment, Land, Water and Planning|607a3f87-1228-4cd9-82a5-076aa8776274</vt:lpwstr>
  </property>
  <property fmtid="{D5CDD505-2E9C-101B-9397-08002B2CF9AE}" pid="8" name="n771d69a070c4babbf278c67c8a2b859">
    <vt:lpwstr>Land Use Victoria|df55b370-7608-494b-9fb4-f51a3f958028</vt:lpwstr>
  </property>
  <property fmtid="{D5CDD505-2E9C-101B-9397-08002B2CF9AE}" pid="9" name="mfe9accc5a0b4653a7b513b67ffd122d">
    <vt:lpwstr>Strategic Land Assessment ＆ Information|ad29ee36-035b-4ab7-a607-3c59838bbb5c</vt:lpwstr>
  </property>
  <property fmtid="{D5CDD505-2E9C-101B-9397-08002B2CF9AE}" pid="10" name="fb3179c379644f499d7166d0c985669b">
    <vt:lpwstr>FOUO|955eb6fc-b35a-4808-8aa5-31e514fa3f26</vt:lpwstr>
  </property>
  <property fmtid="{D5CDD505-2E9C-101B-9397-08002B2CF9AE}" pid="11" name="TaxCatchAll">
    <vt:lpwstr>15;#Land Information ＆ Spatial Services|477e3324-5efb-455d-857b-76bcd3658ea0;#12;#Strategic Land Assessment ＆ Information|ad29ee36-035b-4ab7-a607-3c59838bbb5c;#6;#Local Infrastructure|35232ce7-1039-46ab-a331-4c8e969be43f;#4;#Land Use Victoria|df55b370-7608-494b-9fb4-f51a3f958028;#3;#Unclassified|7fa379f4-4aba-4692-ab80-7d39d3a23cf4;#2;#FOUO|955eb6fc-b35a-4808-8aa5-31e514fa3f26;#1;#Department of Environment, Land, Water and Planning|607a3f87-1228-4cd9-82a5-076aa8776274</vt:lpwstr>
  </property>
  <property fmtid="{D5CDD505-2E9C-101B-9397-08002B2CF9AE}" pid="12" name="ic50d0a05a8e4d9791dac67f8a1e716c">
    <vt:lpwstr>Local Infrastructure|35232ce7-1039-46ab-a331-4c8e969be43f</vt:lpwstr>
  </property>
  <property fmtid="{D5CDD505-2E9C-101B-9397-08002B2CF9AE}" pid="13" name="Section">
    <vt:lpwstr>15;#Land Information ＆ Spatial Services|477e3324-5efb-455d-857b-76bcd3658ea0</vt:lpwstr>
  </property>
  <property fmtid="{D5CDD505-2E9C-101B-9397-08002B2CF9AE}" pid="14" name="Agency">
    <vt:lpwstr>1;#Department of Environment, Land, Water and Planning|607a3f87-1228-4cd9-82a5-076aa8776274</vt:lpwstr>
  </property>
  <property fmtid="{D5CDD505-2E9C-101B-9397-08002B2CF9AE}" pid="15" name="Branch">
    <vt:lpwstr>12;#Strategic Land Assessment ＆ Information|ad29ee36-035b-4ab7-a607-3c59838bbb5c</vt:lpwstr>
  </property>
  <property fmtid="{D5CDD505-2E9C-101B-9397-08002B2CF9AE}" pid="16" name="a25c4e3633654d669cbaa09ae6b70789">
    <vt:lpwstr/>
  </property>
  <property fmtid="{D5CDD505-2E9C-101B-9397-08002B2CF9AE}" pid="17" name="o85941e134754762b9719660a258a6e6">
    <vt:lpwstr/>
  </property>
  <property fmtid="{D5CDD505-2E9C-101B-9397-08002B2CF9AE}" pid="18" name="Reference_x0020_Type">
    <vt:lpwstr/>
  </property>
  <property fmtid="{D5CDD505-2E9C-101B-9397-08002B2CF9AE}" pid="19" name="Copyright_x0020_Licence_x0020_Name">
    <vt:lpwstr/>
  </property>
  <property fmtid="{D5CDD505-2E9C-101B-9397-08002B2CF9AE}" pid="20" name="df723ab3fe1c4eb7a0b151674e7ac40d">
    <vt:lpwstr/>
  </property>
  <property fmtid="{D5CDD505-2E9C-101B-9397-08002B2CF9AE}" pid="21" name="Division">
    <vt:lpwstr>4;#Land Use Victoria|df55b370-7608-494b-9fb4-f51a3f958028</vt:lpwstr>
  </property>
  <property fmtid="{D5CDD505-2E9C-101B-9397-08002B2CF9AE}" pid="22" name="Copyright_x0020_License_x0020_Type">
    <vt:lpwstr/>
  </property>
  <property fmtid="{D5CDD505-2E9C-101B-9397-08002B2CF9AE}" pid="23" name="Sub_x002d_Section">
    <vt:lpwstr/>
  </property>
  <property fmtid="{D5CDD505-2E9C-101B-9397-08002B2CF9AE}" pid="24" name="Group1">
    <vt:lpwstr>6;#Land Services and First Peoples|35232ce7-1039-46ab-a331-4c8e969be43f</vt:lpwstr>
  </property>
  <property fmtid="{D5CDD505-2E9C-101B-9397-08002B2CF9AE}" pid="25" name="ld508a88e6264ce89693af80a72862cb">
    <vt:lpwstr/>
  </property>
  <property fmtid="{D5CDD505-2E9C-101B-9397-08002B2CF9AE}" pid="26" name="Sub-Section">
    <vt:lpwstr/>
  </property>
  <property fmtid="{D5CDD505-2E9C-101B-9397-08002B2CF9AE}" pid="27" name="Copyright Licence Name">
    <vt:lpwstr/>
  </property>
  <property fmtid="{D5CDD505-2E9C-101B-9397-08002B2CF9AE}" pid="28" name="Reference Type">
    <vt:lpwstr/>
  </property>
  <property fmtid="{D5CDD505-2E9C-101B-9397-08002B2CF9AE}" pid="29" name="Copyright License Type">
    <vt:lpwstr/>
  </property>
  <property fmtid="{D5CDD505-2E9C-101B-9397-08002B2CF9AE}" pid="30" name="SharedWithUsers">
    <vt:lpwstr>859;#Penelope Vallentine (DELWP);#61;#Robert H Morrison (DELWP)</vt:lpwstr>
  </property>
  <property fmtid="{D5CDD505-2E9C-101B-9397-08002B2CF9AE}" pid="31" name="MSIP_Label_4257e2ab-f512-40e2-9c9a-c64247360765_Enabled">
    <vt:lpwstr>true</vt:lpwstr>
  </property>
  <property fmtid="{D5CDD505-2E9C-101B-9397-08002B2CF9AE}" pid="32" name="MSIP_Label_4257e2ab-f512-40e2-9c9a-c64247360765_SetDate">
    <vt:lpwstr>2022-10-18T22:57:37Z</vt:lpwstr>
  </property>
  <property fmtid="{D5CDD505-2E9C-101B-9397-08002B2CF9AE}" pid="33" name="MSIP_Label_4257e2ab-f512-40e2-9c9a-c64247360765_Method">
    <vt:lpwstr>Privileged</vt:lpwstr>
  </property>
  <property fmtid="{D5CDD505-2E9C-101B-9397-08002B2CF9AE}" pid="34" name="MSIP_Label_4257e2ab-f512-40e2-9c9a-c64247360765_Name">
    <vt:lpwstr>OFFICIAL</vt:lpwstr>
  </property>
  <property fmtid="{D5CDD505-2E9C-101B-9397-08002B2CF9AE}" pid="35" name="MSIP_Label_4257e2ab-f512-40e2-9c9a-c64247360765_SiteId">
    <vt:lpwstr>e8bdd6f7-fc18-4e48-a554-7f547927223b</vt:lpwstr>
  </property>
  <property fmtid="{D5CDD505-2E9C-101B-9397-08002B2CF9AE}" pid="36" name="MSIP_Label_4257e2ab-f512-40e2-9c9a-c64247360765_ActionId">
    <vt:lpwstr>077de970-e2a1-4521-ba5d-b747b3506267</vt:lpwstr>
  </property>
  <property fmtid="{D5CDD505-2E9C-101B-9397-08002B2CF9AE}" pid="37" name="MSIP_Label_4257e2ab-f512-40e2-9c9a-c64247360765_ContentBits">
    <vt:lpwstr>2</vt:lpwstr>
  </property>
  <property fmtid="{D5CDD505-2E9C-101B-9397-08002B2CF9AE}" pid="38" name="Records Class Project">
    <vt:lpwstr/>
  </property>
  <property fmtid="{D5CDD505-2E9C-101B-9397-08002B2CF9AE}" pid="39" name="Dissemination Limiting Marker">
    <vt:lpwstr/>
  </property>
  <property fmtid="{D5CDD505-2E9C-101B-9397-08002B2CF9AE}" pid="40" name="Security Classification">
    <vt:lpwstr/>
  </property>
  <property fmtid="{D5CDD505-2E9C-101B-9397-08002B2CF9AE}" pid="41" name="_dlc_DocIdItemGuid">
    <vt:lpwstr>40a18336-17c9-49a5-9675-54a825d5e260</vt:lpwstr>
  </property>
  <property fmtid="{D5CDD505-2E9C-101B-9397-08002B2CF9AE}" pid="42" name="Security_x0020_Classification">
    <vt:lpwstr/>
  </property>
  <property fmtid="{D5CDD505-2E9C-101B-9397-08002B2CF9AE}" pid="43" name="Record_x0020_Purpose">
    <vt:lpwstr/>
  </property>
  <property fmtid="{D5CDD505-2E9C-101B-9397-08002B2CF9AE}" pid="44" name="Department_x0020_Document_x0020_Type">
    <vt:lpwstr/>
  </property>
  <property fmtid="{D5CDD505-2E9C-101B-9397-08002B2CF9AE}" pid="45" name="Dissemination_x0020_Limiting_x0020_Marker">
    <vt:lpwstr/>
  </property>
  <property fmtid="{D5CDD505-2E9C-101B-9397-08002B2CF9AE}" pid="46" name="Records_x0020_Class_x0020_Project">
    <vt:lpwstr/>
  </property>
  <property fmtid="{D5CDD505-2E9C-101B-9397-08002B2CF9AE}" pid="47" name="MediaServiceImageTags">
    <vt:lpwstr/>
  </property>
</Properties>
</file>