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815A34A" w14:textId="77777777" w:rsidTr="00B60028">
        <w:trPr>
          <w:trHeight w:hRule="exact" w:val="1418"/>
        </w:trPr>
        <w:tc>
          <w:tcPr>
            <w:tcW w:w="7761" w:type="dxa"/>
            <w:vAlign w:val="center"/>
          </w:tcPr>
          <w:p w14:paraId="37EC1CB2" w14:textId="5931B1D1" w:rsidR="00A5462F" w:rsidRPr="00A5462F" w:rsidRDefault="00487BC6" w:rsidP="00B60028">
            <w:pPr>
              <w:pStyle w:val="Title"/>
            </w:pPr>
            <w:bookmarkStart w:id="0" w:name="_GoBack"/>
            <w:bookmarkEnd w:id="0"/>
            <w:r>
              <w:t>Other</w:t>
            </w:r>
            <w:r w:rsidR="0061457C">
              <w:t xml:space="preserve"> </w:t>
            </w:r>
            <w:r w:rsidR="00A224AB">
              <w:t>Act</w:t>
            </w:r>
            <w:r>
              <w:t>s</w:t>
            </w:r>
            <w:r w:rsidR="0061457C">
              <w:t xml:space="preserve"> fees</w:t>
            </w:r>
            <w:r w:rsidR="0061457C">
              <w:br/>
              <w:t>Effective 1 July 20</w:t>
            </w:r>
            <w:r w:rsidR="000D26E3">
              <w:t>20</w:t>
            </w:r>
          </w:p>
        </w:tc>
      </w:tr>
      <w:tr w:rsidR="00975ED3" w14:paraId="650FF96D" w14:textId="77777777" w:rsidTr="00B60028">
        <w:trPr>
          <w:trHeight w:val="1247"/>
        </w:trPr>
        <w:tc>
          <w:tcPr>
            <w:tcW w:w="7761" w:type="dxa"/>
            <w:vAlign w:val="center"/>
          </w:tcPr>
          <w:p w14:paraId="71264AC9" w14:textId="76184B95" w:rsidR="00A5462F" w:rsidRPr="00A5462F" w:rsidRDefault="0061457C" w:rsidP="00B60028">
            <w:pPr>
              <w:pStyle w:val="Subtitle"/>
            </w:pPr>
            <w:r>
              <w:t>The value of a fee unit</w:t>
            </w:r>
            <w:r w:rsidR="00AE3B92">
              <w:t xml:space="preserve"> </w:t>
            </w:r>
            <w:r>
              <w:t>is $14.</w:t>
            </w:r>
            <w:r w:rsidR="00000E02">
              <w:t>81</w:t>
            </w:r>
          </w:p>
        </w:tc>
      </w:tr>
    </w:tbl>
    <w:p w14:paraId="30E0C6E8" w14:textId="77777777" w:rsidR="00806AB6" w:rsidRDefault="00806AB6" w:rsidP="00307C36"/>
    <w:p w14:paraId="3A3B72DF" w14:textId="77777777" w:rsidR="00806AB6" w:rsidRDefault="00806AB6" w:rsidP="00806AB6">
      <w:pPr>
        <w:pStyle w:val="BodyText"/>
        <w:sectPr w:rsidR="00806AB6" w:rsidSect="000944E9">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tbl>
      <w:tblPr>
        <w:tblW w:w="11058" w:type="dxa"/>
        <w:tblInd w:w="-31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22"/>
        <w:gridCol w:w="1090"/>
        <w:gridCol w:w="2126"/>
        <w:gridCol w:w="3686"/>
        <w:gridCol w:w="1134"/>
      </w:tblGrid>
      <w:tr w:rsidR="00487BC6" w:rsidRPr="00487BC6" w14:paraId="39002F68" w14:textId="77777777" w:rsidTr="00F00DB3">
        <w:trPr>
          <w:trHeight w:val="240"/>
          <w:tblHeader/>
        </w:trPr>
        <w:tc>
          <w:tcPr>
            <w:tcW w:w="3022" w:type="dxa"/>
            <w:shd w:val="clear" w:color="auto" w:fill="B3272F" w:themeFill="text2"/>
            <w:noWrap/>
            <w:vAlign w:val="center"/>
          </w:tcPr>
          <w:p w14:paraId="15B29E85" w14:textId="77777777" w:rsidR="00487BC6" w:rsidRPr="00487BC6" w:rsidRDefault="00A224AB" w:rsidP="00487BC6">
            <w:pPr>
              <w:pStyle w:val="Heading2"/>
              <w:rPr>
                <w:color w:val="FFFFFF" w:themeColor="background1"/>
              </w:rPr>
            </w:pPr>
            <w:bookmarkStart w:id="1" w:name="Here"/>
            <w:bookmarkEnd w:id="1"/>
            <w:r>
              <w:rPr>
                <w:color w:val="FFFFFF" w:themeColor="background1"/>
              </w:rPr>
              <w:t>Act</w:t>
            </w:r>
            <w:r w:rsidR="00487BC6">
              <w:rPr>
                <w:color w:val="FFFFFF" w:themeColor="background1"/>
              </w:rPr>
              <w:t xml:space="preserve"> </w:t>
            </w:r>
          </w:p>
        </w:tc>
        <w:tc>
          <w:tcPr>
            <w:tcW w:w="1090" w:type="dxa"/>
            <w:shd w:val="clear" w:color="auto" w:fill="B3272F" w:themeFill="text2"/>
            <w:noWrap/>
            <w:vAlign w:val="center"/>
          </w:tcPr>
          <w:p w14:paraId="00780F10" w14:textId="77777777" w:rsidR="00487BC6" w:rsidRPr="00487BC6" w:rsidRDefault="00487BC6" w:rsidP="00487BC6">
            <w:pPr>
              <w:pStyle w:val="Heading2"/>
              <w:rPr>
                <w:color w:val="FFFFFF" w:themeColor="background1"/>
              </w:rPr>
            </w:pPr>
            <w:r w:rsidRPr="00487BC6">
              <w:rPr>
                <w:color w:val="FFFFFF" w:themeColor="background1"/>
              </w:rPr>
              <w:t xml:space="preserve">Section </w:t>
            </w:r>
          </w:p>
        </w:tc>
        <w:tc>
          <w:tcPr>
            <w:tcW w:w="2126" w:type="dxa"/>
            <w:shd w:val="clear" w:color="auto" w:fill="B3272F" w:themeFill="text2"/>
            <w:noWrap/>
            <w:vAlign w:val="center"/>
          </w:tcPr>
          <w:p w14:paraId="18E69BE0" w14:textId="77777777" w:rsidR="00487BC6" w:rsidRPr="00487BC6" w:rsidRDefault="00487BC6" w:rsidP="00755EF8">
            <w:pPr>
              <w:pStyle w:val="Heading2"/>
              <w:rPr>
                <w:color w:val="FFFFFF" w:themeColor="background1"/>
              </w:rPr>
            </w:pPr>
            <w:r w:rsidRPr="00487BC6">
              <w:rPr>
                <w:color w:val="FFFFFF" w:themeColor="background1"/>
              </w:rPr>
              <w:t>L</w:t>
            </w:r>
            <w:r w:rsidR="00755EF8">
              <w:rPr>
                <w:color w:val="FFFFFF" w:themeColor="background1"/>
              </w:rPr>
              <w:t>U</w:t>
            </w:r>
            <w:r w:rsidRPr="00487BC6">
              <w:rPr>
                <w:color w:val="FFFFFF" w:themeColor="background1"/>
              </w:rPr>
              <w:t>V</w:t>
            </w:r>
            <w:r w:rsidR="00755EF8">
              <w:rPr>
                <w:color w:val="FFFFFF" w:themeColor="background1"/>
              </w:rPr>
              <w:t xml:space="preserve"> </w:t>
            </w:r>
            <w:r w:rsidRPr="00487BC6">
              <w:rPr>
                <w:color w:val="FFFFFF" w:themeColor="background1"/>
              </w:rPr>
              <w:t>dealing type</w:t>
            </w:r>
          </w:p>
        </w:tc>
        <w:tc>
          <w:tcPr>
            <w:tcW w:w="3686" w:type="dxa"/>
            <w:shd w:val="clear" w:color="auto" w:fill="B3272F" w:themeFill="text2"/>
            <w:noWrap/>
            <w:vAlign w:val="center"/>
          </w:tcPr>
          <w:p w14:paraId="61F6A9A7" w14:textId="77777777" w:rsidR="00487BC6" w:rsidRPr="00487BC6" w:rsidRDefault="00487BC6" w:rsidP="00487BC6">
            <w:pPr>
              <w:pStyle w:val="Heading2"/>
              <w:rPr>
                <w:color w:val="FFFFFF" w:themeColor="background1"/>
              </w:rPr>
            </w:pPr>
            <w:r w:rsidRPr="00487BC6">
              <w:rPr>
                <w:color w:val="FFFFFF" w:themeColor="background1"/>
              </w:rPr>
              <w:t>Description</w:t>
            </w:r>
          </w:p>
        </w:tc>
        <w:tc>
          <w:tcPr>
            <w:tcW w:w="1134" w:type="dxa"/>
            <w:shd w:val="clear" w:color="auto" w:fill="B3272F" w:themeFill="text2"/>
            <w:noWrap/>
            <w:vAlign w:val="center"/>
          </w:tcPr>
          <w:p w14:paraId="4ED769BC" w14:textId="77777777" w:rsidR="00487BC6" w:rsidRPr="00487BC6" w:rsidRDefault="00487BC6" w:rsidP="00F56243">
            <w:pPr>
              <w:pStyle w:val="Heading2"/>
              <w:ind w:right="98"/>
              <w:jc w:val="right"/>
              <w:rPr>
                <w:color w:val="FFFFFF" w:themeColor="background1"/>
              </w:rPr>
            </w:pPr>
            <w:r w:rsidRPr="00487BC6">
              <w:rPr>
                <w:color w:val="FFFFFF" w:themeColor="background1"/>
              </w:rPr>
              <w:t>Fee $</w:t>
            </w:r>
          </w:p>
        </w:tc>
      </w:tr>
      <w:tr w:rsidR="00487BC6" w:rsidRPr="00487BC6" w14:paraId="14B18E79" w14:textId="77777777" w:rsidTr="00F00DB3">
        <w:trPr>
          <w:trHeight w:val="240"/>
        </w:trPr>
        <w:tc>
          <w:tcPr>
            <w:tcW w:w="3022" w:type="dxa"/>
            <w:shd w:val="clear" w:color="auto" w:fill="auto"/>
            <w:noWrap/>
            <w:vAlign w:val="bottom"/>
          </w:tcPr>
          <w:p w14:paraId="57278804"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2299D620"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02B846D8" w14:textId="77777777" w:rsidR="00487BC6" w:rsidRPr="00487BC6" w:rsidRDefault="00487BC6" w:rsidP="00487BC6">
            <w:pPr>
              <w:pStyle w:val="BodyText"/>
              <w:rPr>
                <w:sz w:val="18"/>
                <w:szCs w:val="18"/>
              </w:rPr>
            </w:pPr>
            <w:r w:rsidRPr="00487BC6">
              <w:rPr>
                <w:sz w:val="18"/>
                <w:szCs w:val="18"/>
              </w:rPr>
              <w:t>165</w:t>
            </w:r>
          </w:p>
        </w:tc>
        <w:tc>
          <w:tcPr>
            <w:tcW w:w="3686" w:type="dxa"/>
            <w:shd w:val="clear" w:color="auto" w:fill="auto"/>
            <w:noWrap/>
            <w:vAlign w:val="center"/>
          </w:tcPr>
          <w:p w14:paraId="72828F4D"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5C07E14" w14:textId="4EA3060C" w:rsidR="00487BC6" w:rsidRPr="00487BC6" w:rsidRDefault="00000E02" w:rsidP="00F56243">
            <w:pPr>
              <w:pStyle w:val="BodyText"/>
              <w:ind w:right="98"/>
              <w:jc w:val="right"/>
              <w:rPr>
                <w:sz w:val="18"/>
                <w:szCs w:val="18"/>
              </w:rPr>
            </w:pPr>
            <w:r>
              <w:rPr>
                <w:sz w:val="18"/>
                <w:szCs w:val="18"/>
              </w:rPr>
              <w:t>98.50</w:t>
            </w:r>
          </w:p>
        </w:tc>
      </w:tr>
      <w:tr w:rsidR="00487BC6" w:rsidRPr="00487BC6" w14:paraId="76C62FCB" w14:textId="77777777" w:rsidTr="00F00DB3">
        <w:trPr>
          <w:trHeight w:val="240"/>
        </w:trPr>
        <w:tc>
          <w:tcPr>
            <w:tcW w:w="3022" w:type="dxa"/>
            <w:shd w:val="clear" w:color="auto" w:fill="auto"/>
            <w:noWrap/>
            <w:vAlign w:val="bottom"/>
          </w:tcPr>
          <w:p w14:paraId="7AB37D30"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52D69458"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0D05E231" w14:textId="77777777" w:rsidR="00487BC6" w:rsidRPr="00487BC6" w:rsidRDefault="00487BC6" w:rsidP="00487BC6">
            <w:pPr>
              <w:pStyle w:val="BodyText"/>
              <w:rPr>
                <w:sz w:val="18"/>
                <w:szCs w:val="18"/>
              </w:rPr>
            </w:pPr>
            <w:r w:rsidRPr="00487BC6">
              <w:rPr>
                <w:sz w:val="18"/>
                <w:szCs w:val="18"/>
              </w:rPr>
              <w:t>165W</w:t>
            </w:r>
          </w:p>
        </w:tc>
        <w:tc>
          <w:tcPr>
            <w:tcW w:w="3686" w:type="dxa"/>
            <w:shd w:val="clear" w:color="auto" w:fill="auto"/>
            <w:noWrap/>
            <w:vAlign w:val="center"/>
          </w:tcPr>
          <w:p w14:paraId="35C32CB2" w14:textId="77777777" w:rsidR="00487BC6" w:rsidRPr="00487BC6" w:rsidRDefault="00487BC6" w:rsidP="00487BC6">
            <w:pPr>
              <w:pStyle w:val="BodyText"/>
              <w:rPr>
                <w:sz w:val="18"/>
                <w:szCs w:val="18"/>
              </w:rPr>
            </w:pPr>
            <w:r w:rsidRPr="00487BC6">
              <w:rPr>
                <w:sz w:val="18"/>
                <w:szCs w:val="18"/>
              </w:rPr>
              <w:t>Cancellation</w:t>
            </w:r>
          </w:p>
        </w:tc>
        <w:tc>
          <w:tcPr>
            <w:tcW w:w="1134" w:type="dxa"/>
            <w:shd w:val="clear" w:color="auto" w:fill="F7E9EA" w:themeFill="background2"/>
            <w:noWrap/>
            <w:vAlign w:val="bottom"/>
          </w:tcPr>
          <w:p w14:paraId="1B9679AA" w14:textId="5F2BDE9D" w:rsidR="00487BC6" w:rsidRPr="00487BC6" w:rsidRDefault="00000E02" w:rsidP="00F56243">
            <w:pPr>
              <w:pStyle w:val="BodyText"/>
              <w:ind w:right="98"/>
              <w:jc w:val="right"/>
              <w:rPr>
                <w:sz w:val="18"/>
                <w:szCs w:val="18"/>
              </w:rPr>
            </w:pPr>
            <w:r>
              <w:rPr>
                <w:sz w:val="18"/>
                <w:szCs w:val="18"/>
              </w:rPr>
              <w:t>98.50</w:t>
            </w:r>
          </w:p>
        </w:tc>
      </w:tr>
      <w:tr w:rsidR="00487BC6" w:rsidRPr="00487BC6" w14:paraId="6675D36E" w14:textId="77777777" w:rsidTr="00F00DB3">
        <w:trPr>
          <w:trHeight w:val="240"/>
        </w:trPr>
        <w:tc>
          <w:tcPr>
            <w:tcW w:w="3022" w:type="dxa"/>
            <w:shd w:val="clear" w:color="auto" w:fill="auto"/>
            <w:noWrap/>
            <w:vAlign w:val="bottom"/>
          </w:tcPr>
          <w:p w14:paraId="2C247210" w14:textId="77777777" w:rsidR="00487BC6" w:rsidRPr="00487BC6" w:rsidRDefault="00487BC6" w:rsidP="00487BC6">
            <w:pPr>
              <w:pStyle w:val="BodyText"/>
              <w:rPr>
                <w:sz w:val="18"/>
                <w:szCs w:val="18"/>
              </w:rPr>
            </w:pPr>
            <w:r w:rsidRPr="00487BC6">
              <w:rPr>
                <w:sz w:val="18"/>
                <w:szCs w:val="18"/>
              </w:rPr>
              <w:t xml:space="preserve">Building </w:t>
            </w:r>
            <w:r w:rsidR="00A224AB">
              <w:rPr>
                <w:sz w:val="18"/>
                <w:szCs w:val="18"/>
              </w:rPr>
              <w:t>Act</w:t>
            </w:r>
            <w:r>
              <w:rPr>
                <w:sz w:val="18"/>
                <w:szCs w:val="18"/>
              </w:rPr>
              <w:t xml:space="preserve"> </w:t>
            </w:r>
          </w:p>
        </w:tc>
        <w:tc>
          <w:tcPr>
            <w:tcW w:w="1090" w:type="dxa"/>
            <w:shd w:val="clear" w:color="auto" w:fill="auto"/>
            <w:noWrap/>
            <w:vAlign w:val="bottom"/>
          </w:tcPr>
          <w:p w14:paraId="0D389846" w14:textId="77777777" w:rsidR="00487BC6" w:rsidRPr="00487BC6" w:rsidRDefault="00487BC6" w:rsidP="00487BC6">
            <w:pPr>
              <w:pStyle w:val="BodyText"/>
              <w:rPr>
                <w:sz w:val="18"/>
                <w:szCs w:val="18"/>
              </w:rPr>
            </w:pPr>
            <w:r w:rsidRPr="00487BC6">
              <w:rPr>
                <w:sz w:val="18"/>
                <w:szCs w:val="18"/>
              </w:rPr>
              <w:t>163</w:t>
            </w:r>
          </w:p>
        </w:tc>
        <w:tc>
          <w:tcPr>
            <w:tcW w:w="2126" w:type="dxa"/>
            <w:shd w:val="clear" w:color="auto" w:fill="auto"/>
            <w:noWrap/>
            <w:vAlign w:val="center"/>
          </w:tcPr>
          <w:p w14:paraId="4F365B58" w14:textId="77777777" w:rsidR="00487BC6" w:rsidRPr="00487BC6" w:rsidRDefault="00487BC6" w:rsidP="00487BC6">
            <w:pPr>
              <w:pStyle w:val="BodyText"/>
              <w:rPr>
                <w:sz w:val="18"/>
                <w:szCs w:val="18"/>
              </w:rPr>
            </w:pPr>
            <w:r w:rsidRPr="00487BC6">
              <w:rPr>
                <w:sz w:val="18"/>
                <w:szCs w:val="18"/>
              </w:rPr>
              <w:t>165V</w:t>
            </w:r>
          </w:p>
        </w:tc>
        <w:tc>
          <w:tcPr>
            <w:tcW w:w="3686" w:type="dxa"/>
            <w:shd w:val="clear" w:color="auto" w:fill="auto"/>
            <w:noWrap/>
            <w:vAlign w:val="center"/>
          </w:tcPr>
          <w:p w14:paraId="735B155C" w14:textId="77777777" w:rsidR="00487BC6" w:rsidRPr="00487BC6" w:rsidRDefault="00487BC6" w:rsidP="00487BC6">
            <w:pPr>
              <w:pStyle w:val="BodyText"/>
              <w:rPr>
                <w:sz w:val="18"/>
                <w:szCs w:val="18"/>
              </w:rPr>
            </w:pPr>
            <w:r w:rsidRPr="00487BC6">
              <w:rPr>
                <w:sz w:val="18"/>
                <w:szCs w:val="18"/>
              </w:rPr>
              <w:t>Variation of agreement</w:t>
            </w:r>
          </w:p>
        </w:tc>
        <w:tc>
          <w:tcPr>
            <w:tcW w:w="1134" w:type="dxa"/>
            <w:shd w:val="clear" w:color="auto" w:fill="F7E9EA" w:themeFill="background2"/>
            <w:noWrap/>
            <w:vAlign w:val="bottom"/>
          </w:tcPr>
          <w:p w14:paraId="084F54D3" w14:textId="31080839" w:rsidR="00487BC6" w:rsidRPr="00487BC6" w:rsidRDefault="00000E02" w:rsidP="00F56243">
            <w:pPr>
              <w:pStyle w:val="BodyText"/>
              <w:ind w:right="98"/>
              <w:jc w:val="right"/>
              <w:rPr>
                <w:sz w:val="18"/>
                <w:szCs w:val="18"/>
              </w:rPr>
            </w:pPr>
            <w:r>
              <w:rPr>
                <w:sz w:val="18"/>
                <w:szCs w:val="18"/>
              </w:rPr>
              <w:t>98.50</w:t>
            </w:r>
          </w:p>
        </w:tc>
      </w:tr>
      <w:tr w:rsidR="00487BC6" w:rsidRPr="00487BC6" w14:paraId="584105EC" w14:textId="77777777" w:rsidTr="00F00DB3">
        <w:trPr>
          <w:trHeight w:val="240"/>
        </w:trPr>
        <w:tc>
          <w:tcPr>
            <w:tcW w:w="3022" w:type="dxa"/>
            <w:shd w:val="clear" w:color="auto" w:fill="auto"/>
            <w:noWrap/>
            <w:vAlign w:val="bottom"/>
          </w:tcPr>
          <w:p w14:paraId="513D0651" w14:textId="77777777" w:rsidR="00487BC6" w:rsidRDefault="00487BC6" w:rsidP="00487BC6">
            <w:pPr>
              <w:pStyle w:val="BodyText"/>
              <w:rPr>
                <w:sz w:val="18"/>
                <w:szCs w:val="18"/>
              </w:rPr>
            </w:pPr>
            <w:r w:rsidRPr="00487BC6">
              <w:rPr>
                <w:sz w:val="18"/>
                <w:szCs w:val="18"/>
              </w:rPr>
              <w:t xml:space="preserve">Carbon Credits </w:t>
            </w:r>
          </w:p>
          <w:p w14:paraId="2D2825B9" w14:textId="77777777" w:rsidR="00487BC6" w:rsidRPr="00487BC6" w:rsidRDefault="00487BC6" w:rsidP="00487BC6">
            <w:pPr>
              <w:pStyle w:val="BodyText"/>
              <w:rPr>
                <w:sz w:val="18"/>
                <w:szCs w:val="18"/>
              </w:rPr>
            </w:pPr>
            <w:r w:rsidRPr="00487BC6">
              <w:rPr>
                <w:sz w:val="18"/>
                <w:szCs w:val="18"/>
              </w:rPr>
              <w:t xml:space="preserve">(Carbon Farming Initiative) </w:t>
            </w:r>
            <w:r w:rsidR="00A224AB">
              <w:rPr>
                <w:sz w:val="18"/>
                <w:szCs w:val="18"/>
              </w:rPr>
              <w:t>Act</w:t>
            </w:r>
            <w:r>
              <w:rPr>
                <w:sz w:val="18"/>
                <w:szCs w:val="18"/>
              </w:rPr>
              <w:t xml:space="preserve"> </w:t>
            </w:r>
          </w:p>
        </w:tc>
        <w:tc>
          <w:tcPr>
            <w:tcW w:w="1090" w:type="dxa"/>
            <w:shd w:val="clear" w:color="auto" w:fill="auto"/>
            <w:noWrap/>
            <w:vAlign w:val="center"/>
          </w:tcPr>
          <w:p w14:paraId="783BEAF1" w14:textId="77777777" w:rsidR="00487BC6" w:rsidRPr="00487BC6" w:rsidRDefault="00487BC6" w:rsidP="00487BC6">
            <w:pPr>
              <w:pStyle w:val="BodyText"/>
              <w:rPr>
                <w:sz w:val="18"/>
                <w:szCs w:val="18"/>
              </w:rPr>
            </w:pPr>
            <w:r w:rsidRPr="00487BC6">
              <w:rPr>
                <w:sz w:val="18"/>
                <w:szCs w:val="18"/>
              </w:rPr>
              <w:t>26(2)</w:t>
            </w:r>
          </w:p>
        </w:tc>
        <w:tc>
          <w:tcPr>
            <w:tcW w:w="2126" w:type="dxa"/>
            <w:shd w:val="clear" w:color="auto" w:fill="auto"/>
            <w:noWrap/>
            <w:vAlign w:val="center"/>
          </w:tcPr>
          <w:p w14:paraId="2DB11D5B" w14:textId="77777777" w:rsidR="00487BC6" w:rsidRPr="00487BC6" w:rsidRDefault="00487BC6" w:rsidP="00487BC6">
            <w:pPr>
              <w:pStyle w:val="BodyText"/>
              <w:rPr>
                <w:sz w:val="18"/>
                <w:szCs w:val="18"/>
              </w:rPr>
            </w:pPr>
            <w:r w:rsidRPr="00487BC6">
              <w:rPr>
                <w:sz w:val="18"/>
                <w:szCs w:val="18"/>
              </w:rPr>
              <w:t>CFI</w:t>
            </w:r>
          </w:p>
        </w:tc>
        <w:tc>
          <w:tcPr>
            <w:tcW w:w="3686" w:type="dxa"/>
            <w:shd w:val="clear" w:color="auto" w:fill="auto"/>
            <w:noWrap/>
            <w:vAlign w:val="center"/>
          </w:tcPr>
          <w:p w14:paraId="7EC004FF" w14:textId="77777777" w:rsidR="00487BC6" w:rsidRPr="00487BC6" w:rsidRDefault="00487BC6" w:rsidP="00487BC6">
            <w:pPr>
              <w:pStyle w:val="BodyText"/>
              <w:rPr>
                <w:sz w:val="18"/>
                <w:szCs w:val="18"/>
              </w:rPr>
            </w:pPr>
            <w:r w:rsidRPr="00487BC6">
              <w:rPr>
                <w:sz w:val="18"/>
                <w:szCs w:val="18"/>
              </w:rPr>
              <w:t>Notification carbon credits</w:t>
            </w:r>
          </w:p>
        </w:tc>
        <w:tc>
          <w:tcPr>
            <w:tcW w:w="1134" w:type="dxa"/>
            <w:shd w:val="clear" w:color="auto" w:fill="F7E9EA" w:themeFill="background2"/>
            <w:noWrap/>
            <w:vAlign w:val="center"/>
          </w:tcPr>
          <w:p w14:paraId="278C9BC8" w14:textId="1C304EB9" w:rsidR="00487BC6" w:rsidRPr="00487BC6" w:rsidRDefault="00000E02" w:rsidP="00F56243">
            <w:pPr>
              <w:pStyle w:val="BodyText"/>
              <w:ind w:right="98"/>
              <w:jc w:val="right"/>
              <w:rPr>
                <w:sz w:val="18"/>
                <w:szCs w:val="18"/>
              </w:rPr>
            </w:pPr>
            <w:r>
              <w:rPr>
                <w:sz w:val="18"/>
                <w:szCs w:val="18"/>
              </w:rPr>
              <w:t>98.50</w:t>
            </w:r>
          </w:p>
        </w:tc>
      </w:tr>
      <w:tr w:rsidR="00487BC6" w:rsidRPr="00487BC6" w14:paraId="628D44CE" w14:textId="77777777" w:rsidTr="00F00DB3">
        <w:trPr>
          <w:trHeight w:val="240"/>
        </w:trPr>
        <w:tc>
          <w:tcPr>
            <w:tcW w:w="3022" w:type="dxa"/>
            <w:shd w:val="clear" w:color="auto" w:fill="auto"/>
            <w:noWrap/>
            <w:vAlign w:val="bottom"/>
          </w:tcPr>
          <w:p w14:paraId="518D0666"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Pr>
                <w:sz w:val="18"/>
                <w:szCs w:val="18"/>
              </w:rPr>
              <w:t xml:space="preserve"> </w:t>
            </w:r>
          </w:p>
        </w:tc>
        <w:tc>
          <w:tcPr>
            <w:tcW w:w="1090" w:type="dxa"/>
            <w:shd w:val="clear" w:color="auto" w:fill="auto"/>
            <w:noWrap/>
            <w:vAlign w:val="bottom"/>
          </w:tcPr>
          <w:p w14:paraId="2A3B64D4" w14:textId="77777777" w:rsidR="00487BC6" w:rsidRPr="00487BC6" w:rsidRDefault="00487BC6" w:rsidP="00487BC6">
            <w:pPr>
              <w:pStyle w:val="BodyText"/>
              <w:rPr>
                <w:sz w:val="18"/>
                <w:szCs w:val="18"/>
              </w:rPr>
            </w:pPr>
            <w:r w:rsidRPr="00487BC6">
              <w:rPr>
                <w:sz w:val="18"/>
                <w:szCs w:val="18"/>
              </w:rPr>
              <w:t>67-2</w:t>
            </w:r>
          </w:p>
        </w:tc>
        <w:tc>
          <w:tcPr>
            <w:tcW w:w="2126" w:type="dxa"/>
            <w:shd w:val="clear" w:color="auto" w:fill="auto"/>
            <w:noWrap/>
            <w:vAlign w:val="center"/>
          </w:tcPr>
          <w:p w14:paraId="4397D076" w14:textId="77777777" w:rsidR="00487BC6" w:rsidRPr="00487BC6" w:rsidRDefault="00487BC6" w:rsidP="00487BC6">
            <w:pPr>
              <w:pStyle w:val="BodyText"/>
              <w:rPr>
                <w:sz w:val="18"/>
                <w:szCs w:val="18"/>
              </w:rPr>
            </w:pPr>
            <w:r w:rsidRPr="00487BC6">
              <w:rPr>
                <w:sz w:val="18"/>
                <w:szCs w:val="18"/>
              </w:rPr>
              <w:t>67-2N</w:t>
            </w:r>
          </w:p>
        </w:tc>
        <w:tc>
          <w:tcPr>
            <w:tcW w:w="3686" w:type="dxa"/>
            <w:shd w:val="clear" w:color="auto" w:fill="auto"/>
            <w:noWrap/>
            <w:vAlign w:val="center"/>
          </w:tcPr>
          <w:p w14:paraId="32252898" w14:textId="77777777" w:rsidR="00487BC6" w:rsidRPr="00487BC6" w:rsidRDefault="00487BC6" w:rsidP="00487BC6">
            <w:pPr>
              <w:pStyle w:val="BodyText"/>
              <w:rPr>
                <w:sz w:val="18"/>
                <w:szCs w:val="18"/>
              </w:rPr>
            </w:pPr>
            <w:r w:rsidRPr="00487BC6">
              <w:rPr>
                <w:sz w:val="18"/>
                <w:szCs w:val="18"/>
              </w:rPr>
              <w:t xml:space="preserve">Application City Link </w:t>
            </w:r>
            <w:r w:rsidR="00A224AB">
              <w:rPr>
                <w:sz w:val="18"/>
                <w:szCs w:val="18"/>
              </w:rPr>
              <w:t>Act</w:t>
            </w:r>
          </w:p>
        </w:tc>
        <w:tc>
          <w:tcPr>
            <w:tcW w:w="1134" w:type="dxa"/>
            <w:shd w:val="clear" w:color="auto" w:fill="F7E9EA" w:themeFill="background2"/>
            <w:noWrap/>
            <w:vAlign w:val="bottom"/>
          </w:tcPr>
          <w:p w14:paraId="56930E02"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3135365" w14:textId="77777777" w:rsidTr="00F00DB3">
        <w:trPr>
          <w:trHeight w:val="240"/>
        </w:trPr>
        <w:tc>
          <w:tcPr>
            <w:tcW w:w="3022" w:type="dxa"/>
            <w:shd w:val="clear" w:color="auto" w:fill="auto"/>
            <w:noWrap/>
            <w:vAlign w:val="center"/>
          </w:tcPr>
          <w:p w14:paraId="60958A1F"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sidRPr="00487BC6">
              <w:rPr>
                <w:sz w:val="18"/>
                <w:szCs w:val="18"/>
              </w:rPr>
              <w:t xml:space="preserve"> </w:t>
            </w:r>
          </w:p>
        </w:tc>
        <w:tc>
          <w:tcPr>
            <w:tcW w:w="1090" w:type="dxa"/>
            <w:shd w:val="clear" w:color="auto" w:fill="auto"/>
            <w:noWrap/>
            <w:vAlign w:val="center"/>
          </w:tcPr>
          <w:p w14:paraId="63E0A7B1"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3C8E28BD" w14:textId="77777777" w:rsidR="00487BC6" w:rsidRPr="00487BC6" w:rsidRDefault="00487BC6" w:rsidP="00487BC6">
            <w:pPr>
              <w:pStyle w:val="BodyText"/>
              <w:rPr>
                <w:sz w:val="18"/>
                <w:szCs w:val="18"/>
              </w:rPr>
            </w:pPr>
            <w:r w:rsidRPr="00487BC6">
              <w:rPr>
                <w:sz w:val="18"/>
                <w:szCs w:val="18"/>
              </w:rPr>
              <w:t>CLL</w:t>
            </w:r>
          </w:p>
        </w:tc>
        <w:tc>
          <w:tcPr>
            <w:tcW w:w="3686" w:type="dxa"/>
            <w:shd w:val="clear" w:color="auto" w:fill="auto"/>
            <w:noWrap/>
            <w:vAlign w:val="center"/>
          </w:tcPr>
          <w:p w14:paraId="34BDA2AB" w14:textId="77777777" w:rsidR="00487BC6" w:rsidRPr="00487BC6" w:rsidRDefault="00487BC6" w:rsidP="00487BC6">
            <w:pPr>
              <w:pStyle w:val="BodyText"/>
              <w:rPr>
                <w:sz w:val="18"/>
                <w:szCs w:val="18"/>
              </w:rPr>
            </w:pPr>
            <w:r w:rsidRPr="00487BC6">
              <w:rPr>
                <w:sz w:val="18"/>
                <w:szCs w:val="18"/>
              </w:rPr>
              <w:t>Register City Link lease</w:t>
            </w:r>
          </w:p>
        </w:tc>
        <w:tc>
          <w:tcPr>
            <w:tcW w:w="1134" w:type="dxa"/>
            <w:shd w:val="clear" w:color="auto" w:fill="F7E9EA" w:themeFill="background2"/>
            <w:noWrap/>
            <w:vAlign w:val="bottom"/>
          </w:tcPr>
          <w:p w14:paraId="6A1642F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510953C7" w14:textId="77777777" w:rsidTr="00F00DB3">
        <w:trPr>
          <w:trHeight w:val="240"/>
        </w:trPr>
        <w:tc>
          <w:tcPr>
            <w:tcW w:w="3022" w:type="dxa"/>
            <w:shd w:val="clear" w:color="auto" w:fill="auto"/>
            <w:noWrap/>
            <w:vAlign w:val="center"/>
          </w:tcPr>
          <w:p w14:paraId="477331D7" w14:textId="77777777" w:rsidR="00487BC6" w:rsidRPr="00487BC6" w:rsidRDefault="00487BC6" w:rsidP="00487BC6">
            <w:pPr>
              <w:pStyle w:val="BodyText"/>
              <w:rPr>
                <w:sz w:val="18"/>
                <w:szCs w:val="18"/>
              </w:rPr>
            </w:pPr>
            <w:r w:rsidRPr="00487BC6">
              <w:rPr>
                <w:sz w:val="18"/>
                <w:szCs w:val="18"/>
              </w:rPr>
              <w:t xml:space="preserve">City Link </w:t>
            </w:r>
            <w:r w:rsidR="00A224AB">
              <w:rPr>
                <w:sz w:val="18"/>
                <w:szCs w:val="18"/>
              </w:rPr>
              <w:t>Act</w:t>
            </w:r>
            <w:r w:rsidRPr="00487BC6">
              <w:rPr>
                <w:sz w:val="18"/>
                <w:szCs w:val="18"/>
              </w:rPr>
              <w:t xml:space="preserve"> </w:t>
            </w:r>
          </w:p>
        </w:tc>
        <w:tc>
          <w:tcPr>
            <w:tcW w:w="1090" w:type="dxa"/>
            <w:shd w:val="clear" w:color="auto" w:fill="auto"/>
            <w:noWrap/>
            <w:vAlign w:val="center"/>
          </w:tcPr>
          <w:p w14:paraId="294BF187"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617D9B83" w14:textId="77777777" w:rsidR="00487BC6" w:rsidRPr="00487BC6" w:rsidRDefault="00487BC6" w:rsidP="00487BC6">
            <w:pPr>
              <w:pStyle w:val="BodyText"/>
              <w:rPr>
                <w:sz w:val="18"/>
                <w:szCs w:val="18"/>
              </w:rPr>
            </w:pPr>
            <w:r w:rsidRPr="00487BC6">
              <w:rPr>
                <w:sz w:val="18"/>
                <w:szCs w:val="18"/>
              </w:rPr>
              <w:t>CLLN</w:t>
            </w:r>
          </w:p>
        </w:tc>
        <w:tc>
          <w:tcPr>
            <w:tcW w:w="3686" w:type="dxa"/>
            <w:shd w:val="clear" w:color="auto" w:fill="auto"/>
            <w:noWrap/>
            <w:vAlign w:val="center"/>
          </w:tcPr>
          <w:p w14:paraId="2AC3D7C5" w14:textId="77777777" w:rsidR="00487BC6" w:rsidRPr="00487BC6" w:rsidRDefault="00487BC6" w:rsidP="00487BC6">
            <w:pPr>
              <w:pStyle w:val="BodyText"/>
              <w:rPr>
                <w:sz w:val="18"/>
                <w:szCs w:val="18"/>
              </w:rPr>
            </w:pPr>
            <w:r w:rsidRPr="00487BC6">
              <w:rPr>
                <w:sz w:val="18"/>
                <w:szCs w:val="18"/>
              </w:rPr>
              <w:t>City Link lease notation</w:t>
            </w:r>
          </w:p>
        </w:tc>
        <w:tc>
          <w:tcPr>
            <w:tcW w:w="1134" w:type="dxa"/>
            <w:shd w:val="clear" w:color="auto" w:fill="F7E9EA" w:themeFill="background2"/>
            <w:noWrap/>
            <w:vAlign w:val="bottom"/>
          </w:tcPr>
          <w:p w14:paraId="3639589D" w14:textId="77777777" w:rsidR="00487BC6" w:rsidRPr="00487BC6" w:rsidRDefault="00487BC6" w:rsidP="00F56243">
            <w:pPr>
              <w:pStyle w:val="BodyText"/>
              <w:ind w:right="98"/>
              <w:jc w:val="right"/>
              <w:rPr>
                <w:sz w:val="18"/>
                <w:szCs w:val="18"/>
              </w:rPr>
            </w:pPr>
            <w:r w:rsidRPr="00487BC6">
              <w:rPr>
                <w:sz w:val="18"/>
                <w:szCs w:val="18"/>
              </w:rPr>
              <w:t>0.00</w:t>
            </w:r>
          </w:p>
        </w:tc>
      </w:tr>
      <w:tr w:rsidR="006F262F" w:rsidRPr="00487BC6" w14:paraId="2C1BFBD2" w14:textId="77777777" w:rsidTr="006F262F">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6DDFE3D7"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4942F" w14:textId="77777777" w:rsidR="006F262F" w:rsidRPr="00487BC6" w:rsidRDefault="006F262F" w:rsidP="006F262F">
            <w:pPr>
              <w:pStyle w:val="BodyText"/>
              <w:rPr>
                <w:sz w:val="18"/>
                <w:szCs w:val="18"/>
              </w:rPr>
            </w:pPr>
            <w:r w:rsidRPr="00487BC6">
              <w:rPr>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5AA44" w14:textId="77777777" w:rsidR="006F262F" w:rsidRPr="00487BC6" w:rsidRDefault="006F262F" w:rsidP="006F262F">
            <w:pPr>
              <w:pStyle w:val="BodyText"/>
              <w:rPr>
                <w:sz w:val="18"/>
                <w:szCs w:val="18"/>
              </w:rPr>
            </w:pPr>
            <w:r w:rsidRPr="00487BC6">
              <w:rPr>
                <w:sz w:val="18"/>
                <w:szCs w:val="18"/>
              </w:rPr>
              <w:t>18CA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1A85A" w14:textId="77777777" w:rsidR="006F262F" w:rsidRPr="00487BC6" w:rsidRDefault="006F262F" w:rsidP="006F262F">
            <w:pPr>
              <w:pStyle w:val="BodyText"/>
              <w:rPr>
                <w:sz w:val="18"/>
                <w:szCs w:val="18"/>
              </w:rPr>
            </w:pPr>
            <w:r w:rsidRPr="00487BC6">
              <w:rPr>
                <w:sz w:val="18"/>
                <w:szCs w:val="18"/>
              </w:rPr>
              <w:t>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3BA460A2" w14:textId="0448C4C9" w:rsidR="006F262F" w:rsidRPr="00487BC6" w:rsidRDefault="00000E02" w:rsidP="00F56243">
            <w:pPr>
              <w:pStyle w:val="BodyText"/>
              <w:ind w:right="98"/>
              <w:jc w:val="right"/>
              <w:rPr>
                <w:sz w:val="18"/>
                <w:szCs w:val="18"/>
              </w:rPr>
            </w:pPr>
            <w:r>
              <w:rPr>
                <w:sz w:val="18"/>
                <w:szCs w:val="18"/>
              </w:rPr>
              <w:t>98.50</w:t>
            </w:r>
          </w:p>
        </w:tc>
      </w:tr>
      <w:tr w:rsidR="006F262F" w:rsidRPr="00487BC6" w14:paraId="62CF1F7D" w14:textId="77777777" w:rsidTr="006F262F">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48988061"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E1F5" w14:textId="77777777" w:rsidR="006F262F" w:rsidRPr="00487BC6" w:rsidRDefault="006F262F" w:rsidP="006F262F">
            <w:pPr>
              <w:pStyle w:val="BodyText"/>
              <w:rPr>
                <w:sz w:val="18"/>
                <w:szCs w:val="18"/>
              </w:rPr>
            </w:pPr>
            <w:r w:rsidRPr="00487BC6">
              <w:rPr>
                <w:sz w:val="18"/>
                <w:szCs w:val="18"/>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629E1" w14:textId="77777777" w:rsidR="006F262F" w:rsidRPr="00487BC6" w:rsidRDefault="006F262F" w:rsidP="006F262F">
            <w:pPr>
              <w:pStyle w:val="BodyText"/>
              <w:rPr>
                <w:sz w:val="18"/>
                <w:szCs w:val="18"/>
              </w:rPr>
            </w:pPr>
            <w:r w:rsidRPr="00487BC6">
              <w:rPr>
                <w:sz w:val="18"/>
                <w:szCs w:val="18"/>
              </w:rPr>
              <w:t>18CAR</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16738" w14:textId="77777777" w:rsidR="006F262F" w:rsidRPr="00487BC6" w:rsidRDefault="006F262F" w:rsidP="006F262F">
            <w:pPr>
              <w:pStyle w:val="BodyText"/>
              <w:rPr>
                <w:sz w:val="18"/>
                <w:szCs w:val="18"/>
              </w:rPr>
            </w:pPr>
            <w:r w:rsidRPr="00487BC6">
              <w:rPr>
                <w:sz w:val="18"/>
                <w:szCs w:val="18"/>
              </w:rPr>
              <w:t>Remove 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4B2197F3" w14:textId="76B2019F" w:rsidR="006F262F" w:rsidRPr="00487BC6" w:rsidRDefault="00000E02" w:rsidP="00F56243">
            <w:pPr>
              <w:pStyle w:val="BodyText"/>
              <w:ind w:right="98"/>
              <w:jc w:val="right"/>
              <w:rPr>
                <w:sz w:val="18"/>
                <w:szCs w:val="18"/>
              </w:rPr>
            </w:pPr>
            <w:r>
              <w:rPr>
                <w:sz w:val="18"/>
                <w:szCs w:val="18"/>
              </w:rPr>
              <w:t>98.50</w:t>
            </w:r>
          </w:p>
        </w:tc>
      </w:tr>
      <w:tr w:rsidR="006F262F" w:rsidRPr="00487BC6" w14:paraId="155332F3" w14:textId="77777777" w:rsidTr="006F262F">
        <w:trPr>
          <w:trHeight w:val="240"/>
        </w:trPr>
        <w:tc>
          <w:tcPr>
            <w:tcW w:w="3022" w:type="dxa"/>
            <w:tcBorders>
              <w:top w:val="single" w:sz="4" w:space="0" w:color="auto"/>
              <w:bottom w:val="single" w:sz="4" w:space="0" w:color="auto"/>
              <w:right w:val="single" w:sz="4" w:space="0" w:color="auto"/>
            </w:tcBorders>
            <w:shd w:val="clear" w:color="auto" w:fill="auto"/>
            <w:noWrap/>
            <w:vAlign w:val="center"/>
          </w:tcPr>
          <w:p w14:paraId="3EF7F2ED" w14:textId="77777777" w:rsidR="006F262F" w:rsidRPr="00487BC6" w:rsidRDefault="006F262F" w:rsidP="006F262F">
            <w:pPr>
              <w:pStyle w:val="BodyText"/>
              <w:rPr>
                <w:sz w:val="18"/>
                <w:szCs w:val="18"/>
              </w:rPr>
            </w:pPr>
            <w:r w:rsidRPr="00487BC6">
              <w:rPr>
                <w:sz w:val="18"/>
                <w:szCs w:val="18"/>
              </w:rPr>
              <w:t xml:space="preserve">Confiscation </w:t>
            </w:r>
            <w:r w:rsidR="00A224AB">
              <w:rPr>
                <w:sz w:val="18"/>
                <w:szCs w:val="18"/>
              </w:rPr>
              <w:t>Act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F32E2" w14:textId="77777777" w:rsidR="006F262F" w:rsidRPr="00487BC6" w:rsidRDefault="006F262F" w:rsidP="006F262F">
            <w:pPr>
              <w:pStyle w:val="BodyText"/>
              <w:rPr>
                <w:sz w:val="18"/>
                <w:szCs w:val="18"/>
              </w:rPr>
            </w:pPr>
            <w:r w:rsidRPr="00487BC6">
              <w:rPr>
                <w:sz w:val="18"/>
                <w:szCs w:val="18"/>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D833" w14:textId="77777777" w:rsidR="006F262F" w:rsidRPr="00487BC6" w:rsidRDefault="006F262F" w:rsidP="006F262F">
            <w:pPr>
              <w:pStyle w:val="BodyText"/>
              <w:rPr>
                <w:sz w:val="18"/>
                <w:szCs w:val="18"/>
              </w:rPr>
            </w:pPr>
            <w:r w:rsidRPr="00487BC6">
              <w:rPr>
                <w:sz w:val="18"/>
                <w:szCs w:val="18"/>
              </w:rPr>
              <w:t>34CA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FD0A" w14:textId="77777777" w:rsidR="006F262F" w:rsidRPr="00487BC6" w:rsidRDefault="006F262F" w:rsidP="006F262F">
            <w:pPr>
              <w:pStyle w:val="BodyText"/>
              <w:rPr>
                <w:sz w:val="18"/>
                <w:szCs w:val="18"/>
              </w:rPr>
            </w:pPr>
            <w:r w:rsidRPr="00487BC6">
              <w:rPr>
                <w:sz w:val="18"/>
                <w:szCs w:val="18"/>
              </w:rPr>
              <w:t>Restraining order</w:t>
            </w:r>
          </w:p>
        </w:tc>
        <w:tc>
          <w:tcPr>
            <w:tcW w:w="1134" w:type="dxa"/>
            <w:tcBorders>
              <w:top w:val="single" w:sz="4" w:space="0" w:color="auto"/>
              <w:left w:val="single" w:sz="4" w:space="0" w:color="auto"/>
              <w:bottom w:val="single" w:sz="4" w:space="0" w:color="auto"/>
            </w:tcBorders>
            <w:shd w:val="clear" w:color="auto" w:fill="F7E9EA" w:themeFill="background2"/>
            <w:noWrap/>
            <w:vAlign w:val="bottom"/>
          </w:tcPr>
          <w:p w14:paraId="20591A50" w14:textId="25F53037" w:rsidR="006F262F" w:rsidRPr="00487BC6" w:rsidRDefault="00000E02" w:rsidP="00F56243">
            <w:pPr>
              <w:pStyle w:val="BodyText"/>
              <w:ind w:right="98"/>
              <w:jc w:val="right"/>
              <w:rPr>
                <w:sz w:val="18"/>
                <w:szCs w:val="18"/>
              </w:rPr>
            </w:pPr>
            <w:r>
              <w:rPr>
                <w:sz w:val="18"/>
                <w:szCs w:val="18"/>
              </w:rPr>
              <w:t>98.50</w:t>
            </w:r>
          </w:p>
        </w:tc>
      </w:tr>
      <w:tr w:rsidR="00487BC6" w:rsidRPr="00487BC6" w14:paraId="0179A94B" w14:textId="77777777" w:rsidTr="00F00DB3">
        <w:trPr>
          <w:trHeight w:val="240"/>
        </w:trPr>
        <w:tc>
          <w:tcPr>
            <w:tcW w:w="3022" w:type="dxa"/>
            <w:shd w:val="clear" w:color="auto" w:fill="auto"/>
            <w:noWrap/>
            <w:vAlign w:val="bottom"/>
          </w:tcPr>
          <w:p w14:paraId="33D65D7C" w14:textId="77777777" w:rsidR="00487BC6" w:rsidRPr="00487BC6" w:rsidRDefault="00487BC6" w:rsidP="00487BC6">
            <w:pPr>
              <w:pStyle w:val="BodyText"/>
              <w:rPr>
                <w:sz w:val="18"/>
                <w:szCs w:val="18"/>
              </w:rPr>
            </w:pPr>
            <w:r w:rsidRPr="00487BC6">
              <w:rPr>
                <w:sz w:val="18"/>
                <w:szCs w:val="18"/>
              </w:rPr>
              <w:t xml:space="preserve">Conservation Forests &amp; Lands </w:t>
            </w:r>
            <w:r w:rsidR="00A224AB">
              <w:rPr>
                <w:sz w:val="18"/>
                <w:szCs w:val="18"/>
              </w:rPr>
              <w:t>Act</w:t>
            </w:r>
            <w:r>
              <w:rPr>
                <w:sz w:val="18"/>
                <w:szCs w:val="18"/>
              </w:rPr>
              <w:t xml:space="preserve"> </w:t>
            </w:r>
          </w:p>
        </w:tc>
        <w:tc>
          <w:tcPr>
            <w:tcW w:w="1090" w:type="dxa"/>
            <w:shd w:val="clear" w:color="auto" w:fill="auto"/>
            <w:noWrap/>
            <w:vAlign w:val="bottom"/>
          </w:tcPr>
          <w:p w14:paraId="41CD2348" w14:textId="77777777" w:rsidR="00487BC6" w:rsidRPr="00487BC6" w:rsidRDefault="00487BC6" w:rsidP="00487BC6">
            <w:pPr>
              <w:pStyle w:val="BodyText"/>
              <w:rPr>
                <w:sz w:val="18"/>
                <w:szCs w:val="18"/>
              </w:rPr>
            </w:pPr>
            <w:r w:rsidRPr="00487BC6">
              <w:rPr>
                <w:sz w:val="18"/>
                <w:szCs w:val="18"/>
              </w:rPr>
              <w:t>72(1)</w:t>
            </w:r>
          </w:p>
        </w:tc>
        <w:tc>
          <w:tcPr>
            <w:tcW w:w="2126" w:type="dxa"/>
            <w:shd w:val="clear" w:color="auto" w:fill="auto"/>
            <w:noWrap/>
            <w:vAlign w:val="center"/>
          </w:tcPr>
          <w:p w14:paraId="75CF54B3" w14:textId="77777777" w:rsidR="00487BC6" w:rsidRPr="00487BC6" w:rsidRDefault="00487BC6" w:rsidP="00487BC6">
            <w:pPr>
              <w:pStyle w:val="BodyText"/>
              <w:rPr>
                <w:sz w:val="18"/>
                <w:szCs w:val="18"/>
              </w:rPr>
            </w:pPr>
            <w:r w:rsidRPr="00487BC6">
              <w:rPr>
                <w:sz w:val="18"/>
                <w:szCs w:val="18"/>
              </w:rPr>
              <w:t>CFL</w:t>
            </w:r>
          </w:p>
        </w:tc>
        <w:tc>
          <w:tcPr>
            <w:tcW w:w="3686" w:type="dxa"/>
            <w:shd w:val="clear" w:color="auto" w:fill="auto"/>
            <w:noWrap/>
            <w:vAlign w:val="center"/>
          </w:tcPr>
          <w:p w14:paraId="2DF1452C"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BF7836D" w14:textId="4A4786C5" w:rsidR="00487BC6" w:rsidRPr="00487BC6" w:rsidRDefault="00000E02" w:rsidP="00F56243">
            <w:pPr>
              <w:pStyle w:val="BodyText"/>
              <w:ind w:right="98"/>
              <w:jc w:val="right"/>
              <w:rPr>
                <w:sz w:val="18"/>
                <w:szCs w:val="18"/>
              </w:rPr>
            </w:pPr>
            <w:r>
              <w:rPr>
                <w:sz w:val="18"/>
                <w:szCs w:val="18"/>
              </w:rPr>
              <w:t>98.50</w:t>
            </w:r>
          </w:p>
        </w:tc>
      </w:tr>
      <w:tr w:rsidR="00487BC6" w:rsidRPr="00487BC6" w14:paraId="4DDB144A" w14:textId="77777777" w:rsidTr="00F00DB3">
        <w:trPr>
          <w:trHeight w:val="240"/>
        </w:trPr>
        <w:tc>
          <w:tcPr>
            <w:tcW w:w="3022" w:type="dxa"/>
            <w:shd w:val="clear" w:color="auto" w:fill="auto"/>
            <w:noWrap/>
            <w:vAlign w:val="bottom"/>
          </w:tcPr>
          <w:p w14:paraId="33605AAB" w14:textId="77777777" w:rsidR="00487BC6" w:rsidRPr="00487BC6" w:rsidRDefault="00487BC6" w:rsidP="00487BC6">
            <w:pPr>
              <w:pStyle w:val="BodyText"/>
              <w:rPr>
                <w:sz w:val="18"/>
                <w:szCs w:val="18"/>
              </w:rPr>
            </w:pPr>
            <w:r w:rsidRPr="00487BC6">
              <w:rPr>
                <w:sz w:val="18"/>
                <w:szCs w:val="18"/>
              </w:rPr>
              <w:t xml:space="preserve">Conservation Forests &amp; Lands </w:t>
            </w:r>
            <w:r w:rsidR="00A224AB">
              <w:rPr>
                <w:sz w:val="18"/>
                <w:szCs w:val="18"/>
              </w:rPr>
              <w:t>Act</w:t>
            </w:r>
          </w:p>
        </w:tc>
        <w:tc>
          <w:tcPr>
            <w:tcW w:w="1090" w:type="dxa"/>
            <w:shd w:val="clear" w:color="auto" w:fill="auto"/>
            <w:noWrap/>
            <w:vAlign w:val="bottom"/>
          </w:tcPr>
          <w:p w14:paraId="12832359" w14:textId="77777777" w:rsidR="00487BC6" w:rsidRPr="00487BC6" w:rsidRDefault="00487BC6" w:rsidP="00487BC6">
            <w:pPr>
              <w:pStyle w:val="BodyText"/>
              <w:rPr>
                <w:sz w:val="18"/>
                <w:szCs w:val="18"/>
              </w:rPr>
            </w:pPr>
            <w:r w:rsidRPr="00487BC6">
              <w:rPr>
                <w:sz w:val="18"/>
                <w:szCs w:val="18"/>
              </w:rPr>
              <w:t>72(1)</w:t>
            </w:r>
          </w:p>
        </w:tc>
        <w:tc>
          <w:tcPr>
            <w:tcW w:w="2126" w:type="dxa"/>
            <w:shd w:val="clear" w:color="auto" w:fill="auto"/>
            <w:noWrap/>
            <w:vAlign w:val="center"/>
          </w:tcPr>
          <w:p w14:paraId="4BEFC86A" w14:textId="77777777" w:rsidR="00487BC6" w:rsidRPr="00487BC6" w:rsidRDefault="00487BC6" w:rsidP="00487BC6">
            <w:pPr>
              <w:pStyle w:val="BodyText"/>
              <w:rPr>
                <w:sz w:val="18"/>
                <w:szCs w:val="18"/>
              </w:rPr>
            </w:pPr>
            <w:r w:rsidRPr="00487BC6">
              <w:rPr>
                <w:sz w:val="18"/>
                <w:szCs w:val="18"/>
              </w:rPr>
              <w:t>CFLW</w:t>
            </w:r>
          </w:p>
        </w:tc>
        <w:tc>
          <w:tcPr>
            <w:tcW w:w="3686" w:type="dxa"/>
            <w:shd w:val="clear" w:color="auto" w:fill="auto"/>
            <w:noWrap/>
            <w:vAlign w:val="center"/>
          </w:tcPr>
          <w:p w14:paraId="48E859BF" w14:textId="77777777" w:rsidR="00487BC6" w:rsidRPr="00487BC6" w:rsidRDefault="00487BC6" w:rsidP="00487BC6">
            <w:pPr>
              <w:pStyle w:val="BodyText"/>
              <w:rPr>
                <w:sz w:val="18"/>
                <w:szCs w:val="18"/>
              </w:rPr>
            </w:pPr>
            <w:r w:rsidRPr="00487BC6">
              <w:rPr>
                <w:sz w:val="18"/>
                <w:szCs w:val="18"/>
              </w:rPr>
              <w:t>Cancellation of agreement</w:t>
            </w:r>
          </w:p>
        </w:tc>
        <w:tc>
          <w:tcPr>
            <w:tcW w:w="1134" w:type="dxa"/>
            <w:shd w:val="clear" w:color="auto" w:fill="F7E9EA" w:themeFill="background2"/>
            <w:noWrap/>
            <w:vAlign w:val="bottom"/>
          </w:tcPr>
          <w:p w14:paraId="14C7BE45" w14:textId="350A16C6" w:rsidR="00487BC6" w:rsidRPr="00487BC6" w:rsidRDefault="00000E02" w:rsidP="00F56243">
            <w:pPr>
              <w:pStyle w:val="BodyText"/>
              <w:ind w:right="98"/>
              <w:jc w:val="right"/>
              <w:rPr>
                <w:sz w:val="18"/>
                <w:szCs w:val="18"/>
              </w:rPr>
            </w:pPr>
            <w:r>
              <w:rPr>
                <w:sz w:val="18"/>
                <w:szCs w:val="18"/>
              </w:rPr>
              <w:t>98.50</w:t>
            </w:r>
          </w:p>
        </w:tc>
      </w:tr>
      <w:tr w:rsidR="00487BC6" w:rsidRPr="00487BC6" w14:paraId="29ED1D8B" w14:textId="77777777" w:rsidTr="00F00DB3">
        <w:trPr>
          <w:trHeight w:val="240"/>
        </w:trPr>
        <w:tc>
          <w:tcPr>
            <w:tcW w:w="3022" w:type="dxa"/>
            <w:shd w:val="clear" w:color="auto" w:fill="auto"/>
            <w:noWrap/>
            <w:vAlign w:val="bottom"/>
          </w:tcPr>
          <w:p w14:paraId="68A62FB3" w14:textId="264FFF3B"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4A80D78B"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4BD9D074" w14:textId="77777777" w:rsidR="00487BC6" w:rsidRPr="00487BC6" w:rsidRDefault="00487BC6" w:rsidP="00487BC6">
            <w:pPr>
              <w:pStyle w:val="BodyText"/>
              <w:rPr>
                <w:sz w:val="18"/>
                <w:szCs w:val="18"/>
              </w:rPr>
            </w:pPr>
            <w:r w:rsidRPr="00487BC6">
              <w:rPr>
                <w:sz w:val="18"/>
                <w:szCs w:val="18"/>
              </w:rPr>
              <w:t>DBCT</w:t>
            </w:r>
          </w:p>
        </w:tc>
        <w:tc>
          <w:tcPr>
            <w:tcW w:w="3686" w:type="dxa"/>
            <w:shd w:val="clear" w:color="auto" w:fill="auto"/>
            <w:noWrap/>
            <w:vAlign w:val="center"/>
          </w:tcPr>
          <w:p w14:paraId="7E1ECDA0" w14:textId="77777777" w:rsidR="00487BC6" w:rsidRPr="00487BC6" w:rsidRDefault="00487BC6" w:rsidP="00487BC6">
            <w:pPr>
              <w:pStyle w:val="BodyText"/>
              <w:rPr>
                <w:sz w:val="18"/>
                <w:szCs w:val="18"/>
              </w:rPr>
            </w:pPr>
            <w:r w:rsidRPr="00487BC6">
              <w:rPr>
                <w:sz w:val="18"/>
                <w:szCs w:val="18"/>
              </w:rPr>
              <w:t>Restraining order</w:t>
            </w:r>
          </w:p>
        </w:tc>
        <w:tc>
          <w:tcPr>
            <w:tcW w:w="1134" w:type="dxa"/>
            <w:shd w:val="clear" w:color="auto" w:fill="F7E9EA" w:themeFill="background2"/>
            <w:noWrap/>
            <w:vAlign w:val="bottom"/>
          </w:tcPr>
          <w:p w14:paraId="7EC36B02" w14:textId="5F187049" w:rsidR="00487BC6" w:rsidRPr="00487BC6" w:rsidRDefault="00000E02" w:rsidP="00F56243">
            <w:pPr>
              <w:pStyle w:val="BodyText"/>
              <w:ind w:right="98"/>
              <w:jc w:val="right"/>
              <w:rPr>
                <w:sz w:val="18"/>
                <w:szCs w:val="18"/>
              </w:rPr>
            </w:pPr>
            <w:r>
              <w:rPr>
                <w:sz w:val="18"/>
                <w:szCs w:val="18"/>
              </w:rPr>
              <w:t>98.50</w:t>
            </w:r>
          </w:p>
        </w:tc>
      </w:tr>
      <w:tr w:rsidR="00487BC6" w:rsidRPr="00487BC6" w14:paraId="6B29D7BC" w14:textId="77777777" w:rsidTr="00F00DB3">
        <w:trPr>
          <w:trHeight w:val="240"/>
        </w:trPr>
        <w:tc>
          <w:tcPr>
            <w:tcW w:w="3022" w:type="dxa"/>
            <w:shd w:val="clear" w:color="auto" w:fill="auto"/>
            <w:noWrap/>
            <w:vAlign w:val="bottom"/>
          </w:tcPr>
          <w:p w14:paraId="0893340B" w14:textId="1D500C48"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1240359C"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44554A35" w14:textId="77777777" w:rsidR="00487BC6" w:rsidRPr="00487BC6" w:rsidRDefault="00487BC6" w:rsidP="00487BC6">
            <w:pPr>
              <w:pStyle w:val="BodyText"/>
              <w:rPr>
                <w:sz w:val="18"/>
                <w:szCs w:val="18"/>
              </w:rPr>
            </w:pPr>
            <w:r w:rsidRPr="00487BC6">
              <w:rPr>
                <w:sz w:val="18"/>
                <w:szCs w:val="18"/>
              </w:rPr>
              <w:t>DBCTV</w:t>
            </w:r>
          </w:p>
        </w:tc>
        <w:tc>
          <w:tcPr>
            <w:tcW w:w="3686" w:type="dxa"/>
            <w:shd w:val="clear" w:color="auto" w:fill="auto"/>
            <w:noWrap/>
            <w:vAlign w:val="center"/>
          </w:tcPr>
          <w:p w14:paraId="170CB75C" w14:textId="77777777" w:rsidR="00487BC6" w:rsidRPr="00487BC6" w:rsidRDefault="00487BC6" w:rsidP="00487BC6">
            <w:pPr>
              <w:pStyle w:val="BodyText"/>
              <w:rPr>
                <w:sz w:val="18"/>
                <w:szCs w:val="18"/>
              </w:rPr>
            </w:pPr>
            <w:r w:rsidRPr="00487BC6">
              <w:rPr>
                <w:sz w:val="18"/>
                <w:szCs w:val="18"/>
              </w:rPr>
              <w:t>Variation of order</w:t>
            </w:r>
          </w:p>
        </w:tc>
        <w:tc>
          <w:tcPr>
            <w:tcW w:w="1134" w:type="dxa"/>
            <w:shd w:val="clear" w:color="auto" w:fill="F7E9EA" w:themeFill="background2"/>
            <w:noWrap/>
            <w:vAlign w:val="bottom"/>
          </w:tcPr>
          <w:p w14:paraId="5DE311AC" w14:textId="47988FDD" w:rsidR="00487BC6" w:rsidRPr="00487BC6" w:rsidRDefault="00000E02" w:rsidP="00F56243">
            <w:pPr>
              <w:pStyle w:val="BodyText"/>
              <w:ind w:right="98"/>
              <w:jc w:val="right"/>
              <w:rPr>
                <w:sz w:val="18"/>
                <w:szCs w:val="18"/>
              </w:rPr>
            </w:pPr>
            <w:r>
              <w:rPr>
                <w:sz w:val="18"/>
                <w:szCs w:val="18"/>
              </w:rPr>
              <w:t>98.50</w:t>
            </w:r>
          </w:p>
        </w:tc>
      </w:tr>
      <w:tr w:rsidR="00487BC6" w:rsidRPr="00487BC6" w14:paraId="44BFC08F" w14:textId="77777777" w:rsidTr="00F00DB3">
        <w:trPr>
          <w:trHeight w:val="240"/>
        </w:trPr>
        <w:tc>
          <w:tcPr>
            <w:tcW w:w="3022" w:type="dxa"/>
            <w:shd w:val="clear" w:color="auto" w:fill="auto"/>
            <w:noWrap/>
            <w:vAlign w:val="bottom"/>
          </w:tcPr>
          <w:p w14:paraId="3F4648D9" w14:textId="7781824D" w:rsidR="00487BC6" w:rsidRPr="00487BC6" w:rsidRDefault="00487BC6" w:rsidP="00487BC6">
            <w:pPr>
              <w:pStyle w:val="BodyText"/>
              <w:rPr>
                <w:sz w:val="18"/>
                <w:szCs w:val="18"/>
              </w:rPr>
            </w:pPr>
            <w:r w:rsidRPr="00487BC6">
              <w:rPr>
                <w:sz w:val="18"/>
                <w:szCs w:val="18"/>
              </w:rPr>
              <w:t xml:space="preserve">Domestic Building </w:t>
            </w:r>
            <w:r w:rsidR="000F7F59" w:rsidRPr="00487BC6">
              <w:rPr>
                <w:sz w:val="18"/>
                <w:szCs w:val="18"/>
              </w:rPr>
              <w:t>Contr</w:t>
            </w:r>
            <w:r w:rsidR="000F7F59">
              <w:rPr>
                <w:sz w:val="18"/>
                <w:szCs w:val="18"/>
              </w:rPr>
              <w:t>act</w:t>
            </w:r>
            <w:r w:rsidR="000F7F59" w:rsidRPr="00487BC6">
              <w:rPr>
                <w:sz w:val="18"/>
                <w:szCs w:val="18"/>
              </w:rPr>
              <w:t>s</w:t>
            </w:r>
            <w:r w:rsidRPr="00487BC6">
              <w:rPr>
                <w:sz w:val="18"/>
                <w:szCs w:val="18"/>
              </w:rPr>
              <w:t xml:space="preserve"> </w:t>
            </w:r>
            <w:r w:rsidR="00A224AB">
              <w:rPr>
                <w:sz w:val="18"/>
                <w:szCs w:val="18"/>
              </w:rPr>
              <w:t>Act</w:t>
            </w:r>
          </w:p>
        </w:tc>
        <w:tc>
          <w:tcPr>
            <w:tcW w:w="1090" w:type="dxa"/>
            <w:shd w:val="clear" w:color="auto" w:fill="auto"/>
            <w:noWrap/>
            <w:vAlign w:val="bottom"/>
          </w:tcPr>
          <w:p w14:paraId="066588EC" w14:textId="77777777" w:rsidR="00487BC6" w:rsidRPr="00487BC6" w:rsidRDefault="00487BC6" w:rsidP="00487BC6">
            <w:pPr>
              <w:pStyle w:val="BodyText"/>
              <w:rPr>
                <w:sz w:val="18"/>
                <w:szCs w:val="18"/>
              </w:rPr>
            </w:pPr>
            <w:r w:rsidRPr="00487BC6">
              <w:rPr>
                <w:sz w:val="18"/>
                <w:szCs w:val="18"/>
              </w:rPr>
              <w:t>90</w:t>
            </w:r>
          </w:p>
        </w:tc>
        <w:tc>
          <w:tcPr>
            <w:tcW w:w="2126" w:type="dxa"/>
            <w:shd w:val="clear" w:color="auto" w:fill="auto"/>
            <w:noWrap/>
            <w:vAlign w:val="center"/>
          </w:tcPr>
          <w:p w14:paraId="00428248" w14:textId="77777777" w:rsidR="00487BC6" w:rsidRPr="00487BC6" w:rsidRDefault="00487BC6" w:rsidP="00487BC6">
            <w:pPr>
              <w:pStyle w:val="BodyText"/>
              <w:rPr>
                <w:sz w:val="18"/>
                <w:szCs w:val="18"/>
              </w:rPr>
            </w:pPr>
            <w:r w:rsidRPr="00487BC6">
              <w:rPr>
                <w:sz w:val="18"/>
                <w:szCs w:val="18"/>
              </w:rPr>
              <w:t>DBCTW</w:t>
            </w:r>
          </w:p>
        </w:tc>
        <w:tc>
          <w:tcPr>
            <w:tcW w:w="3686" w:type="dxa"/>
            <w:shd w:val="clear" w:color="auto" w:fill="auto"/>
            <w:noWrap/>
            <w:vAlign w:val="center"/>
          </w:tcPr>
          <w:p w14:paraId="128CAEA5" w14:textId="77777777" w:rsidR="00487BC6" w:rsidRPr="00487BC6" w:rsidRDefault="00487BC6" w:rsidP="00487BC6">
            <w:pPr>
              <w:pStyle w:val="BodyText"/>
              <w:rPr>
                <w:sz w:val="18"/>
                <w:szCs w:val="18"/>
              </w:rPr>
            </w:pPr>
            <w:r w:rsidRPr="00487BC6">
              <w:rPr>
                <w:sz w:val="18"/>
                <w:szCs w:val="18"/>
              </w:rPr>
              <w:t>Cancellation of order</w:t>
            </w:r>
          </w:p>
        </w:tc>
        <w:tc>
          <w:tcPr>
            <w:tcW w:w="1134" w:type="dxa"/>
            <w:shd w:val="clear" w:color="auto" w:fill="F7E9EA" w:themeFill="background2"/>
            <w:noWrap/>
            <w:vAlign w:val="bottom"/>
          </w:tcPr>
          <w:p w14:paraId="3A14A30B" w14:textId="42D3E7FA" w:rsidR="00487BC6" w:rsidRPr="00487BC6" w:rsidRDefault="00000E02" w:rsidP="00F56243">
            <w:pPr>
              <w:pStyle w:val="BodyText"/>
              <w:ind w:right="98"/>
              <w:jc w:val="right"/>
              <w:rPr>
                <w:sz w:val="18"/>
                <w:szCs w:val="18"/>
              </w:rPr>
            </w:pPr>
            <w:r>
              <w:rPr>
                <w:sz w:val="18"/>
                <w:szCs w:val="18"/>
              </w:rPr>
              <w:t>98.50</w:t>
            </w:r>
          </w:p>
        </w:tc>
      </w:tr>
      <w:tr w:rsidR="00487BC6" w:rsidRPr="00487BC6" w14:paraId="6025B7FC" w14:textId="77777777" w:rsidTr="00F00DB3">
        <w:trPr>
          <w:trHeight w:val="240"/>
        </w:trPr>
        <w:tc>
          <w:tcPr>
            <w:tcW w:w="3022" w:type="dxa"/>
            <w:shd w:val="clear" w:color="auto" w:fill="auto"/>
            <w:noWrap/>
            <w:vAlign w:val="bottom"/>
          </w:tcPr>
          <w:p w14:paraId="0B4AF8A8" w14:textId="77777777" w:rsidR="00487BC6" w:rsidRPr="00487BC6" w:rsidRDefault="00487BC6" w:rsidP="00487BC6">
            <w:pPr>
              <w:pStyle w:val="BodyText"/>
              <w:rPr>
                <w:sz w:val="18"/>
                <w:szCs w:val="18"/>
              </w:rPr>
            </w:pPr>
            <w:r w:rsidRPr="00487BC6">
              <w:rPr>
                <w:sz w:val="18"/>
                <w:szCs w:val="18"/>
              </w:rPr>
              <w:t xml:space="preserve">Electricity </w:t>
            </w:r>
            <w:r w:rsidR="00A224AB">
              <w:rPr>
                <w:sz w:val="18"/>
                <w:szCs w:val="18"/>
              </w:rPr>
              <w:t>Act</w:t>
            </w:r>
          </w:p>
        </w:tc>
        <w:tc>
          <w:tcPr>
            <w:tcW w:w="1090" w:type="dxa"/>
            <w:shd w:val="clear" w:color="auto" w:fill="auto"/>
            <w:noWrap/>
            <w:vAlign w:val="bottom"/>
          </w:tcPr>
          <w:p w14:paraId="5631FC2D" w14:textId="77777777" w:rsidR="00487BC6" w:rsidRPr="00487BC6" w:rsidRDefault="00487BC6" w:rsidP="00487BC6">
            <w:pPr>
              <w:pStyle w:val="BodyText"/>
              <w:rPr>
                <w:sz w:val="18"/>
                <w:szCs w:val="18"/>
              </w:rPr>
            </w:pPr>
            <w:r w:rsidRPr="00487BC6">
              <w:rPr>
                <w:sz w:val="18"/>
                <w:szCs w:val="18"/>
              </w:rPr>
              <w:t>All</w:t>
            </w:r>
          </w:p>
        </w:tc>
        <w:tc>
          <w:tcPr>
            <w:tcW w:w="2126" w:type="dxa"/>
            <w:shd w:val="clear" w:color="auto" w:fill="auto"/>
            <w:noWrap/>
            <w:vAlign w:val="center"/>
          </w:tcPr>
          <w:p w14:paraId="56A43E8F" w14:textId="77777777" w:rsidR="00487BC6" w:rsidRPr="00487BC6" w:rsidRDefault="00487BC6" w:rsidP="00487BC6">
            <w:pPr>
              <w:pStyle w:val="BodyText"/>
              <w:rPr>
                <w:sz w:val="18"/>
                <w:szCs w:val="18"/>
              </w:rPr>
            </w:pPr>
            <w:r w:rsidRPr="00487BC6">
              <w:rPr>
                <w:sz w:val="18"/>
                <w:szCs w:val="18"/>
              </w:rPr>
              <w:t>EA</w:t>
            </w:r>
          </w:p>
        </w:tc>
        <w:tc>
          <w:tcPr>
            <w:tcW w:w="3686" w:type="dxa"/>
            <w:shd w:val="clear" w:color="auto" w:fill="auto"/>
            <w:noWrap/>
            <w:vAlign w:val="center"/>
          </w:tcPr>
          <w:p w14:paraId="7600E995"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1C0E0014" w14:textId="567741BA" w:rsidR="00487BC6" w:rsidRPr="00487BC6" w:rsidRDefault="00000E02" w:rsidP="00F56243">
            <w:pPr>
              <w:pStyle w:val="BodyText"/>
              <w:ind w:right="98"/>
              <w:jc w:val="right"/>
              <w:rPr>
                <w:sz w:val="18"/>
                <w:szCs w:val="18"/>
              </w:rPr>
            </w:pPr>
            <w:r>
              <w:rPr>
                <w:sz w:val="18"/>
                <w:szCs w:val="18"/>
              </w:rPr>
              <w:t>98.50</w:t>
            </w:r>
          </w:p>
        </w:tc>
      </w:tr>
      <w:tr w:rsidR="00487BC6" w:rsidRPr="00487BC6" w14:paraId="1D1E679D" w14:textId="77777777" w:rsidTr="00F00DB3">
        <w:trPr>
          <w:trHeight w:val="240"/>
        </w:trPr>
        <w:tc>
          <w:tcPr>
            <w:tcW w:w="3022" w:type="dxa"/>
            <w:shd w:val="clear" w:color="auto" w:fill="auto"/>
            <w:noWrap/>
            <w:vAlign w:val="bottom"/>
          </w:tcPr>
          <w:p w14:paraId="22102BA5" w14:textId="77777777" w:rsidR="00487BC6" w:rsidRPr="00487BC6" w:rsidRDefault="00487BC6" w:rsidP="00487BC6">
            <w:pPr>
              <w:pStyle w:val="BodyText"/>
              <w:rPr>
                <w:sz w:val="18"/>
                <w:szCs w:val="18"/>
              </w:rPr>
            </w:pPr>
            <w:r w:rsidRPr="00487BC6">
              <w:rPr>
                <w:sz w:val="18"/>
                <w:szCs w:val="18"/>
              </w:rPr>
              <w:t>First Home Owner Grant</w:t>
            </w:r>
          </w:p>
        </w:tc>
        <w:tc>
          <w:tcPr>
            <w:tcW w:w="1090" w:type="dxa"/>
            <w:shd w:val="clear" w:color="auto" w:fill="auto"/>
            <w:noWrap/>
            <w:vAlign w:val="bottom"/>
          </w:tcPr>
          <w:p w14:paraId="61671E66" w14:textId="77777777" w:rsidR="00487BC6" w:rsidRPr="00487BC6" w:rsidRDefault="00487BC6" w:rsidP="00487BC6">
            <w:pPr>
              <w:pStyle w:val="BodyText"/>
              <w:rPr>
                <w:sz w:val="18"/>
                <w:szCs w:val="18"/>
              </w:rPr>
            </w:pPr>
            <w:r w:rsidRPr="00487BC6">
              <w:rPr>
                <w:sz w:val="18"/>
                <w:szCs w:val="18"/>
              </w:rPr>
              <w:t>49(3)</w:t>
            </w:r>
          </w:p>
        </w:tc>
        <w:tc>
          <w:tcPr>
            <w:tcW w:w="2126" w:type="dxa"/>
            <w:shd w:val="clear" w:color="auto" w:fill="auto"/>
            <w:noWrap/>
            <w:vAlign w:val="center"/>
          </w:tcPr>
          <w:p w14:paraId="4C061781" w14:textId="77777777" w:rsidR="00487BC6" w:rsidRPr="00487BC6" w:rsidRDefault="00487BC6" w:rsidP="00487BC6">
            <w:pPr>
              <w:pStyle w:val="BodyText"/>
              <w:rPr>
                <w:sz w:val="18"/>
                <w:szCs w:val="18"/>
              </w:rPr>
            </w:pPr>
            <w:r w:rsidRPr="00487BC6">
              <w:rPr>
                <w:sz w:val="18"/>
                <w:szCs w:val="18"/>
              </w:rPr>
              <w:t>FHOG</w:t>
            </w:r>
          </w:p>
        </w:tc>
        <w:tc>
          <w:tcPr>
            <w:tcW w:w="3686" w:type="dxa"/>
            <w:shd w:val="clear" w:color="auto" w:fill="auto"/>
            <w:noWrap/>
            <w:vAlign w:val="center"/>
          </w:tcPr>
          <w:p w14:paraId="20C091A6"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16A0425B" w14:textId="38216997" w:rsidR="00487BC6" w:rsidRPr="00487BC6" w:rsidRDefault="00000E02" w:rsidP="00F56243">
            <w:pPr>
              <w:pStyle w:val="BodyText"/>
              <w:ind w:right="98"/>
              <w:jc w:val="right"/>
              <w:rPr>
                <w:sz w:val="18"/>
                <w:szCs w:val="18"/>
              </w:rPr>
            </w:pPr>
            <w:r>
              <w:rPr>
                <w:sz w:val="18"/>
                <w:szCs w:val="18"/>
              </w:rPr>
              <w:t>98.50</w:t>
            </w:r>
          </w:p>
        </w:tc>
      </w:tr>
      <w:tr w:rsidR="00487BC6" w:rsidRPr="00487BC6" w14:paraId="3D5C6533" w14:textId="77777777" w:rsidTr="00F00DB3">
        <w:trPr>
          <w:trHeight w:val="240"/>
        </w:trPr>
        <w:tc>
          <w:tcPr>
            <w:tcW w:w="3022" w:type="dxa"/>
            <w:shd w:val="clear" w:color="auto" w:fill="auto"/>
            <w:noWrap/>
            <w:vAlign w:val="bottom"/>
          </w:tcPr>
          <w:p w14:paraId="3279C19C" w14:textId="77777777" w:rsidR="00487BC6" w:rsidRPr="00487BC6" w:rsidRDefault="00487BC6" w:rsidP="00487BC6">
            <w:pPr>
              <w:pStyle w:val="BodyText"/>
              <w:rPr>
                <w:sz w:val="18"/>
                <w:szCs w:val="18"/>
              </w:rPr>
            </w:pPr>
            <w:r w:rsidRPr="00487BC6">
              <w:rPr>
                <w:sz w:val="18"/>
                <w:szCs w:val="18"/>
              </w:rPr>
              <w:t>First Home Owner Grant</w:t>
            </w:r>
          </w:p>
        </w:tc>
        <w:tc>
          <w:tcPr>
            <w:tcW w:w="1090" w:type="dxa"/>
            <w:shd w:val="clear" w:color="auto" w:fill="auto"/>
            <w:noWrap/>
            <w:vAlign w:val="bottom"/>
          </w:tcPr>
          <w:p w14:paraId="040553C5" w14:textId="77777777" w:rsidR="00487BC6" w:rsidRPr="00487BC6" w:rsidRDefault="00487BC6" w:rsidP="00487BC6">
            <w:pPr>
              <w:pStyle w:val="BodyText"/>
              <w:rPr>
                <w:sz w:val="18"/>
                <w:szCs w:val="18"/>
              </w:rPr>
            </w:pPr>
            <w:r w:rsidRPr="00487BC6">
              <w:rPr>
                <w:sz w:val="18"/>
                <w:szCs w:val="18"/>
              </w:rPr>
              <w:t>49(3)</w:t>
            </w:r>
          </w:p>
        </w:tc>
        <w:tc>
          <w:tcPr>
            <w:tcW w:w="2126" w:type="dxa"/>
            <w:shd w:val="clear" w:color="auto" w:fill="auto"/>
            <w:noWrap/>
            <w:vAlign w:val="center"/>
          </w:tcPr>
          <w:p w14:paraId="5B6B54BA" w14:textId="77777777" w:rsidR="00487BC6" w:rsidRPr="00487BC6" w:rsidRDefault="00487BC6" w:rsidP="00487BC6">
            <w:pPr>
              <w:pStyle w:val="BodyText"/>
              <w:rPr>
                <w:sz w:val="18"/>
                <w:szCs w:val="18"/>
              </w:rPr>
            </w:pPr>
            <w:r w:rsidRPr="00487BC6">
              <w:rPr>
                <w:sz w:val="18"/>
                <w:szCs w:val="18"/>
              </w:rPr>
              <w:t>FHOGD</w:t>
            </w:r>
          </w:p>
        </w:tc>
        <w:tc>
          <w:tcPr>
            <w:tcW w:w="3686" w:type="dxa"/>
            <w:shd w:val="clear" w:color="auto" w:fill="auto"/>
            <w:noWrap/>
            <w:vAlign w:val="center"/>
          </w:tcPr>
          <w:p w14:paraId="3F9E4B32" w14:textId="77777777" w:rsidR="00487BC6" w:rsidRPr="00487BC6" w:rsidRDefault="00487BC6" w:rsidP="00487BC6">
            <w:pPr>
              <w:pStyle w:val="BodyText"/>
              <w:rPr>
                <w:sz w:val="18"/>
                <w:szCs w:val="18"/>
              </w:rPr>
            </w:pPr>
            <w:r w:rsidRPr="00487BC6">
              <w:rPr>
                <w:sz w:val="18"/>
                <w:szCs w:val="18"/>
              </w:rPr>
              <w:t>Discharge of charge</w:t>
            </w:r>
          </w:p>
        </w:tc>
        <w:tc>
          <w:tcPr>
            <w:tcW w:w="1134" w:type="dxa"/>
            <w:shd w:val="clear" w:color="auto" w:fill="F7E9EA" w:themeFill="background2"/>
            <w:noWrap/>
            <w:vAlign w:val="bottom"/>
          </w:tcPr>
          <w:p w14:paraId="36B79F05" w14:textId="74DCAAB5" w:rsidR="00487BC6" w:rsidRPr="00487BC6" w:rsidRDefault="00000E02" w:rsidP="00F56243">
            <w:pPr>
              <w:pStyle w:val="BodyText"/>
              <w:ind w:right="98"/>
              <w:jc w:val="right"/>
              <w:rPr>
                <w:sz w:val="18"/>
                <w:szCs w:val="18"/>
              </w:rPr>
            </w:pPr>
            <w:r>
              <w:rPr>
                <w:sz w:val="18"/>
                <w:szCs w:val="18"/>
              </w:rPr>
              <w:t>98.50</w:t>
            </w:r>
          </w:p>
        </w:tc>
      </w:tr>
      <w:tr w:rsidR="00487BC6" w:rsidRPr="00487BC6" w14:paraId="07A62644" w14:textId="77777777" w:rsidTr="00F00DB3">
        <w:trPr>
          <w:trHeight w:val="240"/>
        </w:trPr>
        <w:tc>
          <w:tcPr>
            <w:tcW w:w="3022" w:type="dxa"/>
            <w:shd w:val="clear" w:color="auto" w:fill="auto"/>
            <w:noWrap/>
            <w:vAlign w:val="bottom"/>
          </w:tcPr>
          <w:p w14:paraId="1CA31BF6" w14:textId="77777777" w:rsidR="00487BC6" w:rsidRPr="00487BC6" w:rsidRDefault="00487BC6" w:rsidP="00487BC6">
            <w:pPr>
              <w:pStyle w:val="BodyText"/>
              <w:rPr>
                <w:sz w:val="18"/>
                <w:szCs w:val="18"/>
              </w:rPr>
            </w:pPr>
            <w:r w:rsidRPr="00487BC6">
              <w:rPr>
                <w:sz w:val="18"/>
                <w:szCs w:val="18"/>
              </w:rPr>
              <w:t xml:space="preserve">Forestry Rights </w:t>
            </w:r>
            <w:r w:rsidR="00A224AB">
              <w:rPr>
                <w:sz w:val="18"/>
                <w:szCs w:val="18"/>
              </w:rPr>
              <w:t>Act</w:t>
            </w:r>
          </w:p>
        </w:tc>
        <w:tc>
          <w:tcPr>
            <w:tcW w:w="1090" w:type="dxa"/>
            <w:shd w:val="clear" w:color="auto" w:fill="auto"/>
            <w:noWrap/>
            <w:vAlign w:val="bottom"/>
          </w:tcPr>
          <w:p w14:paraId="38747C51" w14:textId="77777777" w:rsidR="00487BC6" w:rsidRPr="00487BC6" w:rsidRDefault="00487BC6" w:rsidP="00487BC6">
            <w:pPr>
              <w:pStyle w:val="BodyText"/>
              <w:rPr>
                <w:sz w:val="18"/>
                <w:szCs w:val="18"/>
              </w:rPr>
            </w:pPr>
            <w:r w:rsidRPr="00487BC6">
              <w:rPr>
                <w:sz w:val="18"/>
                <w:szCs w:val="18"/>
              </w:rPr>
              <w:t>8</w:t>
            </w:r>
          </w:p>
        </w:tc>
        <w:tc>
          <w:tcPr>
            <w:tcW w:w="2126" w:type="dxa"/>
            <w:shd w:val="clear" w:color="auto" w:fill="auto"/>
            <w:noWrap/>
            <w:vAlign w:val="center"/>
          </w:tcPr>
          <w:p w14:paraId="67D201FF" w14:textId="77777777" w:rsidR="00487BC6" w:rsidRPr="00487BC6" w:rsidRDefault="00487BC6" w:rsidP="00487BC6">
            <w:pPr>
              <w:pStyle w:val="BodyText"/>
              <w:rPr>
                <w:sz w:val="18"/>
                <w:szCs w:val="18"/>
              </w:rPr>
            </w:pPr>
            <w:r w:rsidRPr="00487BC6">
              <w:rPr>
                <w:sz w:val="18"/>
                <w:szCs w:val="18"/>
              </w:rPr>
              <w:t>FRAR</w:t>
            </w:r>
          </w:p>
        </w:tc>
        <w:tc>
          <w:tcPr>
            <w:tcW w:w="3686" w:type="dxa"/>
            <w:shd w:val="clear" w:color="auto" w:fill="auto"/>
            <w:noWrap/>
            <w:vAlign w:val="center"/>
          </w:tcPr>
          <w:p w14:paraId="7EA373EB" w14:textId="77777777" w:rsidR="00487BC6" w:rsidRPr="00487BC6" w:rsidRDefault="00487BC6" w:rsidP="00487BC6">
            <w:pPr>
              <w:pStyle w:val="BodyText"/>
              <w:rPr>
                <w:sz w:val="18"/>
                <w:szCs w:val="18"/>
              </w:rPr>
            </w:pPr>
            <w:r w:rsidRPr="00487BC6">
              <w:rPr>
                <w:sz w:val="18"/>
                <w:szCs w:val="18"/>
              </w:rPr>
              <w:t>Removal of agreement</w:t>
            </w:r>
          </w:p>
        </w:tc>
        <w:tc>
          <w:tcPr>
            <w:tcW w:w="1134" w:type="dxa"/>
            <w:shd w:val="clear" w:color="auto" w:fill="F7E9EA" w:themeFill="background2"/>
            <w:noWrap/>
            <w:vAlign w:val="bottom"/>
          </w:tcPr>
          <w:p w14:paraId="5FA2E7DE" w14:textId="508DCE53" w:rsidR="00487BC6" w:rsidRPr="00487BC6" w:rsidRDefault="00000E02" w:rsidP="00F56243">
            <w:pPr>
              <w:pStyle w:val="BodyText"/>
              <w:ind w:right="98"/>
              <w:jc w:val="right"/>
              <w:rPr>
                <w:sz w:val="18"/>
                <w:szCs w:val="18"/>
              </w:rPr>
            </w:pPr>
            <w:r>
              <w:rPr>
                <w:sz w:val="18"/>
                <w:szCs w:val="18"/>
              </w:rPr>
              <w:t>98.50</w:t>
            </w:r>
          </w:p>
        </w:tc>
      </w:tr>
      <w:tr w:rsidR="00487BC6" w:rsidRPr="00487BC6" w14:paraId="7BD0C0C3" w14:textId="77777777" w:rsidTr="00F00DB3">
        <w:trPr>
          <w:trHeight w:val="240"/>
        </w:trPr>
        <w:tc>
          <w:tcPr>
            <w:tcW w:w="3022" w:type="dxa"/>
            <w:shd w:val="clear" w:color="auto" w:fill="auto"/>
            <w:noWrap/>
            <w:vAlign w:val="bottom"/>
          </w:tcPr>
          <w:p w14:paraId="0C16A06D"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5B151F08" w14:textId="77777777" w:rsidR="00487BC6" w:rsidRPr="00487BC6" w:rsidRDefault="00487BC6" w:rsidP="00487BC6">
            <w:pPr>
              <w:pStyle w:val="BodyText"/>
              <w:rPr>
                <w:sz w:val="18"/>
                <w:szCs w:val="18"/>
              </w:rPr>
            </w:pPr>
          </w:p>
        </w:tc>
        <w:tc>
          <w:tcPr>
            <w:tcW w:w="2126" w:type="dxa"/>
            <w:shd w:val="clear" w:color="auto" w:fill="auto"/>
            <w:noWrap/>
            <w:vAlign w:val="center"/>
          </w:tcPr>
          <w:p w14:paraId="545460E7" w14:textId="77777777" w:rsidR="00487BC6" w:rsidRPr="00487BC6" w:rsidRDefault="00487BC6" w:rsidP="00487BC6">
            <w:pPr>
              <w:pStyle w:val="BodyText"/>
              <w:rPr>
                <w:sz w:val="18"/>
                <w:szCs w:val="18"/>
              </w:rPr>
            </w:pPr>
            <w:r w:rsidRPr="00487BC6">
              <w:rPr>
                <w:sz w:val="18"/>
                <w:szCs w:val="18"/>
              </w:rPr>
              <w:t>HAC</w:t>
            </w:r>
          </w:p>
        </w:tc>
        <w:tc>
          <w:tcPr>
            <w:tcW w:w="3686" w:type="dxa"/>
            <w:shd w:val="clear" w:color="auto" w:fill="auto"/>
            <w:noWrap/>
            <w:vAlign w:val="center"/>
          </w:tcPr>
          <w:p w14:paraId="44166671" w14:textId="77777777" w:rsidR="00487BC6" w:rsidRPr="00487BC6" w:rsidRDefault="00487BC6" w:rsidP="00487BC6">
            <w:pPr>
              <w:pStyle w:val="BodyText"/>
              <w:rPr>
                <w:sz w:val="18"/>
                <w:szCs w:val="18"/>
              </w:rPr>
            </w:pPr>
            <w:r w:rsidRPr="00487BC6">
              <w:rPr>
                <w:sz w:val="18"/>
                <w:szCs w:val="18"/>
              </w:rPr>
              <w:t>Covenant</w:t>
            </w:r>
          </w:p>
        </w:tc>
        <w:tc>
          <w:tcPr>
            <w:tcW w:w="1134" w:type="dxa"/>
            <w:shd w:val="clear" w:color="auto" w:fill="F7E9EA" w:themeFill="background2"/>
            <w:noWrap/>
            <w:vAlign w:val="bottom"/>
          </w:tcPr>
          <w:p w14:paraId="2A64E5CD"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41B595CF" w14:textId="77777777" w:rsidTr="00F00DB3">
        <w:trPr>
          <w:trHeight w:val="240"/>
        </w:trPr>
        <w:tc>
          <w:tcPr>
            <w:tcW w:w="3022" w:type="dxa"/>
            <w:shd w:val="clear" w:color="auto" w:fill="auto"/>
            <w:noWrap/>
            <w:vAlign w:val="bottom"/>
          </w:tcPr>
          <w:p w14:paraId="127FEA22"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5045E667" w14:textId="77777777" w:rsidR="00487BC6" w:rsidRPr="00487BC6" w:rsidRDefault="00487BC6" w:rsidP="00487BC6">
            <w:pPr>
              <w:pStyle w:val="BodyText"/>
              <w:rPr>
                <w:sz w:val="18"/>
                <w:szCs w:val="18"/>
              </w:rPr>
            </w:pPr>
          </w:p>
        </w:tc>
        <w:tc>
          <w:tcPr>
            <w:tcW w:w="2126" w:type="dxa"/>
            <w:shd w:val="clear" w:color="auto" w:fill="auto"/>
            <w:noWrap/>
            <w:vAlign w:val="center"/>
          </w:tcPr>
          <w:p w14:paraId="24A4E545" w14:textId="77777777" w:rsidR="00487BC6" w:rsidRPr="00487BC6" w:rsidRDefault="00487BC6" w:rsidP="00487BC6">
            <w:pPr>
              <w:pStyle w:val="BodyText"/>
              <w:rPr>
                <w:sz w:val="18"/>
                <w:szCs w:val="18"/>
              </w:rPr>
            </w:pPr>
            <w:r w:rsidRPr="00487BC6">
              <w:rPr>
                <w:sz w:val="18"/>
                <w:szCs w:val="18"/>
              </w:rPr>
              <w:t>HBR</w:t>
            </w:r>
          </w:p>
        </w:tc>
        <w:tc>
          <w:tcPr>
            <w:tcW w:w="3686" w:type="dxa"/>
            <w:shd w:val="clear" w:color="auto" w:fill="auto"/>
            <w:noWrap/>
            <w:vAlign w:val="center"/>
          </w:tcPr>
          <w:p w14:paraId="64FC5876" w14:textId="77777777" w:rsidR="00487BC6" w:rsidRPr="00487BC6" w:rsidRDefault="00487BC6" w:rsidP="00487BC6">
            <w:pPr>
              <w:pStyle w:val="BodyText"/>
              <w:rPr>
                <w:sz w:val="18"/>
                <w:szCs w:val="18"/>
              </w:rPr>
            </w:pPr>
            <w:r w:rsidRPr="00487BC6">
              <w:rPr>
                <w:sz w:val="18"/>
                <w:szCs w:val="18"/>
              </w:rPr>
              <w:t>Notification of entry</w:t>
            </w:r>
          </w:p>
        </w:tc>
        <w:tc>
          <w:tcPr>
            <w:tcW w:w="1134" w:type="dxa"/>
            <w:shd w:val="clear" w:color="auto" w:fill="F7E9EA" w:themeFill="background2"/>
            <w:noWrap/>
            <w:vAlign w:val="bottom"/>
          </w:tcPr>
          <w:p w14:paraId="3FDAA340"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A9B4D03" w14:textId="77777777" w:rsidTr="00F00DB3">
        <w:trPr>
          <w:trHeight w:val="240"/>
        </w:trPr>
        <w:tc>
          <w:tcPr>
            <w:tcW w:w="3022" w:type="dxa"/>
            <w:shd w:val="clear" w:color="auto" w:fill="auto"/>
            <w:noWrap/>
            <w:vAlign w:val="bottom"/>
          </w:tcPr>
          <w:p w14:paraId="6E40EB95"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4B9A949C" w14:textId="77777777" w:rsidR="00487BC6" w:rsidRPr="00487BC6" w:rsidRDefault="00487BC6" w:rsidP="00487BC6">
            <w:pPr>
              <w:pStyle w:val="BodyText"/>
              <w:rPr>
                <w:sz w:val="18"/>
                <w:szCs w:val="18"/>
              </w:rPr>
            </w:pPr>
            <w:r w:rsidRPr="00487BC6">
              <w:rPr>
                <w:sz w:val="18"/>
                <w:szCs w:val="18"/>
              </w:rPr>
              <w:t>47(2)</w:t>
            </w:r>
          </w:p>
        </w:tc>
        <w:tc>
          <w:tcPr>
            <w:tcW w:w="2126" w:type="dxa"/>
            <w:shd w:val="clear" w:color="auto" w:fill="auto"/>
            <w:noWrap/>
            <w:vAlign w:val="center"/>
          </w:tcPr>
          <w:p w14:paraId="04440AA7" w14:textId="77777777" w:rsidR="00487BC6" w:rsidRPr="00487BC6" w:rsidRDefault="00487BC6" w:rsidP="00487BC6">
            <w:pPr>
              <w:pStyle w:val="BodyText"/>
              <w:rPr>
                <w:sz w:val="18"/>
                <w:szCs w:val="18"/>
              </w:rPr>
            </w:pPr>
            <w:r w:rsidRPr="00487BC6">
              <w:rPr>
                <w:sz w:val="18"/>
                <w:szCs w:val="18"/>
              </w:rPr>
              <w:t>HRA</w:t>
            </w:r>
          </w:p>
        </w:tc>
        <w:tc>
          <w:tcPr>
            <w:tcW w:w="3686" w:type="dxa"/>
            <w:shd w:val="clear" w:color="auto" w:fill="auto"/>
            <w:noWrap/>
            <w:vAlign w:val="center"/>
          </w:tcPr>
          <w:p w14:paraId="41596450" w14:textId="77777777" w:rsidR="00487BC6" w:rsidRPr="00487BC6" w:rsidRDefault="00487BC6" w:rsidP="00487BC6">
            <w:pPr>
              <w:pStyle w:val="BodyText"/>
              <w:rPr>
                <w:sz w:val="18"/>
                <w:szCs w:val="18"/>
              </w:rPr>
            </w:pPr>
            <w:r w:rsidRPr="00487BC6">
              <w:rPr>
                <w:sz w:val="18"/>
                <w:szCs w:val="18"/>
              </w:rPr>
              <w:t>Notice</w:t>
            </w:r>
          </w:p>
        </w:tc>
        <w:tc>
          <w:tcPr>
            <w:tcW w:w="1134" w:type="dxa"/>
            <w:shd w:val="clear" w:color="auto" w:fill="F7E9EA" w:themeFill="background2"/>
            <w:noWrap/>
            <w:vAlign w:val="bottom"/>
          </w:tcPr>
          <w:p w14:paraId="1D6A1B05"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ED8C418" w14:textId="77777777" w:rsidTr="00F00DB3">
        <w:trPr>
          <w:trHeight w:val="240"/>
        </w:trPr>
        <w:tc>
          <w:tcPr>
            <w:tcW w:w="3022" w:type="dxa"/>
            <w:shd w:val="clear" w:color="auto" w:fill="auto"/>
            <w:noWrap/>
            <w:vAlign w:val="bottom"/>
          </w:tcPr>
          <w:p w14:paraId="02E6166E" w14:textId="77777777" w:rsidR="00487BC6" w:rsidRPr="00487BC6" w:rsidRDefault="00487BC6" w:rsidP="00487BC6">
            <w:pPr>
              <w:pStyle w:val="BodyText"/>
              <w:rPr>
                <w:sz w:val="18"/>
                <w:szCs w:val="18"/>
              </w:rPr>
            </w:pPr>
            <w:r w:rsidRPr="00487BC6">
              <w:rPr>
                <w:sz w:val="18"/>
                <w:szCs w:val="18"/>
              </w:rPr>
              <w:t xml:space="preserve">Heritage </w:t>
            </w:r>
            <w:r w:rsidR="00A224AB">
              <w:rPr>
                <w:sz w:val="18"/>
                <w:szCs w:val="18"/>
              </w:rPr>
              <w:t>Act</w:t>
            </w:r>
          </w:p>
        </w:tc>
        <w:tc>
          <w:tcPr>
            <w:tcW w:w="1090" w:type="dxa"/>
            <w:shd w:val="clear" w:color="auto" w:fill="auto"/>
            <w:noWrap/>
            <w:vAlign w:val="bottom"/>
          </w:tcPr>
          <w:p w14:paraId="4FF71F20" w14:textId="77777777" w:rsidR="00487BC6" w:rsidRPr="00487BC6" w:rsidRDefault="00487BC6" w:rsidP="00487BC6">
            <w:pPr>
              <w:pStyle w:val="BodyText"/>
              <w:rPr>
                <w:sz w:val="18"/>
                <w:szCs w:val="18"/>
              </w:rPr>
            </w:pPr>
            <w:r w:rsidRPr="00487BC6">
              <w:rPr>
                <w:sz w:val="18"/>
                <w:szCs w:val="18"/>
              </w:rPr>
              <w:t>47</w:t>
            </w:r>
          </w:p>
        </w:tc>
        <w:tc>
          <w:tcPr>
            <w:tcW w:w="2126" w:type="dxa"/>
            <w:shd w:val="clear" w:color="auto" w:fill="auto"/>
            <w:noWrap/>
            <w:vAlign w:val="center"/>
          </w:tcPr>
          <w:p w14:paraId="5671EC10" w14:textId="77777777" w:rsidR="00487BC6" w:rsidRPr="00487BC6" w:rsidRDefault="00487BC6" w:rsidP="00487BC6">
            <w:pPr>
              <w:pStyle w:val="BodyText"/>
              <w:rPr>
                <w:sz w:val="18"/>
                <w:szCs w:val="18"/>
              </w:rPr>
            </w:pPr>
            <w:r w:rsidRPr="00487BC6">
              <w:rPr>
                <w:sz w:val="18"/>
                <w:szCs w:val="18"/>
              </w:rPr>
              <w:t>HRAR</w:t>
            </w:r>
          </w:p>
        </w:tc>
        <w:tc>
          <w:tcPr>
            <w:tcW w:w="3686" w:type="dxa"/>
            <w:shd w:val="clear" w:color="auto" w:fill="auto"/>
            <w:noWrap/>
            <w:vAlign w:val="center"/>
          </w:tcPr>
          <w:p w14:paraId="6B79FFB2" w14:textId="77777777" w:rsidR="00487BC6" w:rsidRPr="00487BC6" w:rsidRDefault="00487BC6" w:rsidP="00487BC6">
            <w:pPr>
              <w:pStyle w:val="BodyText"/>
              <w:rPr>
                <w:sz w:val="18"/>
                <w:szCs w:val="18"/>
              </w:rPr>
            </w:pPr>
            <w:r w:rsidRPr="00487BC6">
              <w:rPr>
                <w:sz w:val="18"/>
                <w:szCs w:val="18"/>
              </w:rPr>
              <w:t>Remove HRA notice</w:t>
            </w:r>
          </w:p>
        </w:tc>
        <w:tc>
          <w:tcPr>
            <w:tcW w:w="1134" w:type="dxa"/>
            <w:shd w:val="clear" w:color="auto" w:fill="F7E9EA" w:themeFill="background2"/>
            <w:noWrap/>
            <w:vAlign w:val="bottom"/>
          </w:tcPr>
          <w:p w14:paraId="4253405B"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4BBE6989" w14:textId="77777777" w:rsidTr="00F00DB3">
        <w:trPr>
          <w:trHeight w:val="240"/>
        </w:trPr>
        <w:tc>
          <w:tcPr>
            <w:tcW w:w="3022" w:type="dxa"/>
            <w:shd w:val="clear" w:color="auto" w:fill="auto"/>
            <w:noWrap/>
            <w:vAlign w:val="bottom"/>
          </w:tcPr>
          <w:p w14:paraId="2CE788D0" w14:textId="77777777" w:rsidR="00487BC6" w:rsidRPr="00487BC6" w:rsidRDefault="00487BC6" w:rsidP="00487BC6">
            <w:pPr>
              <w:pStyle w:val="BodyText"/>
              <w:rPr>
                <w:sz w:val="18"/>
                <w:szCs w:val="18"/>
              </w:rPr>
            </w:pPr>
            <w:r w:rsidRPr="00487BC6">
              <w:rPr>
                <w:sz w:val="18"/>
                <w:szCs w:val="18"/>
              </w:rPr>
              <w:lastRenderedPageBreak/>
              <w:t xml:space="preserve">Heritage </w:t>
            </w:r>
            <w:r w:rsidR="00A224AB">
              <w:rPr>
                <w:sz w:val="18"/>
                <w:szCs w:val="18"/>
              </w:rPr>
              <w:t>Act</w:t>
            </w:r>
          </w:p>
        </w:tc>
        <w:tc>
          <w:tcPr>
            <w:tcW w:w="1090" w:type="dxa"/>
            <w:shd w:val="clear" w:color="auto" w:fill="auto"/>
            <w:noWrap/>
            <w:vAlign w:val="bottom"/>
          </w:tcPr>
          <w:p w14:paraId="497860F7" w14:textId="77777777" w:rsidR="00487BC6" w:rsidRPr="00487BC6" w:rsidRDefault="00487BC6" w:rsidP="00487BC6">
            <w:pPr>
              <w:pStyle w:val="BodyText"/>
              <w:rPr>
                <w:sz w:val="18"/>
                <w:szCs w:val="18"/>
              </w:rPr>
            </w:pPr>
            <w:r w:rsidRPr="00487BC6">
              <w:rPr>
                <w:sz w:val="18"/>
                <w:szCs w:val="18"/>
              </w:rPr>
              <w:t>54(1)</w:t>
            </w:r>
          </w:p>
        </w:tc>
        <w:tc>
          <w:tcPr>
            <w:tcW w:w="2126" w:type="dxa"/>
            <w:shd w:val="clear" w:color="auto" w:fill="auto"/>
            <w:noWrap/>
            <w:vAlign w:val="center"/>
          </w:tcPr>
          <w:p w14:paraId="2A2CAF8F" w14:textId="77777777" w:rsidR="00487BC6" w:rsidRPr="00487BC6" w:rsidRDefault="00487BC6" w:rsidP="00487BC6">
            <w:pPr>
              <w:pStyle w:val="BodyText"/>
              <w:rPr>
                <w:sz w:val="18"/>
                <w:szCs w:val="18"/>
              </w:rPr>
            </w:pPr>
            <w:r w:rsidRPr="00487BC6">
              <w:rPr>
                <w:sz w:val="18"/>
                <w:szCs w:val="18"/>
              </w:rPr>
              <w:t>HRARP</w:t>
            </w:r>
          </w:p>
        </w:tc>
        <w:tc>
          <w:tcPr>
            <w:tcW w:w="3686" w:type="dxa"/>
            <w:shd w:val="clear" w:color="auto" w:fill="auto"/>
            <w:noWrap/>
            <w:vAlign w:val="center"/>
          </w:tcPr>
          <w:p w14:paraId="0F57D3E6" w14:textId="77777777" w:rsidR="00487BC6" w:rsidRPr="00487BC6" w:rsidRDefault="00487BC6" w:rsidP="00487BC6">
            <w:pPr>
              <w:pStyle w:val="BodyText"/>
              <w:rPr>
                <w:sz w:val="18"/>
                <w:szCs w:val="18"/>
              </w:rPr>
            </w:pPr>
            <w:r w:rsidRPr="00487BC6">
              <w:rPr>
                <w:sz w:val="18"/>
                <w:szCs w:val="18"/>
              </w:rPr>
              <w:t>Removed HRA notice part</w:t>
            </w:r>
          </w:p>
        </w:tc>
        <w:tc>
          <w:tcPr>
            <w:tcW w:w="1134" w:type="dxa"/>
            <w:shd w:val="clear" w:color="auto" w:fill="F7E9EA" w:themeFill="background2"/>
            <w:noWrap/>
            <w:vAlign w:val="bottom"/>
          </w:tcPr>
          <w:p w14:paraId="3768D4F4"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9BD380F" w14:textId="77777777" w:rsidTr="00F00DB3">
        <w:trPr>
          <w:trHeight w:val="240"/>
        </w:trPr>
        <w:tc>
          <w:tcPr>
            <w:tcW w:w="3022" w:type="dxa"/>
            <w:shd w:val="clear" w:color="auto" w:fill="auto"/>
            <w:noWrap/>
            <w:vAlign w:val="bottom"/>
          </w:tcPr>
          <w:p w14:paraId="62E37EE4"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C87CDAA" w14:textId="77777777" w:rsidR="00487BC6" w:rsidRPr="00487BC6" w:rsidRDefault="00487BC6" w:rsidP="00487BC6">
            <w:pPr>
              <w:pStyle w:val="BodyText"/>
              <w:rPr>
                <w:sz w:val="18"/>
                <w:szCs w:val="18"/>
              </w:rPr>
            </w:pPr>
            <w:r w:rsidRPr="00487BC6">
              <w:rPr>
                <w:sz w:val="18"/>
                <w:szCs w:val="18"/>
              </w:rPr>
              <w:t>64</w:t>
            </w:r>
          </w:p>
        </w:tc>
        <w:tc>
          <w:tcPr>
            <w:tcW w:w="2126" w:type="dxa"/>
            <w:shd w:val="clear" w:color="auto" w:fill="auto"/>
            <w:noWrap/>
            <w:vAlign w:val="center"/>
          </w:tcPr>
          <w:p w14:paraId="10E9CEA0" w14:textId="77777777" w:rsidR="00487BC6" w:rsidRPr="00487BC6" w:rsidRDefault="00487BC6" w:rsidP="00487BC6">
            <w:pPr>
              <w:pStyle w:val="BodyText"/>
              <w:rPr>
                <w:sz w:val="18"/>
                <w:szCs w:val="18"/>
              </w:rPr>
            </w:pPr>
            <w:r w:rsidRPr="00487BC6">
              <w:rPr>
                <w:sz w:val="18"/>
                <w:szCs w:val="18"/>
              </w:rPr>
              <w:t>HAW</w:t>
            </w:r>
          </w:p>
        </w:tc>
        <w:tc>
          <w:tcPr>
            <w:tcW w:w="3686" w:type="dxa"/>
            <w:shd w:val="clear" w:color="auto" w:fill="auto"/>
            <w:noWrap/>
            <w:vAlign w:val="center"/>
          </w:tcPr>
          <w:p w14:paraId="74A877C2" w14:textId="77777777" w:rsidR="00487BC6" w:rsidRPr="00487BC6" w:rsidRDefault="00487BC6" w:rsidP="00487BC6">
            <w:pPr>
              <w:pStyle w:val="BodyText"/>
              <w:rPr>
                <w:sz w:val="18"/>
                <w:szCs w:val="18"/>
              </w:rPr>
            </w:pPr>
            <w:r w:rsidRPr="00487BC6">
              <w:rPr>
                <w:sz w:val="18"/>
                <w:szCs w:val="18"/>
              </w:rPr>
              <w:t>Remove x64 declaration</w:t>
            </w:r>
          </w:p>
        </w:tc>
        <w:tc>
          <w:tcPr>
            <w:tcW w:w="1134" w:type="dxa"/>
            <w:shd w:val="clear" w:color="auto" w:fill="F7E9EA" w:themeFill="background2"/>
            <w:noWrap/>
            <w:vAlign w:val="bottom"/>
          </w:tcPr>
          <w:p w14:paraId="7E07510C" w14:textId="6B3127A2" w:rsidR="00487BC6" w:rsidRPr="00487BC6" w:rsidRDefault="00000E02" w:rsidP="00F56243">
            <w:pPr>
              <w:pStyle w:val="BodyText"/>
              <w:ind w:right="98"/>
              <w:jc w:val="right"/>
              <w:rPr>
                <w:sz w:val="18"/>
                <w:szCs w:val="18"/>
              </w:rPr>
            </w:pPr>
            <w:r>
              <w:rPr>
                <w:sz w:val="18"/>
                <w:szCs w:val="18"/>
              </w:rPr>
              <w:t>98.50</w:t>
            </w:r>
          </w:p>
        </w:tc>
      </w:tr>
      <w:tr w:rsidR="00487BC6" w:rsidRPr="00487BC6" w14:paraId="2A970EB3" w14:textId="77777777" w:rsidTr="00F00DB3">
        <w:trPr>
          <w:trHeight w:val="240"/>
        </w:trPr>
        <w:tc>
          <w:tcPr>
            <w:tcW w:w="3022" w:type="dxa"/>
            <w:shd w:val="clear" w:color="auto" w:fill="auto"/>
            <w:noWrap/>
            <w:vAlign w:val="bottom"/>
          </w:tcPr>
          <w:p w14:paraId="6B1C9DA5"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3D8A912" w14:textId="77777777" w:rsidR="00487BC6" w:rsidRPr="00487BC6" w:rsidRDefault="00487BC6" w:rsidP="00487BC6">
            <w:pPr>
              <w:pStyle w:val="BodyText"/>
              <w:rPr>
                <w:sz w:val="18"/>
                <w:szCs w:val="18"/>
              </w:rPr>
            </w:pPr>
            <w:r w:rsidRPr="00487BC6">
              <w:rPr>
                <w:sz w:val="18"/>
                <w:szCs w:val="18"/>
              </w:rPr>
              <w:t>64</w:t>
            </w:r>
          </w:p>
        </w:tc>
        <w:tc>
          <w:tcPr>
            <w:tcW w:w="2126" w:type="dxa"/>
            <w:shd w:val="clear" w:color="auto" w:fill="auto"/>
            <w:noWrap/>
            <w:vAlign w:val="center"/>
          </w:tcPr>
          <w:p w14:paraId="69DAE131" w14:textId="77777777" w:rsidR="00487BC6" w:rsidRPr="00487BC6" w:rsidRDefault="00487BC6" w:rsidP="00487BC6">
            <w:pPr>
              <w:pStyle w:val="BodyText"/>
              <w:rPr>
                <w:sz w:val="18"/>
                <w:szCs w:val="18"/>
              </w:rPr>
            </w:pPr>
            <w:r w:rsidRPr="00487BC6">
              <w:rPr>
                <w:sz w:val="18"/>
                <w:szCs w:val="18"/>
              </w:rPr>
              <w:t>HA</w:t>
            </w:r>
          </w:p>
        </w:tc>
        <w:tc>
          <w:tcPr>
            <w:tcW w:w="3686" w:type="dxa"/>
            <w:shd w:val="clear" w:color="auto" w:fill="auto"/>
            <w:noWrap/>
            <w:vAlign w:val="center"/>
          </w:tcPr>
          <w:p w14:paraId="0CFE03D9" w14:textId="77777777" w:rsidR="00487BC6" w:rsidRPr="00487BC6" w:rsidRDefault="00487BC6" w:rsidP="00487BC6">
            <w:pPr>
              <w:pStyle w:val="BodyText"/>
              <w:rPr>
                <w:sz w:val="18"/>
                <w:szCs w:val="18"/>
              </w:rPr>
            </w:pPr>
            <w:r w:rsidRPr="00487BC6">
              <w:rPr>
                <w:sz w:val="18"/>
                <w:szCs w:val="18"/>
              </w:rPr>
              <w:t>Declaration</w:t>
            </w:r>
          </w:p>
        </w:tc>
        <w:tc>
          <w:tcPr>
            <w:tcW w:w="1134" w:type="dxa"/>
            <w:shd w:val="clear" w:color="auto" w:fill="F7E9EA" w:themeFill="background2"/>
            <w:noWrap/>
            <w:vAlign w:val="bottom"/>
          </w:tcPr>
          <w:p w14:paraId="07E656A8"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519DAD6F" w14:textId="77777777" w:rsidTr="00F00DB3">
        <w:trPr>
          <w:trHeight w:val="240"/>
        </w:trPr>
        <w:tc>
          <w:tcPr>
            <w:tcW w:w="3022" w:type="dxa"/>
            <w:shd w:val="clear" w:color="auto" w:fill="auto"/>
            <w:noWrap/>
            <w:vAlign w:val="bottom"/>
          </w:tcPr>
          <w:p w14:paraId="001BAE31" w14:textId="77777777" w:rsidR="00487BC6" w:rsidRPr="00487BC6" w:rsidRDefault="00487BC6" w:rsidP="00487BC6">
            <w:pPr>
              <w:pStyle w:val="BodyText"/>
              <w:rPr>
                <w:sz w:val="18"/>
                <w:szCs w:val="18"/>
              </w:rPr>
            </w:pPr>
            <w:r w:rsidRPr="00487BC6">
              <w:rPr>
                <w:sz w:val="18"/>
                <w:szCs w:val="18"/>
              </w:rPr>
              <w:t xml:space="preserve">Housing </w:t>
            </w:r>
            <w:r w:rsidR="00A224AB">
              <w:rPr>
                <w:sz w:val="18"/>
                <w:szCs w:val="18"/>
              </w:rPr>
              <w:t>Act</w:t>
            </w:r>
          </w:p>
        </w:tc>
        <w:tc>
          <w:tcPr>
            <w:tcW w:w="1090" w:type="dxa"/>
            <w:shd w:val="clear" w:color="auto" w:fill="auto"/>
            <w:noWrap/>
            <w:vAlign w:val="bottom"/>
          </w:tcPr>
          <w:p w14:paraId="40F63404" w14:textId="77777777" w:rsidR="00487BC6" w:rsidRPr="00487BC6" w:rsidRDefault="00487BC6" w:rsidP="00487BC6">
            <w:pPr>
              <w:pStyle w:val="BodyText"/>
              <w:rPr>
                <w:sz w:val="18"/>
                <w:szCs w:val="18"/>
              </w:rPr>
            </w:pPr>
            <w:r w:rsidRPr="00487BC6">
              <w:rPr>
                <w:sz w:val="18"/>
                <w:szCs w:val="18"/>
              </w:rPr>
              <w:t>56</w:t>
            </w:r>
          </w:p>
        </w:tc>
        <w:tc>
          <w:tcPr>
            <w:tcW w:w="2126" w:type="dxa"/>
            <w:shd w:val="clear" w:color="auto" w:fill="auto"/>
            <w:noWrap/>
            <w:vAlign w:val="center"/>
          </w:tcPr>
          <w:p w14:paraId="4036495B" w14:textId="77777777" w:rsidR="00487BC6" w:rsidRPr="00487BC6" w:rsidRDefault="00487BC6" w:rsidP="00487BC6">
            <w:pPr>
              <w:pStyle w:val="BodyText"/>
              <w:rPr>
                <w:sz w:val="18"/>
                <w:szCs w:val="18"/>
              </w:rPr>
            </w:pPr>
            <w:r w:rsidRPr="00487BC6">
              <w:rPr>
                <w:sz w:val="18"/>
                <w:szCs w:val="18"/>
              </w:rPr>
              <w:t>RHA</w:t>
            </w:r>
          </w:p>
        </w:tc>
        <w:tc>
          <w:tcPr>
            <w:tcW w:w="3686" w:type="dxa"/>
            <w:shd w:val="clear" w:color="auto" w:fill="auto"/>
            <w:noWrap/>
            <w:vAlign w:val="center"/>
          </w:tcPr>
          <w:p w14:paraId="7DA9105B" w14:textId="77777777" w:rsidR="00487BC6" w:rsidRPr="00487BC6" w:rsidRDefault="00487BC6" w:rsidP="00487BC6">
            <w:pPr>
              <w:pStyle w:val="BodyText"/>
              <w:rPr>
                <w:sz w:val="18"/>
                <w:szCs w:val="18"/>
              </w:rPr>
            </w:pPr>
            <w:r w:rsidRPr="00487BC6">
              <w:rPr>
                <w:sz w:val="18"/>
                <w:szCs w:val="18"/>
              </w:rPr>
              <w:t>Withdrawal of declaration</w:t>
            </w:r>
          </w:p>
        </w:tc>
        <w:tc>
          <w:tcPr>
            <w:tcW w:w="1134" w:type="dxa"/>
            <w:shd w:val="clear" w:color="auto" w:fill="F7E9EA" w:themeFill="background2"/>
            <w:noWrap/>
            <w:vAlign w:val="bottom"/>
          </w:tcPr>
          <w:p w14:paraId="59E56D44" w14:textId="57CA57C1" w:rsidR="00487BC6" w:rsidRPr="00487BC6" w:rsidRDefault="00000E02" w:rsidP="00F56243">
            <w:pPr>
              <w:pStyle w:val="BodyText"/>
              <w:ind w:right="98"/>
              <w:jc w:val="right"/>
              <w:rPr>
                <w:sz w:val="18"/>
                <w:szCs w:val="18"/>
              </w:rPr>
            </w:pPr>
            <w:r>
              <w:rPr>
                <w:sz w:val="18"/>
                <w:szCs w:val="18"/>
              </w:rPr>
              <w:t>98.50</w:t>
            </w:r>
          </w:p>
        </w:tc>
      </w:tr>
      <w:tr w:rsidR="00487BC6" w:rsidRPr="00487BC6" w14:paraId="6B030535" w14:textId="77777777" w:rsidTr="00F00DB3">
        <w:trPr>
          <w:trHeight w:val="240"/>
        </w:trPr>
        <w:tc>
          <w:tcPr>
            <w:tcW w:w="3022" w:type="dxa"/>
            <w:shd w:val="clear" w:color="auto" w:fill="auto"/>
            <w:noWrap/>
            <w:vAlign w:val="bottom"/>
          </w:tcPr>
          <w:p w14:paraId="29134C19"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645B2D94" w14:textId="77777777" w:rsidR="00487BC6" w:rsidRPr="00487BC6" w:rsidRDefault="00487BC6" w:rsidP="00487BC6">
            <w:pPr>
              <w:pStyle w:val="BodyText"/>
              <w:rPr>
                <w:sz w:val="18"/>
                <w:szCs w:val="18"/>
              </w:rPr>
            </w:pPr>
            <w:r w:rsidRPr="00487BC6">
              <w:rPr>
                <w:sz w:val="18"/>
                <w:szCs w:val="18"/>
              </w:rPr>
              <w:t>10(1)</w:t>
            </w:r>
          </w:p>
        </w:tc>
        <w:tc>
          <w:tcPr>
            <w:tcW w:w="2126" w:type="dxa"/>
            <w:shd w:val="clear" w:color="auto" w:fill="auto"/>
            <w:noWrap/>
            <w:vAlign w:val="center"/>
          </w:tcPr>
          <w:p w14:paraId="18F06015" w14:textId="77777777" w:rsidR="00487BC6" w:rsidRPr="00487BC6" w:rsidRDefault="00487BC6" w:rsidP="00487BC6">
            <w:pPr>
              <w:pStyle w:val="BodyText"/>
              <w:rPr>
                <w:sz w:val="18"/>
                <w:szCs w:val="18"/>
              </w:rPr>
            </w:pPr>
            <w:r w:rsidRPr="00487BC6">
              <w:rPr>
                <w:sz w:val="18"/>
                <w:szCs w:val="18"/>
              </w:rPr>
              <w:t>LACA</w:t>
            </w:r>
          </w:p>
        </w:tc>
        <w:tc>
          <w:tcPr>
            <w:tcW w:w="3686" w:type="dxa"/>
            <w:shd w:val="clear" w:color="auto" w:fill="auto"/>
            <w:noWrap/>
            <w:vAlign w:val="center"/>
          </w:tcPr>
          <w:p w14:paraId="58A2CCE2" w14:textId="77777777" w:rsidR="00487BC6" w:rsidRPr="00487BC6" w:rsidRDefault="00A224AB" w:rsidP="00487BC6">
            <w:pPr>
              <w:pStyle w:val="BodyText"/>
              <w:rPr>
                <w:sz w:val="18"/>
                <w:szCs w:val="18"/>
              </w:rPr>
            </w:pPr>
            <w:r>
              <w:rPr>
                <w:sz w:val="18"/>
                <w:szCs w:val="18"/>
              </w:rPr>
              <w:t>Notice (10</w:t>
            </w:r>
            <w:r w:rsidR="00487BC6" w:rsidRPr="00487BC6">
              <w:rPr>
                <w:sz w:val="18"/>
                <w:szCs w:val="18"/>
              </w:rPr>
              <w:t>(1))</w:t>
            </w:r>
          </w:p>
        </w:tc>
        <w:tc>
          <w:tcPr>
            <w:tcW w:w="1134" w:type="dxa"/>
            <w:shd w:val="clear" w:color="auto" w:fill="F7E9EA" w:themeFill="background2"/>
            <w:noWrap/>
            <w:vAlign w:val="bottom"/>
          </w:tcPr>
          <w:p w14:paraId="789AF056" w14:textId="08956228" w:rsidR="00487BC6" w:rsidRPr="00487BC6" w:rsidRDefault="00000E02" w:rsidP="00F56243">
            <w:pPr>
              <w:pStyle w:val="BodyText"/>
              <w:ind w:right="98"/>
              <w:jc w:val="right"/>
              <w:rPr>
                <w:sz w:val="18"/>
                <w:szCs w:val="18"/>
              </w:rPr>
            </w:pPr>
            <w:r>
              <w:rPr>
                <w:sz w:val="18"/>
                <w:szCs w:val="18"/>
              </w:rPr>
              <w:t>65.20</w:t>
            </w:r>
          </w:p>
        </w:tc>
      </w:tr>
      <w:tr w:rsidR="00487BC6" w:rsidRPr="00487BC6" w14:paraId="0A135B83" w14:textId="77777777" w:rsidTr="00F00DB3">
        <w:trPr>
          <w:trHeight w:val="240"/>
        </w:trPr>
        <w:tc>
          <w:tcPr>
            <w:tcW w:w="3022" w:type="dxa"/>
            <w:shd w:val="clear" w:color="auto" w:fill="auto"/>
            <w:noWrap/>
            <w:vAlign w:val="bottom"/>
          </w:tcPr>
          <w:p w14:paraId="6DEBA6BB"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0468441B" w14:textId="77777777" w:rsidR="00487BC6" w:rsidRPr="00487BC6" w:rsidRDefault="00487BC6" w:rsidP="00487BC6">
            <w:pPr>
              <w:pStyle w:val="BodyText"/>
              <w:rPr>
                <w:sz w:val="18"/>
                <w:szCs w:val="18"/>
              </w:rPr>
            </w:pPr>
          </w:p>
        </w:tc>
        <w:tc>
          <w:tcPr>
            <w:tcW w:w="2126" w:type="dxa"/>
            <w:shd w:val="clear" w:color="auto" w:fill="auto"/>
            <w:noWrap/>
            <w:vAlign w:val="center"/>
          </w:tcPr>
          <w:p w14:paraId="2F097024" w14:textId="77777777" w:rsidR="00487BC6" w:rsidRPr="00487BC6" w:rsidRDefault="00487BC6" w:rsidP="00487BC6">
            <w:pPr>
              <w:pStyle w:val="BodyText"/>
              <w:rPr>
                <w:sz w:val="18"/>
                <w:szCs w:val="18"/>
              </w:rPr>
            </w:pPr>
            <w:r w:rsidRPr="00487BC6">
              <w:rPr>
                <w:sz w:val="18"/>
                <w:szCs w:val="18"/>
              </w:rPr>
              <w:t>LACAA</w:t>
            </w:r>
          </w:p>
        </w:tc>
        <w:tc>
          <w:tcPr>
            <w:tcW w:w="3686" w:type="dxa"/>
            <w:shd w:val="clear" w:color="auto" w:fill="auto"/>
            <w:noWrap/>
            <w:vAlign w:val="center"/>
          </w:tcPr>
          <w:p w14:paraId="181FCEA0" w14:textId="77777777" w:rsidR="00487BC6" w:rsidRPr="00487BC6" w:rsidRDefault="00A224AB" w:rsidP="00487BC6">
            <w:pPr>
              <w:pStyle w:val="BodyText"/>
              <w:rPr>
                <w:sz w:val="18"/>
                <w:szCs w:val="18"/>
              </w:rPr>
            </w:pPr>
            <w:r>
              <w:rPr>
                <w:sz w:val="18"/>
                <w:szCs w:val="18"/>
              </w:rPr>
              <w:t>Amendment of notice (10)</w:t>
            </w:r>
            <w:r w:rsidR="00487BC6" w:rsidRPr="00487BC6">
              <w:rPr>
                <w:sz w:val="18"/>
                <w:szCs w:val="18"/>
              </w:rPr>
              <w:t>(1)</w:t>
            </w:r>
          </w:p>
        </w:tc>
        <w:tc>
          <w:tcPr>
            <w:tcW w:w="1134" w:type="dxa"/>
            <w:shd w:val="clear" w:color="auto" w:fill="F7E9EA" w:themeFill="background2"/>
            <w:noWrap/>
            <w:vAlign w:val="bottom"/>
          </w:tcPr>
          <w:p w14:paraId="174696C9" w14:textId="65E3403E" w:rsidR="00487BC6" w:rsidRPr="00487BC6" w:rsidRDefault="00000E02" w:rsidP="00F56243">
            <w:pPr>
              <w:pStyle w:val="BodyText"/>
              <w:ind w:right="98"/>
              <w:jc w:val="right"/>
              <w:rPr>
                <w:sz w:val="18"/>
                <w:szCs w:val="18"/>
              </w:rPr>
            </w:pPr>
            <w:r>
              <w:rPr>
                <w:sz w:val="18"/>
                <w:szCs w:val="18"/>
              </w:rPr>
              <w:t>65.20</w:t>
            </w:r>
          </w:p>
        </w:tc>
      </w:tr>
      <w:tr w:rsidR="00487BC6" w:rsidRPr="00487BC6" w14:paraId="0C026B5B" w14:textId="77777777" w:rsidTr="00F00DB3">
        <w:trPr>
          <w:trHeight w:val="240"/>
        </w:trPr>
        <w:tc>
          <w:tcPr>
            <w:tcW w:w="3022" w:type="dxa"/>
            <w:shd w:val="clear" w:color="auto" w:fill="auto"/>
            <w:noWrap/>
            <w:vAlign w:val="bottom"/>
          </w:tcPr>
          <w:p w14:paraId="23AA76CD" w14:textId="77777777" w:rsidR="00487BC6" w:rsidRPr="00487BC6" w:rsidRDefault="00487BC6" w:rsidP="00487BC6">
            <w:pPr>
              <w:pStyle w:val="BodyText"/>
              <w:rPr>
                <w:sz w:val="18"/>
                <w:szCs w:val="18"/>
              </w:rPr>
            </w:pPr>
            <w:r w:rsidRPr="00487BC6">
              <w:rPr>
                <w:sz w:val="18"/>
                <w:szCs w:val="18"/>
              </w:rPr>
              <w:t>Land Acquisition</w:t>
            </w:r>
            <w:r w:rsidR="00FF413C">
              <w:rPr>
                <w:sz w:val="18"/>
                <w:szCs w:val="18"/>
              </w:rPr>
              <w:t xml:space="preserve"> and</w:t>
            </w:r>
            <w:r w:rsidRPr="00487BC6">
              <w:rPr>
                <w:sz w:val="18"/>
                <w:szCs w:val="18"/>
              </w:rPr>
              <w:t xml:space="preserve"> Compensation </w:t>
            </w:r>
            <w:r w:rsidR="00A224AB">
              <w:rPr>
                <w:sz w:val="18"/>
                <w:szCs w:val="18"/>
              </w:rPr>
              <w:t>Act</w:t>
            </w:r>
          </w:p>
        </w:tc>
        <w:tc>
          <w:tcPr>
            <w:tcW w:w="1090" w:type="dxa"/>
            <w:shd w:val="clear" w:color="auto" w:fill="auto"/>
            <w:noWrap/>
            <w:vAlign w:val="bottom"/>
          </w:tcPr>
          <w:p w14:paraId="5D9C5184" w14:textId="77777777" w:rsidR="00487BC6" w:rsidRPr="00487BC6" w:rsidRDefault="00487BC6" w:rsidP="00487BC6">
            <w:pPr>
              <w:pStyle w:val="BodyText"/>
              <w:rPr>
                <w:sz w:val="18"/>
                <w:szCs w:val="18"/>
              </w:rPr>
            </w:pPr>
            <w:r w:rsidRPr="00487BC6">
              <w:rPr>
                <w:sz w:val="18"/>
                <w:szCs w:val="18"/>
              </w:rPr>
              <w:t xml:space="preserve"> </w:t>
            </w:r>
          </w:p>
        </w:tc>
        <w:tc>
          <w:tcPr>
            <w:tcW w:w="2126" w:type="dxa"/>
            <w:shd w:val="clear" w:color="auto" w:fill="auto"/>
            <w:noWrap/>
            <w:vAlign w:val="center"/>
          </w:tcPr>
          <w:p w14:paraId="50F013E3" w14:textId="77777777" w:rsidR="00487BC6" w:rsidRPr="00487BC6" w:rsidRDefault="00487BC6" w:rsidP="00487BC6">
            <w:pPr>
              <w:pStyle w:val="BodyText"/>
              <w:rPr>
                <w:sz w:val="18"/>
                <w:szCs w:val="18"/>
              </w:rPr>
            </w:pPr>
            <w:r w:rsidRPr="00487BC6">
              <w:rPr>
                <w:sz w:val="18"/>
                <w:szCs w:val="18"/>
              </w:rPr>
              <w:t>LACAW</w:t>
            </w:r>
          </w:p>
        </w:tc>
        <w:tc>
          <w:tcPr>
            <w:tcW w:w="3686" w:type="dxa"/>
            <w:shd w:val="clear" w:color="auto" w:fill="auto"/>
            <w:noWrap/>
            <w:vAlign w:val="center"/>
          </w:tcPr>
          <w:p w14:paraId="2537CAA0" w14:textId="77777777" w:rsidR="00487BC6" w:rsidRPr="00487BC6" w:rsidRDefault="00487BC6" w:rsidP="00487BC6">
            <w:pPr>
              <w:pStyle w:val="BodyText"/>
              <w:rPr>
                <w:sz w:val="18"/>
                <w:szCs w:val="18"/>
              </w:rPr>
            </w:pPr>
            <w:r w:rsidRPr="00487BC6">
              <w:rPr>
                <w:sz w:val="18"/>
                <w:szCs w:val="18"/>
              </w:rPr>
              <w:t>Cance</w:t>
            </w:r>
            <w:r w:rsidR="00A224AB">
              <w:rPr>
                <w:sz w:val="18"/>
                <w:szCs w:val="18"/>
              </w:rPr>
              <w:t>llation (10</w:t>
            </w:r>
            <w:r w:rsidRPr="00487BC6">
              <w:rPr>
                <w:sz w:val="18"/>
                <w:szCs w:val="18"/>
              </w:rPr>
              <w:t>(4))</w:t>
            </w:r>
          </w:p>
        </w:tc>
        <w:tc>
          <w:tcPr>
            <w:tcW w:w="1134" w:type="dxa"/>
            <w:shd w:val="clear" w:color="auto" w:fill="F7E9EA" w:themeFill="background2"/>
            <w:noWrap/>
            <w:vAlign w:val="bottom"/>
          </w:tcPr>
          <w:p w14:paraId="686529D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30796633" w14:textId="77777777" w:rsidTr="00F00DB3">
        <w:trPr>
          <w:trHeight w:val="240"/>
        </w:trPr>
        <w:tc>
          <w:tcPr>
            <w:tcW w:w="3022" w:type="dxa"/>
            <w:shd w:val="clear" w:color="auto" w:fill="auto"/>
            <w:noWrap/>
            <w:vAlign w:val="bottom"/>
          </w:tcPr>
          <w:p w14:paraId="53DD4485" w14:textId="77777777" w:rsidR="00487BC6" w:rsidRPr="00487BC6" w:rsidRDefault="00487BC6" w:rsidP="00487BC6">
            <w:pPr>
              <w:pStyle w:val="BodyText"/>
              <w:rPr>
                <w:sz w:val="18"/>
                <w:szCs w:val="18"/>
              </w:rPr>
            </w:pPr>
            <w:r w:rsidRPr="00487BC6">
              <w:rPr>
                <w:sz w:val="18"/>
                <w:szCs w:val="18"/>
              </w:rPr>
              <w:t xml:space="preserve">Land Acquisition </w:t>
            </w:r>
            <w:r w:rsidR="00FF413C">
              <w:rPr>
                <w:sz w:val="18"/>
                <w:szCs w:val="18"/>
              </w:rPr>
              <w:t xml:space="preserve">and </w:t>
            </w:r>
            <w:r w:rsidRPr="00487BC6">
              <w:rPr>
                <w:sz w:val="18"/>
                <w:szCs w:val="18"/>
              </w:rPr>
              <w:t xml:space="preserve">Compensation </w:t>
            </w:r>
            <w:r w:rsidR="00A224AB">
              <w:rPr>
                <w:sz w:val="18"/>
                <w:szCs w:val="18"/>
              </w:rPr>
              <w:t>Act</w:t>
            </w:r>
          </w:p>
        </w:tc>
        <w:tc>
          <w:tcPr>
            <w:tcW w:w="1090" w:type="dxa"/>
            <w:shd w:val="clear" w:color="auto" w:fill="auto"/>
            <w:noWrap/>
            <w:vAlign w:val="bottom"/>
          </w:tcPr>
          <w:p w14:paraId="6A9A8093" w14:textId="77777777" w:rsidR="00487BC6" w:rsidRPr="00487BC6" w:rsidRDefault="00487BC6" w:rsidP="00487BC6">
            <w:pPr>
              <w:pStyle w:val="BodyText"/>
              <w:rPr>
                <w:sz w:val="18"/>
                <w:szCs w:val="18"/>
              </w:rPr>
            </w:pPr>
            <w:r w:rsidRPr="00487BC6">
              <w:rPr>
                <w:sz w:val="18"/>
                <w:szCs w:val="18"/>
              </w:rPr>
              <w:t>10(4)</w:t>
            </w:r>
          </w:p>
        </w:tc>
        <w:tc>
          <w:tcPr>
            <w:tcW w:w="2126" w:type="dxa"/>
            <w:shd w:val="clear" w:color="auto" w:fill="auto"/>
            <w:noWrap/>
            <w:vAlign w:val="center"/>
          </w:tcPr>
          <w:p w14:paraId="44437493" w14:textId="77777777" w:rsidR="00487BC6" w:rsidRPr="00487BC6" w:rsidRDefault="00487BC6" w:rsidP="00487BC6">
            <w:pPr>
              <w:pStyle w:val="BodyText"/>
              <w:rPr>
                <w:sz w:val="18"/>
                <w:szCs w:val="18"/>
              </w:rPr>
            </w:pPr>
            <w:r w:rsidRPr="00487BC6">
              <w:rPr>
                <w:sz w:val="18"/>
                <w:szCs w:val="18"/>
              </w:rPr>
              <w:t>LACAP</w:t>
            </w:r>
          </w:p>
        </w:tc>
        <w:tc>
          <w:tcPr>
            <w:tcW w:w="3686" w:type="dxa"/>
            <w:shd w:val="clear" w:color="auto" w:fill="auto"/>
            <w:noWrap/>
            <w:vAlign w:val="center"/>
          </w:tcPr>
          <w:p w14:paraId="6ADBF7D4" w14:textId="77777777" w:rsidR="00487BC6" w:rsidRPr="00487BC6" w:rsidRDefault="00A224AB" w:rsidP="00487BC6">
            <w:pPr>
              <w:pStyle w:val="BodyText"/>
              <w:rPr>
                <w:sz w:val="18"/>
                <w:szCs w:val="18"/>
              </w:rPr>
            </w:pPr>
            <w:r>
              <w:rPr>
                <w:sz w:val="18"/>
                <w:szCs w:val="18"/>
              </w:rPr>
              <w:t>Cancel LACAP notice part (10</w:t>
            </w:r>
            <w:r w:rsidR="00487BC6" w:rsidRPr="00487BC6">
              <w:rPr>
                <w:sz w:val="18"/>
                <w:szCs w:val="18"/>
              </w:rPr>
              <w:t>(4))</w:t>
            </w:r>
          </w:p>
        </w:tc>
        <w:tc>
          <w:tcPr>
            <w:tcW w:w="1134" w:type="dxa"/>
            <w:shd w:val="clear" w:color="auto" w:fill="F7E9EA" w:themeFill="background2"/>
            <w:noWrap/>
            <w:vAlign w:val="bottom"/>
          </w:tcPr>
          <w:p w14:paraId="13BF6459"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D8472EA" w14:textId="77777777" w:rsidTr="00F00DB3">
        <w:trPr>
          <w:trHeight w:val="240"/>
        </w:trPr>
        <w:tc>
          <w:tcPr>
            <w:tcW w:w="3022" w:type="dxa"/>
            <w:shd w:val="clear" w:color="auto" w:fill="auto"/>
            <w:noWrap/>
            <w:vAlign w:val="bottom"/>
          </w:tcPr>
          <w:p w14:paraId="3C529163" w14:textId="77777777" w:rsidR="00487BC6" w:rsidRPr="00487BC6" w:rsidRDefault="00487BC6" w:rsidP="00487BC6">
            <w:pPr>
              <w:pStyle w:val="BodyText"/>
              <w:rPr>
                <w:sz w:val="18"/>
                <w:szCs w:val="18"/>
              </w:rPr>
            </w:pPr>
            <w:r w:rsidRPr="00487BC6">
              <w:rPr>
                <w:sz w:val="18"/>
                <w:szCs w:val="18"/>
              </w:rPr>
              <w:t xml:space="preserve">Land Tax </w:t>
            </w:r>
            <w:r w:rsidR="00A224AB">
              <w:rPr>
                <w:sz w:val="18"/>
                <w:szCs w:val="18"/>
              </w:rPr>
              <w:t>Act</w:t>
            </w:r>
          </w:p>
        </w:tc>
        <w:tc>
          <w:tcPr>
            <w:tcW w:w="1090" w:type="dxa"/>
            <w:shd w:val="clear" w:color="auto" w:fill="auto"/>
            <w:noWrap/>
            <w:vAlign w:val="bottom"/>
          </w:tcPr>
          <w:p w14:paraId="46A05B28" w14:textId="77777777" w:rsidR="00487BC6" w:rsidRPr="00487BC6" w:rsidRDefault="00487BC6" w:rsidP="00487BC6">
            <w:pPr>
              <w:pStyle w:val="BodyText"/>
              <w:rPr>
                <w:sz w:val="18"/>
                <w:szCs w:val="18"/>
              </w:rPr>
            </w:pPr>
            <w:r w:rsidRPr="00487BC6">
              <w:rPr>
                <w:sz w:val="18"/>
                <w:szCs w:val="18"/>
              </w:rPr>
              <w:t>66</w:t>
            </w:r>
          </w:p>
        </w:tc>
        <w:tc>
          <w:tcPr>
            <w:tcW w:w="2126" w:type="dxa"/>
            <w:shd w:val="clear" w:color="auto" w:fill="auto"/>
            <w:noWrap/>
            <w:vAlign w:val="center"/>
          </w:tcPr>
          <w:p w14:paraId="10D5DF5B" w14:textId="77777777" w:rsidR="00487BC6" w:rsidRPr="00487BC6" w:rsidRDefault="00487BC6" w:rsidP="00487BC6">
            <w:pPr>
              <w:pStyle w:val="BodyText"/>
              <w:rPr>
                <w:sz w:val="18"/>
                <w:szCs w:val="18"/>
              </w:rPr>
            </w:pPr>
            <w:r w:rsidRPr="00487BC6">
              <w:rPr>
                <w:sz w:val="18"/>
                <w:szCs w:val="18"/>
              </w:rPr>
              <w:t>LT</w:t>
            </w:r>
          </w:p>
        </w:tc>
        <w:tc>
          <w:tcPr>
            <w:tcW w:w="3686" w:type="dxa"/>
            <w:shd w:val="clear" w:color="auto" w:fill="auto"/>
            <w:noWrap/>
            <w:vAlign w:val="center"/>
          </w:tcPr>
          <w:p w14:paraId="77E66705"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5D0B1729"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0090BF82" w14:textId="77777777" w:rsidTr="00F00DB3">
        <w:trPr>
          <w:trHeight w:val="240"/>
        </w:trPr>
        <w:tc>
          <w:tcPr>
            <w:tcW w:w="3022" w:type="dxa"/>
            <w:shd w:val="clear" w:color="auto" w:fill="auto"/>
            <w:noWrap/>
            <w:vAlign w:val="bottom"/>
          </w:tcPr>
          <w:p w14:paraId="2D392784" w14:textId="77777777" w:rsidR="00487BC6" w:rsidRPr="00487BC6" w:rsidRDefault="00487BC6" w:rsidP="00487BC6">
            <w:pPr>
              <w:pStyle w:val="BodyText"/>
              <w:rPr>
                <w:sz w:val="18"/>
                <w:szCs w:val="18"/>
              </w:rPr>
            </w:pPr>
            <w:r w:rsidRPr="00487BC6">
              <w:rPr>
                <w:sz w:val="18"/>
                <w:szCs w:val="18"/>
              </w:rPr>
              <w:t xml:space="preserve">Land Tax </w:t>
            </w:r>
            <w:r w:rsidR="00A224AB">
              <w:rPr>
                <w:sz w:val="18"/>
                <w:szCs w:val="18"/>
              </w:rPr>
              <w:t>Act</w:t>
            </w:r>
          </w:p>
        </w:tc>
        <w:tc>
          <w:tcPr>
            <w:tcW w:w="1090" w:type="dxa"/>
            <w:shd w:val="clear" w:color="auto" w:fill="auto"/>
            <w:noWrap/>
            <w:vAlign w:val="bottom"/>
          </w:tcPr>
          <w:p w14:paraId="04ADC8C0" w14:textId="77777777" w:rsidR="00487BC6" w:rsidRPr="00487BC6" w:rsidRDefault="00487BC6" w:rsidP="00487BC6">
            <w:pPr>
              <w:pStyle w:val="BodyText"/>
              <w:rPr>
                <w:sz w:val="18"/>
                <w:szCs w:val="18"/>
              </w:rPr>
            </w:pPr>
            <w:r w:rsidRPr="00487BC6">
              <w:rPr>
                <w:sz w:val="18"/>
                <w:szCs w:val="18"/>
              </w:rPr>
              <w:t>66(3)</w:t>
            </w:r>
          </w:p>
        </w:tc>
        <w:tc>
          <w:tcPr>
            <w:tcW w:w="2126" w:type="dxa"/>
            <w:shd w:val="clear" w:color="auto" w:fill="auto"/>
            <w:noWrap/>
            <w:vAlign w:val="center"/>
          </w:tcPr>
          <w:p w14:paraId="19FB2067" w14:textId="77777777" w:rsidR="00487BC6" w:rsidRPr="00487BC6" w:rsidRDefault="00487BC6" w:rsidP="00487BC6">
            <w:pPr>
              <w:pStyle w:val="BodyText"/>
              <w:rPr>
                <w:sz w:val="18"/>
                <w:szCs w:val="18"/>
              </w:rPr>
            </w:pPr>
            <w:r w:rsidRPr="00487BC6">
              <w:rPr>
                <w:sz w:val="18"/>
                <w:szCs w:val="18"/>
              </w:rPr>
              <w:t>LTW</w:t>
            </w:r>
          </w:p>
        </w:tc>
        <w:tc>
          <w:tcPr>
            <w:tcW w:w="3686" w:type="dxa"/>
            <w:shd w:val="clear" w:color="auto" w:fill="auto"/>
            <w:noWrap/>
            <w:vAlign w:val="center"/>
          </w:tcPr>
          <w:p w14:paraId="5216E12A" w14:textId="77777777" w:rsidR="00487BC6" w:rsidRPr="00487BC6" w:rsidRDefault="00487BC6" w:rsidP="00487BC6">
            <w:pPr>
              <w:pStyle w:val="BodyText"/>
              <w:rPr>
                <w:sz w:val="18"/>
                <w:szCs w:val="18"/>
              </w:rPr>
            </w:pPr>
            <w:r w:rsidRPr="00487BC6">
              <w:rPr>
                <w:sz w:val="18"/>
                <w:szCs w:val="18"/>
              </w:rPr>
              <w:t>Discharge land tax charge</w:t>
            </w:r>
          </w:p>
        </w:tc>
        <w:tc>
          <w:tcPr>
            <w:tcW w:w="1134" w:type="dxa"/>
            <w:shd w:val="clear" w:color="auto" w:fill="F7E9EA" w:themeFill="background2"/>
            <w:noWrap/>
            <w:vAlign w:val="bottom"/>
          </w:tcPr>
          <w:p w14:paraId="52C8E89D"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2AA5E388" w14:textId="77777777" w:rsidTr="00F00DB3">
        <w:trPr>
          <w:trHeight w:val="240"/>
        </w:trPr>
        <w:tc>
          <w:tcPr>
            <w:tcW w:w="3022" w:type="dxa"/>
            <w:shd w:val="clear" w:color="auto" w:fill="auto"/>
            <w:noWrap/>
            <w:vAlign w:val="bottom"/>
          </w:tcPr>
          <w:p w14:paraId="4C0F83FD" w14:textId="77777777" w:rsidR="00487BC6" w:rsidRPr="00487BC6" w:rsidRDefault="00487BC6" w:rsidP="00487BC6">
            <w:pPr>
              <w:pStyle w:val="BodyText"/>
              <w:rPr>
                <w:sz w:val="18"/>
                <w:szCs w:val="18"/>
              </w:rPr>
            </w:pPr>
            <w:r w:rsidRPr="00487BC6">
              <w:rPr>
                <w:sz w:val="18"/>
                <w:szCs w:val="18"/>
              </w:rPr>
              <w:t xml:space="preserve">Legal Aid </w:t>
            </w:r>
            <w:r w:rsidR="00A224AB">
              <w:rPr>
                <w:sz w:val="18"/>
                <w:szCs w:val="18"/>
              </w:rPr>
              <w:t>Act</w:t>
            </w:r>
          </w:p>
        </w:tc>
        <w:tc>
          <w:tcPr>
            <w:tcW w:w="1090" w:type="dxa"/>
            <w:shd w:val="clear" w:color="auto" w:fill="auto"/>
            <w:noWrap/>
            <w:vAlign w:val="bottom"/>
          </w:tcPr>
          <w:p w14:paraId="0A476FBC" w14:textId="77777777" w:rsidR="00487BC6" w:rsidRPr="00487BC6" w:rsidRDefault="00487BC6" w:rsidP="00487BC6">
            <w:pPr>
              <w:pStyle w:val="BodyText"/>
              <w:rPr>
                <w:sz w:val="18"/>
                <w:szCs w:val="18"/>
              </w:rPr>
            </w:pPr>
            <w:r w:rsidRPr="00487BC6">
              <w:rPr>
                <w:sz w:val="18"/>
                <w:szCs w:val="18"/>
              </w:rPr>
              <w:t>47</w:t>
            </w:r>
          </w:p>
        </w:tc>
        <w:tc>
          <w:tcPr>
            <w:tcW w:w="2126" w:type="dxa"/>
            <w:shd w:val="clear" w:color="auto" w:fill="auto"/>
            <w:noWrap/>
            <w:vAlign w:val="center"/>
          </w:tcPr>
          <w:p w14:paraId="719630AC" w14:textId="77777777" w:rsidR="00487BC6" w:rsidRPr="00487BC6" w:rsidRDefault="00487BC6" w:rsidP="00487BC6">
            <w:pPr>
              <w:pStyle w:val="BodyText"/>
              <w:rPr>
                <w:sz w:val="18"/>
                <w:szCs w:val="18"/>
              </w:rPr>
            </w:pPr>
            <w:r w:rsidRPr="00487BC6">
              <w:rPr>
                <w:sz w:val="18"/>
                <w:szCs w:val="18"/>
              </w:rPr>
              <w:t>47AW</w:t>
            </w:r>
          </w:p>
        </w:tc>
        <w:tc>
          <w:tcPr>
            <w:tcW w:w="3686" w:type="dxa"/>
            <w:shd w:val="clear" w:color="auto" w:fill="auto"/>
            <w:noWrap/>
            <w:vAlign w:val="center"/>
          </w:tcPr>
          <w:p w14:paraId="29D62B39" w14:textId="77777777" w:rsidR="00487BC6" w:rsidRPr="00487BC6" w:rsidRDefault="00487BC6" w:rsidP="00487BC6">
            <w:pPr>
              <w:pStyle w:val="BodyText"/>
              <w:rPr>
                <w:sz w:val="18"/>
                <w:szCs w:val="18"/>
              </w:rPr>
            </w:pPr>
            <w:r w:rsidRPr="00487BC6">
              <w:rPr>
                <w:sz w:val="18"/>
                <w:szCs w:val="18"/>
              </w:rPr>
              <w:t xml:space="preserve">Discharge Legal Aid </w:t>
            </w:r>
            <w:r w:rsidR="00A224AB">
              <w:rPr>
                <w:sz w:val="18"/>
                <w:szCs w:val="18"/>
              </w:rPr>
              <w:t>Charge Act</w:t>
            </w:r>
          </w:p>
        </w:tc>
        <w:tc>
          <w:tcPr>
            <w:tcW w:w="1134" w:type="dxa"/>
            <w:shd w:val="clear" w:color="auto" w:fill="F7E9EA" w:themeFill="background2"/>
            <w:noWrap/>
            <w:vAlign w:val="bottom"/>
          </w:tcPr>
          <w:p w14:paraId="1845038C" w14:textId="5A246EB4" w:rsidR="00487BC6" w:rsidRPr="00487BC6" w:rsidRDefault="00000E02" w:rsidP="00F56243">
            <w:pPr>
              <w:pStyle w:val="BodyText"/>
              <w:ind w:right="98"/>
              <w:jc w:val="right"/>
              <w:rPr>
                <w:sz w:val="18"/>
                <w:szCs w:val="18"/>
              </w:rPr>
            </w:pPr>
            <w:r>
              <w:rPr>
                <w:sz w:val="18"/>
                <w:szCs w:val="18"/>
              </w:rPr>
              <w:t>98.50</w:t>
            </w:r>
          </w:p>
        </w:tc>
      </w:tr>
      <w:tr w:rsidR="00487BC6" w:rsidRPr="00487BC6" w14:paraId="55B1ABF7" w14:textId="77777777" w:rsidTr="00F00DB3">
        <w:trPr>
          <w:trHeight w:val="255"/>
        </w:trPr>
        <w:tc>
          <w:tcPr>
            <w:tcW w:w="3022" w:type="dxa"/>
            <w:shd w:val="clear" w:color="auto" w:fill="auto"/>
            <w:noWrap/>
            <w:vAlign w:val="bottom"/>
          </w:tcPr>
          <w:p w14:paraId="3916B1CC" w14:textId="77777777" w:rsidR="00487BC6" w:rsidRPr="00487BC6" w:rsidRDefault="00487BC6" w:rsidP="00487BC6">
            <w:pPr>
              <w:pStyle w:val="BodyText"/>
              <w:rPr>
                <w:sz w:val="18"/>
                <w:szCs w:val="18"/>
              </w:rPr>
            </w:pPr>
            <w:r w:rsidRPr="00487BC6">
              <w:rPr>
                <w:sz w:val="18"/>
                <w:szCs w:val="18"/>
              </w:rPr>
              <w:t xml:space="preserve">Legal Aid </w:t>
            </w:r>
            <w:r w:rsidR="00A224AB">
              <w:rPr>
                <w:sz w:val="18"/>
                <w:szCs w:val="18"/>
              </w:rPr>
              <w:t>Act</w:t>
            </w:r>
          </w:p>
        </w:tc>
        <w:tc>
          <w:tcPr>
            <w:tcW w:w="1090" w:type="dxa"/>
            <w:shd w:val="clear" w:color="auto" w:fill="auto"/>
            <w:noWrap/>
            <w:vAlign w:val="bottom"/>
          </w:tcPr>
          <w:p w14:paraId="36AFAD56" w14:textId="77777777" w:rsidR="00487BC6" w:rsidRPr="00487BC6" w:rsidRDefault="00487BC6" w:rsidP="00487BC6">
            <w:pPr>
              <w:pStyle w:val="BodyText"/>
              <w:rPr>
                <w:sz w:val="18"/>
                <w:szCs w:val="18"/>
              </w:rPr>
            </w:pPr>
            <w:r w:rsidRPr="00487BC6">
              <w:rPr>
                <w:sz w:val="18"/>
                <w:szCs w:val="18"/>
              </w:rPr>
              <w:t>47A</w:t>
            </w:r>
          </w:p>
        </w:tc>
        <w:tc>
          <w:tcPr>
            <w:tcW w:w="2126" w:type="dxa"/>
            <w:shd w:val="clear" w:color="auto" w:fill="auto"/>
            <w:noWrap/>
            <w:vAlign w:val="center"/>
          </w:tcPr>
          <w:p w14:paraId="0C998800" w14:textId="77777777" w:rsidR="00487BC6" w:rsidRPr="00487BC6" w:rsidRDefault="00487BC6" w:rsidP="00487BC6">
            <w:pPr>
              <w:pStyle w:val="BodyText"/>
              <w:rPr>
                <w:sz w:val="18"/>
                <w:szCs w:val="18"/>
              </w:rPr>
            </w:pPr>
            <w:r w:rsidRPr="00487BC6">
              <w:rPr>
                <w:sz w:val="18"/>
                <w:szCs w:val="18"/>
              </w:rPr>
              <w:t>47A</w:t>
            </w:r>
          </w:p>
        </w:tc>
        <w:tc>
          <w:tcPr>
            <w:tcW w:w="3686" w:type="dxa"/>
            <w:shd w:val="clear" w:color="auto" w:fill="auto"/>
            <w:noWrap/>
            <w:vAlign w:val="center"/>
          </w:tcPr>
          <w:p w14:paraId="79030D9C"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052E20EC" w14:textId="42B7C39C" w:rsidR="00487BC6" w:rsidRPr="00487BC6" w:rsidRDefault="00000E02" w:rsidP="00F56243">
            <w:pPr>
              <w:pStyle w:val="BodyText"/>
              <w:ind w:right="98"/>
              <w:jc w:val="right"/>
              <w:rPr>
                <w:sz w:val="18"/>
                <w:szCs w:val="18"/>
              </w:rPr>
            </w:pPr>
            <w:r>
              <w:rPr>
                <w:sz w:val="18"/>
                <w:szCs w:val="18"/>
              </w:rPr>
              <w:t>98.50</w:t>
            </w:r>
          </w:p>
        </w:tc>
      </w:tr>
      <w:tr w:rsidR="00487BC6" w:rsidRPr="00487BC6" w14:paraId="38177F7D" w14:textId="77777777" w:rsidTr="00F00DB3">
        <w:trPr>
          <w:trHeight w:val="240"/>
        </w:trPr>
        <w:tc>
          <w:tcPr>
            <w:tcW w:w="3022" w:type="dxa"/>
            <w:shd w:val="clear" w:color="auto" w:fill="auto"/>
            <w:noWrap/>
            <w:vAlign w:val="bottom"/>
          </w:tcPr>
          <w:p w14:paraId="1C1EFF58"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6C3699EC" w14:textId="77777777" w:rsidR="00487BC6" w:rsidRPr="00487BC6" w:rsidRDefault="00487BC6" w:rsidP="00487BC6">
            <w:pPr>
              <w:pStyle w:val="BodyText"/>
              <w:rPr>
                <w:sz w:val="18"/>
                <w:szCs w:val="18"/>
              </w:rPr>
            </w:pPr>
            <w:r w:rsidRPr="00487BC6">
              <w:rPr>
                <w:sz w:val="18"/>
                <w:szCs w:val="18"/>
              </w:rPr>
              <w:t>207D</w:t>
            </w:r>
          </w:p>
        </w:tc>
        <w:tc>
          <w:tcPr>
            <w:tcW w:w="2126" w:type="dxa"/>
            <w:shd w:val="clear" w:color="auto" w:fill="auto"/>
            <w:noWrap/>
            <w:vAlign w:val="center"/>
          </w:tcPr>
          <w:p w14:paraId="05BBF377" w14:textId="77777777" w:rsidR="00487BC6" w:rsidRPr="00487BC6" w:rsidRDefault="00487BC6" w:rsidP="00487BC6">
            <w:pPr>
              <w:pStyle w:val="BodyText"/>
              <w:rPr>
                <w:sz w:val="18"/>
                <w:szCs w:val="18"/>
              </w:rPr>
            </w:pPr>
            <w:r w:rsidRPr="00487BC6">
              <w:rPr>
                <w:sz w:val="18"/>
                <w:szCs w:val="18"/>
              </w:rPr>
              <w:t>207D</w:t>
            </w:r>
          </w:p>
        </w:tc>
        <w:tc>
          <w:tcPr>
            <w:tcW w:w="3686" w:type="dxa"/>
            <w:shd w:val="clear" w:color="auto" w:fill="auto"/>
            <w:noWrap/>
            <w:vAlign w:val="center"/>
          </w:tcPr>
          <w:p w14:paraId="1677D21B" w14:textId="77777777" w:rsidR="00487BC6" w:rsidRPr="00487BC6" w:rsidRDefault="00487BC6" w:rsidP="00487BC6">
            <w:pPr>
              <w:pStyle w:val="BodyText"/>
              <w:rPr>
                <w:sz w:val="18"/>
                <w:szCs w:val="18"/>
              </w:rPr>
            </w:pPr>
            <w:r w:rsidRPr="00487BC6">
              <w:rPr>
                <w:sz w:val="18"/>
                <w:szCs w:val="18"/>
              </w:rPr>
              <w:t>Transfer</w:t>
            </w:r>
          </w:p>
        </w:tc>
        <w:tc>
          <w:tcPr>
            <w:tcW w:w="1134" w:type="dxa"/>
            <w:vMerge w:val="restart"/>
            <w:shd w:val="clear" w:color="auto" w:fill="F7E9EA" w:themeFill="background2"/>
            <w:vAlign w:val="center"/>
          </w:tcPr>
          <w:p w14:paraId="6D761521" w14:textId="77777777" w:rsidR="00487BC6" w:rsidRDefault="00487BC6" w:rsidP="00F56243">
            <w:pPr>
              <w:pStyle w:val="BodyText"/>
              <w:ind w:right="98"/>
              <w:jc w:val="right"/>
              <w:rPr>
                <w:sz w:val="18"/>
                <w:szCs w:val="18"/>
              </w:rPr>
            </w:pPr>
            <w:r w:rsidRPr="00487BC6">
              <w:rPr>
                <w:sz w:val="18"/>
                <w:szCs w:val="18"/>
              </w:rPr>
              <w:t xml:space="preserve">TLA Transfer </w:t>
            </w:r>
            <w:r w:rsidRPr="00487BC6">
              <w:rPr>
                <w:sz w:val="18"/>
                <w:szCs w:val="18"/>
              </w:rPr>
              <w:br/>
              <w:t>fee applies</w:t>
            </w:r>
          </w:p>
          <w:p w14:paraId="0DC4204A" w14:textId="1ED817CF" w:rsidR="00BD5BDD" w:rsidRPr="00487BC6" w:rsidRDefault="00000E02" w:rsidP="00F56243">
            <w:pPr>
              <w:pStyle w:val="BodyText"/>
              <w:ind w:right="98"/>
              <w:jc w:val="right"/>
              <w:rPr>
                <w:sz w:val="18"/>
                <w:szCs w:val="18"/>
              </w:rPr>
            </w:pPr>
            <w:r>
              <w:rPr>
                <w:sz w:val="18"/>
                <w:szCs w:val="18"/>
              </w:rPr>
              <w:t>98.50</w:t>
            </w:r>
          </w:p>
        </w:tc>
      </w:tr>
      <w:tr w:rsidR="00487BC6" w:rsidRPr="00487BC6" w14:paraId="567B26FD" w14:textId="77777777" w:rsidTr="00F00DB3">
        <w:trPr>
          <w:trHeight w:val="255"/>
        </w:trPr>
        <w:tc>
          <w:tcPr>
            <w:tcW w:w="3022" w:type="dxa"/>
            <w:shd w:val="clear" w:color="auto" w:fill="auto"/>
            <w:noWrap/>
            <w:vAlign w:val="bottom"/>
          </w:tcPr>
          <w:p w14:paraId="7882B89F"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49F1A046" w14:textId="77777777" w:rsidR="00487BC6" w:rsidRPr="00487BC6" w:rsidRDefault="00487BC6" w:rsidP="00487BC6">
            <w:pPr>
              <w:pStyle w:val="BodyText"/>
              <w:rPr>
                <w:sz w:val="18"/>
                <w:szCs w:val="18"/>
              </w:rPr>
            </w:pPr>
            <w:r w:rsidRPr="00487BC6">
              <w:rPr>
                <w:sz w:val="18"/>
                <w:szCs w:val="18"/>
              </w:rPr>
              <w:t>181L</w:t>
            </w:r>
          </w:p>
        </w:tc>
        <w:tc>
          <w:tcPr>
            <w:tcW w:w="2126" w:type="dxa"/>
            <w:shd w:val="clear" w:color="auto" w:fill="auto"/>
            <w:noWrap/>
            <w:vAlign w:val="center"/>
          </w:tcPr>
          <w:p w14:paraId="559E88A7" w14:textId="77777777" w:rsidR="00487BC6" w:rsidRPr="00487BC6" w:rsidRDefault="00487BC6" w:rsidP="00487BC6">
            <w:pPr>
              <w:pStyle w:val="BodyText"/>
              <w:rPr>
                <w:sz w:val="18"/>
                <w:szCs w:val="18"/>
              </w:rPr>
            </w:pPr>
            <w:r w:rsidRPr="00487BC6">
              <w:rPr>
                <w:sz w:val="18"/>
                <w:szCs w:val="18"/>
              </w:rPr>
              <w:t>181L</w:t>
            </w:r>
          </w:p>
        </w:tc>
        <w:tc>
          <w:tcPr>
            <w:tcW w:w="3686" w:type="dxa"/>
            <w:shd w:val="clear" w:color="auto" w:fill="auto"/>
            <w:noWrap/>
            <w:vAlign w:val="center"/>
          </w:tcPr>
          <w:p w14:paraId="3DED45BC" w14:textId="77777777" w:rsidR="00487BC6" w:rsidRPr="00487BC6" w:rsidRDefault="00487BC6" w:rsidP="00487BC6">
            <w:pPr>
              <w:pStyle w:val="BodyText"/>
              <w:rPr>
                <w:sz w:val="18"/>
                <w:szCs w:val="18"/>
              </w:rPr>
            </w:pPr>
            <w:r w:rsidRPr="00487BC6">
              <w:rPr>
                <w:sz w:val="18"/>
                <w:szCs w:val="18"/>
              </w:rPr>
              <w:t>Transfer</w:t>
            </w:r>
          </w:p>
        </w:tc>
        <w:tc>
          <w:tcPr>
            <w:tcW w:w="1134" w:type="dxa"/>
            <w:vMerge/>
            <w:shd w:val="clear" w:color="auto" w:fill="F7E9EA" w:themeFill="background2"/>
            <w:vAlign w:val="center"/>
          </w:tcPr>
          <w:p w14:paraId="529919AF" w14:textId="77777777" w:rsidR="00487BC6" w:rsidRPr="00487BC6" w:rsidRDefault="00487BC6" w:rsidP="00F56243">
            <w:pPr>
              <w:pStyle w:val="BodyText"/>
              <w:ind w:right="98"/>
              <w:jc w:val="right"/>
              <w:rPr>
                <w:sz w:val="18"/>
                <w:szCs w:val="18"/>
              </w:rPr>
            </w:pPr>
          </w:p>
        </w:tc>
      </w:tr>
      <w:tr w:rsidR="00487BC6" w:rsidRPr="00487BC6" w14:paraId="0337D7BE" w14:textId="77777777" w:rsidTr="00F00DB3">
        <w:trPr>
          <w:trHeight w:val="255"/>
        </w:trPr>
        <w:tc>
          <w:tcPr>
            <w:tcW w:w="3022" w:type="dxa"/>
            <w:shd w:val="clear" w:color="auto" w:fill="auto"/>
            <w:noWrap/>
            <w:vAlign w:val="bottom"/>
          </w:tcPr>
          <w:p w14:paraId="4D939EA3"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3339AE2E" w14:textId="77777777" w:rsidR="00487BC6" w:rsidRPr="00487BC6" w:rsidRDefault="00487BC6" w:rsidP="00487BC6">
            <w:pPr>
              <w:pStyle w:val="BodyText"/>
              <w:rPr>
                <w:sz w:val="18"/>
                <w:szCs w:val="18"/>
              </w:rPr>
            </w:pPr>
            <w:r w:rsidRPr="00487BC6">
              <w:rPr>
                <w:sz w:val="18"/>
                <w:szCs w:val="18"/>
              </w:rPr>
              <w:t>207DG</w:t>
            </w:r>
          </w:p>
        </w:tc>
        <w:tc>
          <w:tcPr>
            <w:tcW w:w="2126" w:type="dxa"/>
            <w:shd w:val="clear" w:color="auto" w:fill="auto"/>
            <w:noWrap/>
            <w:vAlign w:val="center"/>
          </w:tcPr>
          <w:p w14:paraId="46DBE1D1" w14:textId="77777777" w:rsidR="00487BC6" w:rsidRPr="00487BC6" w:rsidRDefault="00487BC6" w:rsidP="00487BC6">
            <w:pPr>
              <w:pStyle w:val="BodyText"/>
              <w:rPr>
                <w:sz w:val="18"/>
                <w:szCs w:val="18"/>
              </w:rPr>
            </w:pPr>
            <w:r w:rsidRPr="00487BC6">
              <w:rPr>
                <w:sz w:val="18"/>
                <w:szCs w:val="18"/>
              </w:rPr>
              <w:t>207DG</w:t>
            </w:r>
          </w:p>
        </w:tc>
        <w:tc>
          <w:tcPr>
            <w:tcW w:w="3686" w:type="dxa"/>
            <w:shd w:val="clear" w:color="auto" w:fill="auto"/>
            <w:noWrap/>
            <w:vAlign w:val="center"/>
          </w:tcPr>
          <w:p w14:paraId="7C72F739" w14:textId="77777777" w:rsidR="00487BC6" w:rsidRPr="00487BC6" w:rsidRDefault="00487BC6" w:rsidP="00487BC6">
            <w:pPr>
              <w:pStyle w:val="BodyText"/>
              <w:rPr>
                <w:sz w:val="18"/>
                <w:szCs w:val="18"/>
              </w:rPr>
            </w:pPr>
            <w:r w:rsidRPr="00487BC6">
              <w:rPr>
                <w:sz w:val="18"/>
                <w:szCs w:val="18"/>
              </w:rPr>
              <w:t>Transfer</w:t>
            </w:r>
          </w:p>
        </w:tc>
        <w:tc>
          <w:tcPr>
            <w:tcW w:w="1134" w:type="dxa"/>
            <w:vMerge/>
            <w:shd w:val="clear" w:color="auto" w:fill="F7E9EA" w:themeFill="background2"/>
            <w:vAlign w:val="center"/>
          </w:tcPr>
          <w:p w14:paraId="61833FEA" w14:textId="77777777" w:rsidR="00487BC6" w:rsidRPr="00487BC6" w:rsidRDefault="00487BC6" w:rsidP="00F56243">
            <w:pPr>
              <w:pStyle w:val="BodyText"/>
              <w:ind w:right="98"/>
              <w:jc w:val="right"/>
              <w:rPr>
                <w:sz w:val="18"/>
                <w:szCs w:val="18"/>
              </w:rPr>
            </w:pPr>
          </w:p>
        </w:tc>
      </w:tr>
      <w:tr w:rsidR="00487BC6" w:rsidRPr="00487BC6" w14:paraId="1C7AB514" w14:textId="77777777" w:rsidTr="00F00DB3">
        <w:trPr>
          <w:trHeight w:val="255"/>
        </w:trPr>
        <w:tc>
          <w:tcPr>
            <w:tcW w:w="3022" w:type="dxa"/>
            <w:shd w:val="clear" w:color="auto" w:fill="auto"/>
            <w:noWrap/>
            <w:vAlign w:val="bottom"/>
          </w:tcPr>
          <w:p w14:paraId="105C3E70"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3DD3FAD3" w14:textId="77777777" w:rsidR="00487BC6" w:rsidRPr="00487BC6" w:rsidRDefault="00487BC6" w:rsidP="00487BC6">
            <w:pPr>
              <w:pStyle w:val="BodyText"/>
              <w:rPr>
                <w:sz w:val="18"/>
                <w:szCs w:val="18"/>
              </w:rPr>
            </w:pPr>
            <w:r w:rsidRPr="00487BC6">
              <w:rPr>
                <w:sz w:val="18"/>
                <w:szCs w:val="18"/>
              </w:rPr>
              <w:t>528</w:t>
            </w:r>
          </w:p>
        </w:tc>
        <w:tc>
          <w:tcPr>
            <w:tcW w:w="2126" w:type="dxa"/>
            <w:shd w:val="clear" w:color="auto" w:fill="auto"/>
            <w:noWrap/>
            <w:vAlign w:val="center"/>
          </w:tcPr>
          <w:p w14:paraId="084A3A9C" w14:textId="77777777" w:rsidR="00487BC6" w:rsidRPr="00487BC6" w:rsidRDefault="00487BC6" w:rsidP="00487BC6">
            <w:pPr>
              <w:pStyle w:val="BodyText"/>
              <w:rPr>
                <w:sz w:val="18"/>
                <w:szCs w:val="18"/>
              </w:rPr>
            </w:pPr>
            <w:r w:rsidRPr="00487BC6">
              <w:rPr>
                <w:sz w:val="18"/>
                <w:szCs w:val="18"/>
              </w:rPr>
              <w:t>528A</w:t>
            </w:r>
          </w:p>
        </w:tc>
        <w:tc>
          <w:tcPr>
            <w:tcW w:w="3686" w:type="dxa"/>
            <w:shd w:val="clear" w:color="auto" w:fill="auto"/>
            <w:noWrap/>
            <w:vAlign w:val="center"/>
          </w:tcPr>
          <w:p w14:paraId="22B730DD" w14:textId="44B4B167" w:rsidR="00487BC6" w:rsidRPr="00487BC6" w:rsidRDefault="00BD5BDD" w:rsidP="00487BC6">
            <w:pPr>
              <w:pStyle w:val="BodyText"/>
              <w:rPr>
                <w:sz w:val="18"/>
                <w:szCs w:val="18"/>
              </w:rPr>
            </w:pPr>
            <w:r>
              <w:rPr>
                <w:sz w:val="18"/>
                <w:szCs w:val="18"/>
              </w:rPr>
              <w:t>Transfer</w:t>
            </w:r>
          </w:p>
        </w:tc>
        <w:tc>
          <w:tcPr>
            <w:tcW w:w="1134" w:type="dxa"/>
            <w:vMerge/>
            <w:shd w:val="clear" w:color="auto" w:fill="F7E9EA" w:themeFill="background2"/>
            <w:vAlign w:val="center"/>
          </w:tcPr>
          <w:p w14:paraId="68DA5EFB" w14:textId="77777777" w:rsidR="00487BC6" w:rsidRPr="00487BC6" w:rsidRDefault="00487BC6" w:rsidP="00F56243">
            <w:pPr>
              <w:pStyle w:val="BodyText"/>
              <w:ind w:right="98"/>
              <w:jc w:val="right"/>
              <w:rPr>
                <w:sz w:val="18"/>
                <w:szCs w:val="18"/>
              </w:rPr>
            </w:pPr>
          </w:p>
        </w:tc>
      </w:tr>
      <w:tr w:rsidR="00487BC6" w:rsidRPr="00487BC6" w14:paraId="44842F6A" w14:textId="77777777" w:rsidTr="00F00DB3">
        <w:trPr>
          <w:trHeight w:val="255"/>
        </w:trPr>
        <w:tc>
          <w:tcPr>
            <w:tcW w:w="3022" w:type="dxa"/>
            <w:shd w:val="clear" w:color="auto" w:fill="auto"/>
            <w:noWrap/>
            <w:vAlign w:val="bottom"/>
          </w:tcPr>
          <w:p w14:paraId="2A817757"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center"/>
          </w:tcPr>
          <w:p w14:paraId="43CC0B7D" w14:textId="77777777" w:rsidR="00487BC6" w:rsidRPr="00487BC6" w:rsidRDefault="00487BC6" w:rsidP="00487BC6">
            <w:pPr>
              <w:pStyle w:val="BodyText"/>
              <w:rPr>
                <w:sz w:val="18"/>
                <w:szCs w:val="18"/>
              </w:rPr>
            </w:pPr>
            <w:r w:rsidRPr="00487BC6">
              <w:rPr>
                <w:sz w:val="18"/>
                <w:szCs w:val="18"/>
              </w:rPr>
              <w:t>526</w:t>
            </w:r>
          </w:p>
        </w:tc>
        <w:tc>
          <w:tcPr>
            <w:tcW w:w="2126" w:type="dxa"/>
            <w:shd w:val="clear" w:color="auto" w:fill="auto"/>
            <w:noWrap/>
            <w:vAlign w:val="center"/>
          </w:tcPr>
          <w:p w14:paraId="05E18DCF" w14:textId="77777777" w:rsidR="00487BC6" w:rsidRPr="00487BC6" w:rsidRDefault="00487BC6" w:rsidP="00487BC6">
            <w:pPr>
              <w:pStyle w:val="BodyText"/>
              <w:rPr>
                <w:sz w:val="18"/>
                <w:szCs w:val="18"/>
              </w:rPr>
            </w:pPr>
            <w:r w:rsidRPr="00487BC6">
              <w:rPr>
                <w:sz w:val="18"/>
                <w:szCs w:val="18"/>
              </w:rPr>
              <w:t>526A</w:t>
            </w:r>
          </w:p>
        </w:tc>
        <w:tc>
          <w:tcPr>
            <w:tcW w:w="3686" w:type="dxa"/>
            <w:shd w:val="clear" w:color="auto" w:fill="auto"/>
            <w:noWrap/>
            <w:vAlign w:val="center"/>
          </w:tcPr>
          <w:p w14:paraId="3909F80B" w14:textId="4D8E623B" w:rsidR="00487BC6" w:rsidRPr="00487BC6" w:rsidRDefault="00BD5BDD" w:rsidP="00487BC6">
            <w:pPr>
              <w:pStyle w:val="BodyText"/>
              <w:rPr>
                <w:sz w:val="18"/>
                <w:szCs w:val="18"/>
              </w:rPr>
            </w:pPr>
            <w:r>
              <w:rPr>
                <w:sz w:val="18"/>
                <w:szCs w:val="18"/>
              </w:rPr>
              <w:t xml:space="preserve">Transfer </w:t>
            </w:r>
          </w:p>
        </w:tc>
        <w:tc>
          <w:tcPr>
            <w:tcW w:w="1134" w:type="dxa"/>
            <w:vMerge/>
            <w:shd w:val="clear" w:color="auto" w:fill="F7E9EA" w:themeFill="background2"/>
            <w:vAlign w:val="center"/>
          </w:tcPr>
          <w:p w14:paraId="4E7DA087" w14:textId="77777777" w:rsidR="00487BC6" w:rsidRPr="00487BC6" w:rsidRDefault="00487BC6" w:rsidP="00F56243">
            <w:pPr>
              <w:pStyle w:val="BodyText"/>
              <w:ind w:right="98"/>
              <w:jc w:val="right"/>
              <w:rPr>
                <w:sz w:val="18"/>
                <w:szCs w:val="18"/>
              </w:rPr>
            </w:pPr>
          </w:p>
        </w:tc>
      </w:tr>
      <w:tr w:rsidR="00487BC6" w:rsidRPr="00487BC6" w14:paraId="4033070A" w14:textId="77777777" w:rsidTr="00F00DB3">
        <w:trPr>
          <w:trHeight w:val="240"/>
        </w:trPr>
        <w:tc>
          <w:tcPr>
            <w:tcW w:w="3022" w:type="dxa"/>
            <w:shd w:val="clear" w:color="auto" w:fill="auto"/>
            <w:noWrap/>
            <w:vAlign w:val="bottom"/>
          </w:tcPr>
          <w:p w14:paraId="1E1BBD37"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bottom"/>
          </w:tcPr>
          <w:p w14:paraId="2936BA4D" w14:textId="77777777" w:rsidR="00487BC6" w:rsidRPr="00487BC6" w:rsidRDefault="00487BC6" w:rsidP="00487BC6">
            <w:pPr>
              <w:pStyle w:val="BodyText"/>
              <w:rPr>
                <w:sz w:val="18"/>
                <w:szCs w:val="18"/>
              </w:rPr>
            </w:pPr>
            <w:r w:rsidRPr="00487BC6">
              <w:rPr>
                <w:sz w:val="18"/>
                <w:szCs w:val="18"/>
              </w:rPr>
              <w:t>207E</w:t>
            </w:r>
          </w:p>
        </w:tc>
        <w:tc>
          <w:tcPr>
            <w:tcW w:w="2126" w:type="dxa"/>
            <w:shd w:val="clear" w:color="auto" w:fill="auto"/>
            <w:noWrap/>
            <w:vAlign w:val="center"/>
          </w:tcPr>
          <w:p w14:paraId="3395F537" w14:textId="77777777" w:rsidR="00487BC6" w:rsidRPr="00487BC6" w:rsidRDefault="00487BC6" w:rsidP="00487BC6">
            <w:pPr>
              <w:pStyle w:val="BodyText"/>
              <w:rPr>
                <w:sz w:val="18"/>
                <w:szCs w:val="18"/>
              </w:rPr>
            </w:pPr>
            <w:r w:rsidRPr="00487BC6">
              <w:rPr>
                <w:sz w:val="18"/>
                <w:szCs w:val="18"/>
              </w:rPr>
              <w:t>207E</w:t>
            </w:r>
          </w:p>
        </w:tc>
        <w:tc>
          <w:tcPr>
            <w:tcW w:w="3686" w:type="dxa"/>
            <w:shd w:val="clear" w:color="auto" w:fill="auto"/>
            <w:noWrap/>
            <w:vAlign w:val="center"/>
          </w:tcPr>
          <w:p w14:paraId="1AECFF46"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1109CE10" w14:textId="63161566" w:rsidR="00487BC6" w:rsidRPr="00487BC6" w:rsidRDefault="00000E02" w:rsidP="00F56243">
            <w:pPr>
              <w:pStyle w:val="BodyText"/>
              <w:ind w:right="98"/>
              <w:jc w:val="right"/>
              <w:rPr>
                <w:sz w:val="18"/>
                <w:szCs w:val="18"/>
              </w:rPr>
            </w:pPr>
            <w:r>
              <w:rPr>
                <w:sz w:val="18"/>
                <w:szCs w:val="18"/>
              </w:rPr>
              <w:t>98.50</w:t>
            </w:r>
          </w:p>
        </w:tc>
      </w:tr>
      <w:tr w:rsidR="00487BC6" w:rsidRPr="00487BC6" w14:paraId="6D71C0B4" w14:textId="77777777" w:rsidTr="00F00DB3">
        <w:trPr>
          <w:trHeight w:val="240"/>
        </w:trPr>
        <w:tc>
          <w:tcPr>
            <w:tcW w:w="3022" w:type="dxa"/>
            <w:shd w:val="clear" w:color="auto" w:fill="auto"/>
            <w:noWrap/>
            <w:vAlign w:val="bottom"/>
          </w:tcPr>
          <w:p w14:paraId="00A1F290" w14:textId="77777777" w:rsidR="00487BC6" w:rsidRPr="00487BC6" w:rsidRDefault="00487BC6" w:rsidP="00487BC6">
            <w:pPr>
              <w:pStyle w:val="BodyText"/>
              <w:rPr>
                <w:sz w:val="18"/>
                <w:szCs w:val="18"/>
              </w:rPr>
            </w:pPr>
            <w:r w:rsidRPr="00487BC6">
              <w:rPr>
                <w:sz w:val="18"/>
                <w:szCs w:val="18"/>
              </w:rPr>
              <w:t xml:space="preserve">Local Government </w:t>
            </w:r>
            <w:r w:rsidR="00A224AB">
              <w:rPr>
                <w:sz w:val="18"/>
                <w:szCs w:val="18"/>
              </w:rPr>
              <w:t>Act</w:t>
            </w:r>
          </w:p>
        </w:tc>
        <w:tc>
          <w:tcPr>
            <w:tcW w:w="1090" w:type="dxa"/>
            <w:shd w:val="clear" w:color="auto" w:fill="auto"/>
            <w:noWrap/>
            <w:vAlign w:val="center"/>
          </w:tcPr>
          <w:p w14:paraId="5FE32F50" w14:textId="77777777" w:rsidR="00487BC6" w:rsidRPr="00487BC6" w:rsidRDefault="00487BC6" w:rsidP="00487BC6">
            <w:pPr>
              <w:pStyle w:val="BodyText"/>
              <w:rPr>
                <w:sz w:val="18"/>
                <w:szCs w:val="18"/>
              </w:rPr>
            </w:pPr>
            <w:r w:rsidRPr="00487BC6">
              <w:rPr>
                <w:sz w:val="18"/>
                <w:szCs w:val="18"/>
              </w:rPr>
              <w:t>569</w:t>
            </w:r>
          </w:p>
        </w:tc>
        <w:tc>
          <w:tcPr>
            <w:tcW w:w="2126" w:type="dxa"/>
            <w:shd w:val="clear" w:color="auto" w:fill="auto"/>
            <w:noWrap/>
            <w:vAlign w:val="center"/>
          </w:tcPr>
          <w:p w14:paraId="299B0853" w14:textId="77777777" w:rsidR="00487BC6" w:rsidRPr="00487BC6" w:rsidRDefault="00487BC6" w:rsidP="00487BC6">
            <w:pPr>
              <w:pStyle w:val="BodyText"/>
              <w:rPr>
                <w:sz w:val="18"/>
                <w:szCs w:val="18"/>
              </w:rPr>
            </w:pPr>
            <w:r w:rsidRPr="00487BC6">
              <w:rPr>
                <w:sz w:val="18"/>
                <w:szCs w:val="18"/>
              </w:rPr>
              <w:t>569BA</w:t>
            </w:r>
          </w:p>
        </w:tc>
        <w:tc>
          <w:tcPr>
            <w:tcW w:w="3686" w:type="dxa"/>
            <w:shd w:val="clear" w:color="auto" w:fill="auto"/>
            <w:noWrap/>
            <w:vAlign w:val="center"/>
          </w:tcPr>
          <w:p w14:paraId="3B9B2B8C" w14:textId="0249DEC7" w:rsidR="00487BC6" w:rsidRPr="00487BC6" w:rsidRDefault="00BD5BDD" w:rsidP="00487BC6">
            <w:pPr>
              <w:pStyle w:val="BodyText"/>
              <w:rPr>
                <w:sz w:val="18"/>
                <w:szCs w:val="18"/>
              </w:rPr>
            </w:pPr>
            <w:r>
              <w:rPr>
                <w:sz w:val="18"/>
                <w:szCs w:val="18"/>
              </w:rPr>
              <w:t xml:space="preserve">Application </w:t>
            </w:r>
          </w:p>
        </w:tc>
        <w:tc>
          <w:tcPr>
            <w:tcW w:w="1134" w:type="dxa"/>
            <w:shd w:val="clear" w:color="auto" w:fill="F7E9EA" w:themeFill="background2"/>
            <w:noWrap/>
            <w:vAlign w:val="bottom"/>
          </w:tcPr>
          <w:p w14:paraId="4AE27A11" w14:textId="613FC28B" w:rsidR="00487BC6" w:rsidRPr="00487BC6" w:rsidRDefault="00000E02" w:rsidP="00F56243">
            <w:pPr>
              <w:pStyle w:val="BodyText"/>
              <w:ind w:right="98"/>
              <w:jc w:val="right"/>
              <w:rPr>
                <w:sz w:val="18"/>
                <w:szCs w:val="18"/>
              </w:rPr>
            </w:pPr>
            <w:r>
              <w:rPr>
                <w:sz w:val="18"/>
                <w:szCs w:val="18"/>
              </w:rPr>
              <w:t>98.50</w:t>
            </w:r>
          </w:p>
        </w:tc>
      </w:tr>
      <w:tr w:rsidR="00E64794" w:rsidRPr="00487BC6" w14:paraId="21518128" w14:textId="77777777" w:rsidTr="00F00DB3">
        <w:trPr>
          <w:trHeight w:val="240"/>
        </w:trPr>
        <w:tc>
          <w:tcPr>
            <w:tcW w:w="3022" w:type="dxa"/>
            <w:shd w:val="clear" w:color="auto" w:fill="auto"/>
            <w:noWrap/>
            <w:vAlign w:val="bottom"/>
          </w:tcPr>
          <w:p w14:paraId="133868A0" w14:textId="41E4CEC1" w:rsidR="00E64794" w:rsidRPr="00487BC6" w:rsidRDefault="00E64794" w:rsidP="00487BC6">
            <w:pPr>
              <w:pStyle w:val="BodyText"/>
              <w:rPr>
                <w:sz w:val="18"/>
                <w:szCs w:val="18"/>
              </w:rPr>
            </w:pPr>
            <w:r>
              <w:rPr>
                <w:sz w:val="18"/>
                <w:szCs w:val="18"/>
              </w:rPr>
              <w:t>Pipelines Act</w:t>
            </w:r>
          </w:p>
        </w:tc>
        <w:tc>
          <w:tcPr>
            <w:tcW w:w="1090" w:type="dxa"/>
            <w:shd w:val="clear" w:color="auto" w:fill="auto"/>
            <w:noWrap/>
            <w:vAlign w:val="center"/>
          </w:tcPr>
          <w:p w14:paraId="76127C7E" w14:textId="3B98E7AF" w:rsidR="00E64794" w:rsidRPr="00487BC6" w:rsidRDefault="00E64794" w:rsidP="00487BC6">
            <w:pPr>
              <w:pStyle w:val="BodyText"/>
              <w:rPr>
                <w:sz w:val="18"/>
                <w:szCs w:val="18"/>
              </w:rPr>
            </w:pPr>
            <w:r>
              <w:rPr>
                <w:sz w:val="18"/>
                <w:szCs w:val="18"/>
              </w:rPr>
              <w:t>92(1)</w:t>
            </w:r>
          </w:p>
        </w:tc>
        <w:tc>
          <w:tcPr>
            <w:tcW w:w="2126" w:type="dxa"/>
            <w:shd w:val="clear" w:color="auto" w:fill="auto"/>
            <w:noWrap/>
            <w:vAlign w:val="center"/>
          </w:tcPr>
          <w:p w14:paraId="3E3EDAB8" w14:textId="05C0C4DF" w:rsidR="00E64794" w:rsidRPr="00487BC6" w:rsidRDefault="00E64794" w:rsidP="00487BC6">
            <w:pPr>
              <w:pStyle w:val="BodyText"/>
              <w:rPr>
                <w:sz w:val="18"/>
                <w:szCs w:val="18"/>
              </w:rPr>
            </w:pPr>
            <w:r>
              <w:rPr>
                <w:sz w:val="18"/>
                <w:szCs w:val="18"/>
              </w:rPr>
              <w:t>92(1)</w:t>
            </w:r>
          </w:p>
        </w:tc>
        <w:tc>
          <w:tcPr>
            <w:tcW w:w="3686" w:type="dxa"/>
            <w:shd w:val="clear" w:color="auto" w:fill="auto"/>
            <w:noWrap/>
            <w:vAlign w:val="center"/>
          </w:tcPr>
          <w:p w14:paraId="0C59A2E2" w14:textId="25F3AD14" w:rsidR="00E64794" w:rsidRDefault="009A06FD" w:rsidP="00487BC6">
            <w:pPr>
              <w:pStyle w:val="BodyText"/>
              <w:rPr>
                <w:sz w:val="18"/>
                <w:szCs w:val="18"/>
              </w:rPr>
            </w:pPr>
            <w:r>
              <w:rPr>
                <w:sz w:val="18"/>
                <w:szCs w:val="18"/>
              </w:rPr>
              <w:t>Application</w:t>
            </w:r>
          </w:p>
        </w:tc>
        <w:tc>
          <w:tcPr>
            <w:tcW w:w="1134" w:type="dxa"/>
            <w:shd w:val="clear" w:color="auto" w:fill="F7E9EA" w:themeFill="background2"/>
            <w:noWrap/>
            <w:vAlign w:val="bottom"/>
          </w:tcPr>
          <w:p w14:paraId="65CA6A00" w14:textId="5F70667A" w:rsidR="00E64794" w:rsidDel="00000E02" w:rsidRDefault="009A06FD" w:rsidP="00F56243">
            <w:pPr>
              <w:pStyle w:val="BodyText"/>
              <w:ind w:right="98"/>
              <w:jc w:val="right"/>
              <w:rPr>
                <w:sz w:val="18"/>
                <w:szCs w:val="18"/>
              </w:rPr>
            </w:pPr>
            <w:r>
              <w:rPr>
                <w:sz w:val="18"/>
                <w:szCs w:val="18"/>
              </w:rPr>
              <w:t>821.80</w:t>
            </w:r>
          </w:p>
        </w:tc>
      </w:tr>
      <w:tr w:rsidR="00487BC6" w:rsidRPr="00487BC6" w14:paraId="5E2E014A" w14:textId="77777777" w:rsidTr="00F00DB3">
        <w:trPr>
          <w:trHeight w:val="240"/>
        </w:trPr>
        <w:tc>
          <w:tcPr>
            <w:tcW w:w="3022" w:type="dxa"/>
            <w:shd w:val="clear" w:color="auto" w:fill="auto"/>
            <w:noWrap/>
            <w:vAlign w:val="bottom"/>
          </w:tcPr>
          <w:p w14:paraId="3FFAB420"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0FDCF77C" w14:textId="77777777" w:rsidR="00487BC6" w:rsidRPr="00487BC6" w:rsidRDefault="00487BC6" w:rsidP="00487BC6">
            <w:pPr>
              <w:pStyle w:val="BodyText"/>
              <w:rPr>
                <w:sz w:val="18"/>
                <w:szCs w:val="18"/>
              </w:rPr>
            </w:pPr>
            <w:r w:rsidRPr="00487BC6">
              <w:rPr>
                <w:sz w:val="18"/>
                <w:szCs w:val="18"/>
              </w:rPr>
              <w:t>173</w:t>
            </w:r>
          </w:p>
        </w:tc>
        <w:tc>
          <w:tcPr>
            <w:tcW w:w="2126" w:type="dxa"/>
            <w:shd w:val="clear" w:color="auto" w:fill="auto"/>
            <w:noWrap/>
            <w:vAlign w:val="center"/>
          </w:tcPr>
          <w:p w14:paraId="2B0F0AF1" w14:textId="77777777" w:rsidR="00487BC6" w:rsidRPr="00487BC6" w:rsidRDefault="00487BC6" w:rsidP="00487BC6">
            <w:pPr>
              <w:pStyle w:val="BodyText"/>
              <w:rPr>
                <w:sz w:val="18"/>
                <w:szCs w:val="18"/>
              </w:rPr>
            </w:pPr>
            <w:r w:rsidRPr="00487BC6">
              <w:rPr>
                <w:sz w:val="18"/>
                <w:szCs w:val="18"/>
              </w:rPr>
              <w:t>173</w:t>
            </w:r>
          </w:p>
        </w:tc>
        <w:tc>
          <w:tcPr>
            <w:tcW w:w="3686" w:type="dxa"/>
            <w:shd w:val="clear" w:color="auto" w:fill="auto"/>
            <w:noWrap/>
            <w:vAlign w:val="center"/>
          </w:tcPr>
          <w:p w14:paraId="7B23908C"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E6D3243" w14:textId="66173C30" w:rsidR="00487BC6" w:rsidRPr="00487BC6" w:rsidRDefault="00000E02" w:rsidP="00F56243">
            <w:pPr>
              <w:pStyle w:val="BodyText"/>
              <w:ind w:right="98"/>
              <w:jc w:val="right"/>
              <w:rPr>
                <w:sz w:val="18"/>
                <w:szCs w:val="18"/>
              </w:rPr>
            </w:pPr>
            <w:r>
              <w:rPr>
                <w:sz w:val="18"/>
                <w:szCs w:val="18"/>
              </w:rPr>
              <w:t>98.50</w:t>
            </w:r>
          </w:p>
        </w:tc>
      </w:tr>
      <w:tr w:rsidR="00487BC6" w:rsidRPr="00487BC6" w14:paraId="1DCCB02C" w14:textId="77777777" w:rsidTr="00F00DB3">
        <w:trPr>
          <w:trHeight w:val="240"/>
        </w:trPr>
        <w:tc>
          <w:tcPr>
            <w:tcW w:w="3022" w:type="dxa"/>
            <w:shd w:val="clear" w:color="auto" w:fill="auto"/>
            <w:noWrap/>
            <w:vAlign w:val="bottom"/>
          </w:tcPr>
          <w:p w14:paraId="25F462A1"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B787FCC"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48CB8F9F" w14:textId="77777777" w:rsidR="00487BC6" w:rsidRPr="00487BC6" w:rsidRDefault="00487BC6" w:rsidP="00487BC6">
            <w:pPr>
              <w:pStyle w:val="BodyText"/>
              <w:rPr>
                <w:sz w:val="18"/>
                <w:szCs w:val="18"/>
              </w:rPr>
            </w:pPr>
            <w:r w:rsidRPr="00487BC6">
              <w:rPr>
                <w:sz w:val="18"/>
                <w:szCs w:val="18"/>
              </w:rPr>
              <w:t>183W</w:t>
            </w:r>
          </w:p>
        </w:tc>
        <w:tc>
          <w:tcPr>
            <w:tcW w:w="3686" w:type="dxa"/>
            <w:shd w:val="clear" w:color="auto" w:fill="auto"/>
            <w:noWrap/>
            <w:vAlign w:val="center"/>
          </w:tcPr>
          <w:p w14:paraId="4451B0C9" w14:textId="77777777" w:rsidR="00487BC6" w:rsidRPr="00487BC6" w:rsidRDefault="00487BC6" w:rsidP="00487BC6">
            <w:pPr>
              <w:pStyle w:val="BodyText"/>
              <w:rPr>
                <w:sz w:val="18"/>
                <w:szCs w:val="18"/>
              </w:rPr>
            </w:pPr>
            <w:r w:rsidRPr="00487BC6">
              <w:rPr>
                <w:sz w:val="18"/>
                <w:szCs w:val="18"/>
              </w:rPr>
              <w:t>Removal of agreement</w:t>
            </w:r>
          </w:p>
        </w:tc>
        <w:tc>
          <w:tcPr>
            <w:tcW w:w="1134" w:type="dxa"/>
            <w:shd w:val="clear" w:color="auto" w:fill="F7E9EA" w:themeFill="background2"/>
            <w:noWrap/>
            <w:vAlign w:val="bottom"/>
          </w:tcPr>
          <w:p w14:paraId="0CF7E9B0" w14:textId="246CFAA5" w:rsidR="00487BC6" w:rsidRPr="00487BC6" w:rsidRDefault="00000E02" w:rsidP="00F56243">
            <w:pPr>
              <w:pStyle w:val="BodyText"/>
              <w:ind w:right="98"/>
              <w:jc w:val="right"/>
              <w:rPr>
                <w:sz w:val="18"/>
                <w:szCs w:val="18"/>
              </w:rPr>
            </w:pPr>
            <w:r>
              <w:rPr>
                <w:sz w:val="18"/>
                <w:szCs w:val="18"/>
              </w:rPr>
              <w:t>98.50</w:t>
            </w:r>
          </w:p>
        </w:tc>
      </w:tr>
      <w:tr w:rsidR="00487BC6" w:rsidRPr="00487BC6" w14:paraId="4ECE999B" w14:textId="77777777" w:rsidTr="00F00DB3">
        <w:trPr>
          <w:trHeight w:val="240"/>
        </w:trPr>
        <w:tc>
          <w:tcPr>
            <w:tcW w:w="3022" w:type="dxa"/>
            <w:shd w:val="clear" w:color="auto" w:fill="auto"/>
            <w:noWrap/>
            <w:vAlign w:val="bottom"/>
          </w:tcPr>
          <w:p w14:paraId="508F5A68"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68C1A21" w14:textId="77777777" w:rsidR="00487BC6" w:rsidRPr="00487BC6" w:rsidRDefault="00487BC6" w:rsidP="00487BC6">
            <w:pPr>
              <w:pStyle w:val="BodyText"/>
              <w:rPr>
                <w:sz w:val="18"/>
                <w:szCs w:val="18"/>
              </w:rPr>
            </w:pPr>
            <w:r w:rsidRPr="00487BC6">
              <w:rPr>
                <w:sz w:val="18"/>
                <w:szCs w:val="18"/>
              </w:rPr>
              <w:t>183A</w:t>
            </w:r>
          </w:p>
        </w:tc>
        <w:tc>
          <w:tcPr>
            <w:tcW w:w="2126" w:type="dxa"/>
            <w:shd w:val="clear" w:color="auto" w:fill="auto"/>
            <w:noWrap/>
            <w:vAlign w:val="center"/>
          </w:tcPr>
          <w:p w14:paraId="67D32F5D" w14:textId="77777777" w:rsidR="00487BC6" w:rsidRPr="00487BC6" w:rsidRDefault="00487BC6" w:rsidP="00487BC6">
            <w:pPr>
              <w:pStyle w:val="BodyText"/>
              <w:rPr>
                <w:sz w:val="18"/>
                <w:szCs w:val="18"/>
              </w:rPr>
            </w:pPr>
            <w:r w:rsidRPr="00487BC6">
              <w:rPr>
                <w:sz w:val="18"/>
                <w:szCs w:val="18"/>
              </w:rPr>
              <w:t>183A</w:t>
            </w:r>
          </w:p>
        </w:tc>
        <w:tc>
          <w:tcPr>
            <w:tcW w:w="3686" w:type="dxa"/>
            <w:shd w:val="clear" w:color="auto" w:fill="auto"/>
            <w:noWrap/>
            <w:vAlign w:val="center"/>
          </w:tcPr>
          <w:p w14:paraId="2BCCF8A6" w14:textId="77777777" w:rsidR="00487BC6" w:rsidRPr="00487BC6" w:rsidRDefault="00487BC6" w:rsidP="00487BC6">
            <w:pPr>
              <w:pStyle w:val="BodyText"/>
              <w:rPr>
                <w:sz w:val="18"/>
                <w:szCs w:val="18"/>
              </w:rPr>
            </w:pPr>
            <w:r w:rsidRPr="00487BC6">
              <w:rPr>
                <w:sz w:val="18"/>
                <w:szCs w:val="18"/>
              </w:rPr>
              <w:t>Amendment</w:t>
            </w:r>
          </w:p>
        </w:tc>
        <w:tc>
          <w:tcPr>
            <w:tcW w:w="1134" w:type="dxa"/>
            <w:shd w:val="clear" w:color="auto" w:fill="F7E9EA" w:themeFill="background2"/>
            <w:noWrap/>
            <w:vAlign w:val="bottom"/>
          </w:tcPr>
          <w:p w14:paraId="716BC76D" w14:textId="03D8536D" w:rsidR="00487BC6" w:rsidRPr="00487BC6" w:rsidRDefault="00000E02" w:rsidP="00F56243">
            <w:pPr>
              <w:pStyle w:val="BodyText"/>
              <w:ind w:right="98"/>
              <w:jc w:val="right"/>
              <w:rPr>
                <w:sz w:val="18"/>
                <w:szCs w:val="18"/>
              </w:rPr>
            </w:pPr>
            <w:r>
              <w:rPr>
                <w:sz w:val="18"/>
                <w:szCs w:val="18"/>
              </w:rPr>
              <w:t>98.50</w:t>
            </w:r>
          </w:p>
        </w:tc>
      </w:tr>
      <w:tr w:rsidR="00487BC6" w:rsidRPr="00487BC6" w14:paraId="47C68058" w14:textId="77777777" w:rsidTr="00F00DB3">
        <w:trPr>
          <w:trHeight w:val="240"/>
        </w:trPr>
        <w:tc>
          <w:tcPr>
            <w:tcW w:w="3022" w:type="dxa"/>
            <w:shd w:val="clear" w:color="auto" w:fill="auto"/>
            <w:noWrap/>
            <w:vAlign w:val="bottom"/>
          </w:tcPr>
          <w:p w14:paraId="66E7B6A2"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62565132" w14:textId="77777777" w:rsidR="00487BC6" w:rsidRPr="00487BC6" w:rsidRDefault="00487BC6" w:rsidP="00487BC6">
            <w:pPr>
              <w:pStyle w:val="BodyText"/>
              <w:rPr>
                <w:sz w:val="18"/>
                <w:szCs w:val="18"/>
              </w:rPr>
            </w:pPr>
            <w:r w:rsidRPr="00487BC6">
              <w:rPr>
                <w:sz w:val="18"/>
                <w:szCs w:val="18"/>
              </w:rPr>
              <w:t>110</w:t>
            </w:r>
          </w:p>
        </w:tc>
        <w:tc>
          <w:tcPr>
            <w:tcW w:w="2126" w:type="dxa"/>
            <w:shd w:val="clear" w:color="auto" w:fill="auto"/>
            <w:noWrap/>
            <w:vAlign w:val="center"/>
          </w:tcPr>
          <w:p w14:paraId="2475DE08" w14:textId="77777777" w:rsidR="00487BC6" w:rsidRPr="00487BC6" w:rsidRDefault="00487BC6" w:rsidP="00487BC6">
            <w:pPr>
              <w:pStyle w:val="BodyText"/>
              <w:rPr>
                <w:sz w:val="18"/>
                <w:szCs w:val="18"/>
              </w:rPr>
            </w:pPr>
            <w:r w:rsidRPr="00487BC6">
              <w:rPr>
                <w:sz w:val="18"/>
                <w:szCs w:val="18"/>
              </w:rPr>
              <w:t>110</w:t>
            </w:r>
          </w:p>
        </w:tc>
        <w:tc>
          <w:tcPr>
            <w:tcW w:w="3686" w:type="dxa"/>
            <w:shd w:val="clear" w:color="auto" w:fill="auto"/>
            <w:noWrap/>
            <w:vAlign w:val="center"/>
          </w:tcPr>
          <w:p w14:paraId="58D39DD7" w14:textId="77777777" w:rsidR="00487BC6" w:rsidRPr="00487BC6" w:rsidRDefault="00487BC6" w:rsidP="00487BC6">
            <w:pPr>
              <w:pStyle w:val="BodyText"/>
              <w:rPr>
                <w:sz w:val="18"/>
                <w:szCs w:val="18"/>
              </w:rPr>
            </w:pPr>
            <w:r w:rsidRPr="00487BC6">
              <w:rPr>
                <w:sz w:val="18"/>
                <w:szCs w:val="18"/>
              </w:rPr>
              <w:t>Statement</w:t>
            </w:r>
          </w:p>
        </w:tc>
        <w:tc>
          <w:tcPr>
            <w:tcW w:w="1134" w:type="dxa"/>
            <w:shd w:val="clear" w:color="auto" w:fill="F7E9EA" w:themeFill="background2"/>
            <w:noWrap/>
            <w:vAlign w:val="bottom"/>
          </w:tcPr>
          <w:p w14:paraId="495B1F24" w14:textId="1D053B04" w:rsidR="00487BC6" w:rsidRPr="00487BC6" w:rsidRDefault="00000E02" w:rsidP="00F56243">
            <w:pPr>
              <w:pStyle w:val="BodyText"/>
              <w:ind w:right="98"/>
              <w:jc w:val="right"/>
              <w:rPr>
                <w:sz w:val="18"/>
                <w:szCs w:val="18"/>
              </w:rPr>
            </w:pPr>
            <w:r>
              <w:rPr>
                <w:sz w:val="18"/>
                <w:szCs w:val="18"/>
              </w:rPr>
              <w:t>98.50</w:t>
            </w:r>
          </w:p>
        </w:tc>
      </w:tr>
      <w:tr w:rsidR="00487BC6" w:rsidRPr="00487BC6" w14:paraId="2227E4F4" w14:textId="77777777" w:rsidTr="00F00DB3">
        <w:trPr>
          <w:trHeight w:val="240"/>
        </w:trPr>
        <w:tc>
          <w:tcPr>
            <w:tcW w:w="3022" w:type="dxa"/>
            <w:shd w:val="clear" w:color="auto" w:fill="auto"/>
            <w:noWrap/>
            <w:vAlign w:val="bottom"/>
          </w:tcPr>
          <w:p w14:paraId="253688C3"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8295DAF"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25FBC8EF" w14:textId="77777777" w:rsidR="00487BC6" w:rsidRPr="00487BC6" w:rsidRDefault="00487BC6" w:rsidP="00487BC6">
            <w:pPr>
              <w:pStyle w:val="BodyText"/>
              <w:rPr>
                <w:sz w:val="18"/>
                <w:szCs w:val="18"/>
              </w:rPr>
            </w:pPr>
            <w:r w:rsidRPr="00487BC6">
              <w:rPr>
                <w:sz w:val="18"/>
                <w:szCs w:val="18"/>
              </w:rPr>
              <w:t>183P</w:t>
            </w:r>
          </w:p>
        </w:tc>
        <w:tc>
          <w:tcPr>
            <w:tcW w:w="3686" w:type="dxa"/>
            <w:shd w:val="clear" w:color="auto" w:fill="auto"/>
            <w:noWrap/>
            <w:vAlign w:val="center"/>
          </w:tcPr>
          <w:p w14:paraId="475841CE" w14:textId="77777777" w:rsidR="00487BC6" w:rsidRPr="00487BC6" w:rsidRDefault="00487BC6" w:rsidP="00487BC6">
            <w:pPr>
              <w:pStyle w:val="BodyText"/>
              <w:rPr>
                <w:sz w:val="18"/>
                <w:szCs w:val="18"/>
              </w:rPr>
            </w:pPr>
            <w:r w:rsidRPr="00487BC6">
              <w:rPr>
                <w:sz w:val="18"/>
                <w:szCs w:val="18"/>
              </w:rPr>
              <w:t>Remove agreement (part)</w:t>
            </w:r>
          </w:p>
        </w:tc>
        <w:tc>
          <w:tcPr>
            <w:tcW w:w="1134" w:type="dxa"/>
            <w:shd w:val="clear" w:color="auto" w:fill="F7E9EA" w:themeFill="background2"/>
            <w:noWrap/>
            <w:vAlign w:val="bottom"/>
          </w:tcPr>
          <w:p w14:paraId="1FE15288" w14:textId="6CB5C7B1" w:rsidR="00487BC6" w:rsidRPr="00487BC6" w:rsidRDefault="00000E02" w:rsidP="00F56243">
            <w:pPr>
              <w:pStyle w:val="BodyText"/>
              <w:ind w:right="98"/>
              <w:jc w:val="right"/>
              <w:rPr>
                <w:sz w:val="18"/>
                <w:szCs w:val="18"/>
              </w:rPr>
            </w:pPr>
            <w:r>
              <w:rPr>
                <w:sz w:val="18"/>
                <w:szCs w:val="18"/>
              </w:rPr>
              <w:t>98.50</w:t>
            </w:r>
          </w:p>
        </w:tc>
      </w:tr>
      <w:tr w:rsidR="00487BC6" w:rsidRPr="00487BC6" w14:paraId="426898F9" w14:textId="77777777" w:rsidTr="00F00DB3">
        <w:trPr>
          <w:trHeight w:val="240"/>
        </w:trPr>
        <w:tc>
          <w:tcPr>
            <w:tcW w:w="3022" w:type="dxa"/>
            <w:shd w:val="clear" w:color="auto" w:fill="auto"/>
            <w:noWrap/>
            <w:vAlign w:val="bottom"/>
          </w:tcPr>
          <w:p w14:paraId="6F872B4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2F94E777" w14:textId="77777777" w:rsidR="00487BC6" w:rsidRPr="00487BC6" w:rsidRDefault="00487BC6" w:rsidP="00487BC6">
            <w:pPr>
              <w:pStyle w:val="BodyText"/>
              <w:rPr>
                <w:sz w:val="18"/>
                <w:szCs w:val="18"/>
              </w:rPr>
            </w:pPr>
            <w:r w:rsidRPr="00487BC6">
              <w:rPr>
                <w:sz w:val="18"/>
                <w:szCs w:val="18"/>
              </w:rPr>
              <w:t>110</w:t>
            </w:r>
          </w:p>
        </w:tc>
        <w:tc>
          <w:tcPr>
            <w:tcW w:w="2126" w:type="dxa"/>
            <w:shd w:val="clear" w:color="auto" w:fill="auto"/>
            <w:noWrap/>
            <w:vAlign w:val="center"/>
          </w:tcPr>
          <w:p w14:paraId="7E808696" w14:textId="77777777" w:rsidR="00487BC6" w:rsidRPr="00487BC6" w:rsidRDefault="00487BC6" w:rsidP="00487BC6">
            <w:pPr>
              <w:pStyle w:val="BodyText"/>
              <w:rPr>
                <w:sz w:val="18"/>
                <w:szCs w:val="18"/>
              </w:rPr>
            </w:pPr>
            <w:r w:rsidRPr="00487BC6">
              <w:rPr>
                <w:sz w:val="18"/>
                <w:szCs w:val="18"/>
              </w:rPr>
              <w:t>110W</w:t>
            </w:r>
          </w:p>
        </w:tc>
        <w:tc>
          <w:tcPr>
            <w:tcW w:w="3686" w:type="dxa"/>
            <w:shd w:val="clear" w:color="auto" w:fill="auto"/>
            <w:noWrap/>
            <w:vAlign w:val="center"/>
          </w:tcPr>
          <w:p w14:paraId="23B817D6" w14:textId="77777777" w:rsidR="00487BC6" w:rsidRPr="00487BC6" w:rsidRDefault="00487BC6" w:rsidP="00487BC6">
            <w:pPr>
              <w:pStyle w:val="BodyText"/>
              <w:rPr>
                <w:sz w:val="18"/>
                <w:szCs w:val="18"/>
              </w:rPr>
            </w:pPr>
            <w:r w:rsidRPr="00487BC6">
              <w:rPr>
                <w:sz w:val="18"/>
                <w:szCs w:val="18"/>
              </w:rPr>
              <w:t xml:space="preserve">Cancel x110 Planning and Environment </w:t>
            </w:r>
            <w:r w:rsidR="00A224AB">
              <w:rPr>
                <w:sz w:val="18"/>
                <w:szCs w:val="18"/>
              </w:rPr>
              <w:lastRenderedPageBreak/>
              <w:t>Australian statement</w:t>
            </w:r>
          </w:p>
        </w:tc>
        <w:tc>
          <w:tcPr>
            <w:tcW w:w="1134" w:type="dxa"/>
            <w:shd w:val="clear" w:color="auto" w:fill="F7E9EA" w:themeFill="background2"/>
            <w:noWrap/>
            <w:vAlign w:val="bottom"/>
          </w:tcPr>
          <w:p w14:paraId="68774395" w14:textId="14BAB6D5" w:rsidR="00487BC6" w:rsidRPr="00487BC6" w:rsidRDefault="00000E02" w:rsidP="00F56243">
            <w:pPr>
              <w:pStyle w:val="BodyText"/>
              <w:ind w:right="98"/>
              <w:jc w:val="right"/>
              <w:rPr>
                <w:sz w:val="18"/>
                <w:szCs w:val="18"/>
              </w:rPr>
            </w:pPr>
            <w:r>
              <w:rPr>
                <w:sz w:val="18"/>
                <w:szCs w:val="18"/>
              </w:rPr>
              <w:lastRenderedPageBreak/>
              <w:t>98.50</w:t>
            </w:r>
          </w:p>
        </w:tc>
      </w:tr>
      <w:tr w:rsidR="00487BC6" w:rsidRPr="00487BC6" w14:paraId="2793AD73" w14:textId="77777777" w:rsidTr="00F00DB3">
        <w:trPr>
          <w:trHeight w:val="240"/>
        </w:trPr>
        <w:tc>
          <w:tcPr>
            <w:tcW w:w="3022" w:type="dxa"/>
            <w:shd w:val="clear" w:color="auto" w:fill="auto"/>
            <w:noWrap/>
            <w:vAlign w:val="bottom"/>
          </w:tcPr>
          <w:p w14:paraId="41C16D3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4887C67" w14:textId="77777777" w:rsidR="00487BC6" w:rsidRPr="00487BC6" w:rsidRDefault="00487BC6" w:rsidP="00487BC6">
            <w:pPr>
              <w:pStyle w:val="BodyText"/>
              <w:rPr>
                <w:sz w:val="18"/>
                <w:szCs w:val="18"/>
              </w:rPr>
            </w:pPr>
            <w:r w:rsidRPr="00487BC6">
              <w:rPr>
                <w:sz w:val="18"/>
                <w:szCs w:val="18"/>
              </w:rPr>
              <w:t>183</w:t>
            </w:r>
          </w:p>
        </w:tc>
        <w:tc>
          <w:tcPr>
            <w:tcW w:w="2126" w:type="dxa"/>
            <w:shd w:val="clear" w:color="auto" w:fill="auto"/>
            <w:noWrap/>
            <w:vAlign w:val="center"/>
          </w:tcPr>
          <w:p w14:paraId="73193A94" w14:textId="77777777" w:rsidR="00487BC6" w:rsidRPr="00487BC6" w:rsidRDefault="00487BC6" w:rsidP="00487BC6">
            <w:pPr>
              <w:pStyle w:val="BodyText"/>
              <w:rPr>
                <w:sz w:val="18"/>
                <w:szCs w:val="18"/>
              </w:rPr>
            </w:pPr>
            <w:r w:rsidRPr="00487BC6">
              <w:rPr>
                <w:sz w:val="18"/>
                <w:szCs w:val="18"/>
              </w:rPr>
              <w:t>183V</w:t>
            </w:r>
          </w:p>
        </w:tc>
        <w:tc>
          <w:tcPr>
            <w:tcW w:w="3686" w:type="dxa"/>
            <w:shd w:val="clear" w:color="auto" w:fill="auto"/>
            <w:noWrap/>
            <w:vAlign w:val="center"/>
          </w:tcPr>
          <w:p w14:paraId="29E944B1" w14:textId="77777777" w:rsidR="00487BC6" w:rsidRPr="00487BC6" w:rsidRDefault="00487BC6" w:rsidP="00487BC6">
            <w:pPr>
              <w:pStyle w:val="BodyText"/>
              <w:rPr>
                <w:sz w:val="18"/>
                <w:szCs w:val="18"/>
              </w:rPr>
            </w:pPr>
            <w:r w:rsidRPr="00487BC6">
              <w:rPr>
                <w:sz w:val="18"/>
                <w:szCs w:val="18"/>
              </w:rPr>
              <w:t>Variation of 173 agreement</w:t>
            </w:r>
          </w:p>
        </w:tc>
        <w:tc>
          <w:tcPr>
            <w:tcW w:w="1134" w:type="dxa"/>
            <w:shd w:val="clear" w:color="auto" w:fill="F7E9EA" w:themeFill="background2"/>
            <w:noWrap/>
            <w:vAlign w:val="bottom"/>
          </w:tcPr>
          <w:p w14:paraId="74FCF6C4" w14:textId="5A04C1A6" w:rsidR="00487BC6" w:rsidRPr="00487BC6" w:rsidRDefault="00000E02" w:rsidP="00F56243">
            <w:pPr>
              <w:pStyle w:val="BodyText"/>
              <w:ind w:right="98"/>
              <w:jc w:val="right"/>
              <w:rPr>
                <w:sz w:val="18"/>
                <w:szCs w:val="18"/>
              </w:rPr>
            </w:pPr>
            <w:r>
              <w:rPr>
                <w:sz w:val="18"/>
                <w:szCs w:val="18"/>
              </w:rPr>
              <w:t>98.50</w:t>
            </w:r>
          </w:p>
        </w:tc>
      </w:tr>
      <w:tr w:rsidR="00487BC6" w:rsidRPr="00487BC6" w14:paraId="02B5AC52" w14:textId="77777777" w:rsidTr="00F00DB3">
        <w:trPr>
          <w:trHeight w:val="240"/>
        </w:trPr>
        <w:tc>
          <w:tcPr>
            <w:tcW w:w="3022" w:type="dxa"/>
            <w:shd w:val="clear" w:color="auto" w:fill="auto"/>
            <w:noWrap/>
            <w:vAlign w:val="bottom"/>
          </w:tcPr>
          <w:p w14:paraId="6771CC26"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13B1B090" w14:textId="77777777" w:rsidR="00487BC6" w:rsidRPr="00487BC6" w:rsidRDefault="00487BC6" w:rsidP="00487BC6">
            <w:pPr>
              <w:pStyle w:val="BodyText"/>
              <w:rPr>
                <w:sz w:val="18"/>
                <w:szCs w:val="18"/>
              </w:rPr>
            </w:pPr>
            <w:r w:rsidRPr="00487BC6">
              <w:rPr>
                <w:sz w:val="18"/>
                <w:szCs w:val="18"/>
              </w:rPr>
              <w:t>201</w:t>
            </w:r>
          </w:p>
        </w:tc>
        <w:tc>
          <w:tcPr>
            <w:tcW w:w="2126" w:type="dxa"/>
            <w:shd w:val="clear" w:color="auto" w:fill="auto"/>
            <w:noWrap/>
            <w:vAlign w:val="center"/>
          </w:tcPr>
          <w:p w14:paraId="22CF473A" w14:textId="77777777" w:rsidR="00487BC6" w:rsidRPr="00487BC6" w:rsidRDefault="00487BC6" w:rsidP="00487BC6">
            <w:pPr>
              <w:pStyle w:val="BodyText"/>
              <w:rPr>
                <w:sz w:val="18"/>
                <w:szCs w:val="18"/>
              </w:rPr>
            </w:pPr>
            <w:r w:rsidRPr="00487BC6">
              <w:rPr>
                <w:sz w:val="18"/>
                <w:szCs w:val="18"/>
              </w:rPr>
              <w:t>201L</w:t>
            </w:r>
          </w:p>
        </w:tc>
        <w:tc>
          <w:tcPr>
            <w:tcW w:w="3686" w:type="dxa"/>
            <w:shd w:val="clear" w:color="auto" w:fill="auto"/>
            <w:noWrap/>
            <w:vAlign w:val="center"/>
          </w:tcPr>
          <w:p w14:paraId="04EC376B" w14:textId="77777777" w:rsidR="00487BC6" w:rsidRPr="00487BC6" w:rsidRDefault="00487BC6" w:rsidP="00487BC6">
            <w:pPr>
              <w:pStyle w:val="BodyText"/>
              <w:rPr>
                <w:sz w:val="18"/>
                <w:szCs w:val="18"/>
              </w:rPr>
            </w:pPr>
            <w:r w:rsidRPr="00487BC6">
              <w:rPr>
                <w:sz w:val="18"/>
                <w:szCs w:val="18"/>
              </w:rPr>
              <w:t>Vesting order</w:t>
            </w:r>
          </w:p>
        </w:tc>
        <w:tc>
          <w:tcPr>
            <w:tcW w:w="1134" w:type="dxa"/>
            <w:shd w:val="clear" w:color="auto" w:fill="F7E9EA" w:themeFill="background2"/>
            <w:noWrap/>
            <w:vAlign w:val="bottom"/>
          </w:tcPr>
          <w:p w14:paraId="7516B1F3" w14:textId="0385E6F5" w:rsidR="00487BC6" w:rsidRPr="00487BC6" w:rsidRDefault="00000E02" w:rsidP="00F56243">
            <w:pPr>
              <w:pStyle w:val="BodyText"/>
              <w:ind w:right="98"/>
              <w:jc w:val="right"/>
              <w:rPr>
                <w:sz w:val="18"/>
                <w:szCs w:val="18"/>
              </w:rPr>
            </w:pPr>
            <w:r>
              <w:rPr>
                <w:sz w:val="18"/>
                <w:szCs w:val="18"/>
              </w:rPr>
              <w:t>98.50</w:t>
            </w:r>
          </w:p>
        </w:tc>
      </w:tr>
      <w:tr w:rsidR="00487BC6" w:rsidRPr="00487BC6" w14:paraId="4DC9C04E" w14:textId="77777777" w:rsidTr="00F00DB3">
        <w:trPr>
          <w:trHeight w:val="240"/>
        </w:trPr>
        <w:tc>
          <w:tcPr>
            <w:tcW w:w="3022" w:type="dxa"/>
            <w:shd w:val="clear" w:color="auto" w:fill="auto"/>
            <w:noWrap/>
            <w:vAlign w:val="bottom"/>
          </w:tcPr>
          <w:p w14:paraId="0EA06EC7"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3BC6897C" w14:textId="77777777" w:rsidR="00487BC6" w:rsidRPr="00487BC6" w:rsidRDefault="00487BC6" w:rsidP="00487BC6">
            <w:pPr>
              <w:pStyle w:val="BodyText"/>
              <w:rPr>
                <w:sz w:val="18"/>
                <w:szCs w:val="18"/>
              </w:rPr>
            </w:pPr>
            <w:r w:rsidRPr="00487BC6">
              <w:rPr>
                <w:sz w:val="18"/>
                <w:szCs w:val="18"/>
              </w:rPr>
              <w:t>201UB</w:t>
            </w:r>
          </w:p>
        </w:tc>
        <w:tc>
          <w:tcPr>
            <w:tcW w:w="2126" w:type="dxa"/>
            <w:shd w:val="clear" w:color="auto" w:fill="auto"/>
            <w:noWrap/>
            <w:vAlign w:val="center"/>
          </w:tcPr>
          <w:p w14:paraId="4A952593" w14:textId="77777777" w:rsidR="00487BC6" w:rsidRPr="00487BC6" w:rsidRDefault="00487BC6" w:rsidP="00487BC6">
            <w:pPr>
              <w:pStyle w:val="BodyText"/>
              <w:rPr>
                <w:sz w:val="18"/>
                <w:szCs w:val="18"/>
              </w:rPr>
            </w:pPr>
          </w:p>
        </w:tc>
        <w:tc>
          <w:tcPr>
            <w:tcW w:w="3686" w:type="dxa"/>
            <w:shd w:val="clear" w:color="auto" w:fill="auto"/>
            <w:noWrap/>
            <w:vAlign w:val="center"/>
          </w:tcPr>
          <w:p w14:paraId="56CF55D6" w14:textId="77777777" w:rsidR="00487BC6" w:rsidRPr="00487BC6" w:rsidRDefault="00487BC6" w:rsidP="00487BC6">
            <w:pPr>
              <w:pStyle w:val="BodyText"/>
              <w:rPr>
                <w:sz w:val="18"/>
                <w:szCs w:val="18"/>
              </w:rPr>
            </w:pPr>
            <w:r w:rsidRPr="00487BC6">
              <w:rPr>
                <w:sz w:val="18"/>
                <w:szCs w:val="18"/>
              </w:rPr>
              <w:t>Record notification</w:t>
            </w:r>
          </w:p>
        </w:tc>
        <w:tc>
          <w:tcPr>
            <w:tcW w:w="1134" w:type="dxa"/>
            <w:shd w:val="clear" w:color="auto" w:fill="F7E9EA" w:themeFill="background2"/>
            <w:noWrap/>
            <w:vAlign w:val="bottom"/>
          </w:tcPr>
          <w:p w14:paraId="6B1CDFFC"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731269E" w14:textId="77777777" w:rsidTr="00F00DB3">
        <w:trPr>
          <w:trHeight w:val="240"/>
        </w:trPr>
        <w:tc>
          <w:tcPr>
            <w:tcW w:w="3022" w:type="dxa"/>
            <w:shd w:val="clear" w:color="auto" w:fill="auto"/>
            <w:noWrap/>
            <w:vAlign w:val="bottom"/>
          </w:tcPr>
          <w:p w14:paraId="4FE3509E"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5E98A6E5" w14:textId="77777777" w:rsidR="00487BC6" w:rsidRPr="00487BC6" w:rsidRDefault="00487BC6" w:rsidP="00487BC6">
            <w:pPr>
              <w:pStyle w:val="BodyText"/>
              <w:rPr>
                <w:sz w:val="18"/>
                <w:szCs w:val="18"/>
              </w:rPr>
            </w:pPr>
            <w:r w:rsidRPr="00487BC6">
              <w:rPr>
                <w:sz w:val="18"/>
                <w:szCs w:val="18"/>
              </w:rPr>
              <w:t>201UC</w:t>
            </w:r>
          </w:p>
        </w:tc>
        <w:tc>
          <w:tcPr>
            <w:tcW w:w="2126" w:type="dxa"/>
            <w:shd w:val="clear" w:color="auto" w:fill="auto"/>
            <w:noWrap/>
            <w:vAlign w:val="center"/>
          </w:tcPr>
          <w:p w14:paraId="214795CE" w14:textId="77777777" w:rsidR="00487BC6" w:rsidRPr="00487BC6" w:rsidRDefault="00487BC6" w:rsidP="00487BC6">
            <w:pPr>
              <w:pStyle w:val="BodyText"/>
              <w:rPr>
                <w:sz w:val="18"/>
                <w:szCs w:val="18"/>
              </w:rPr>
            </w:pPr>
          </w:p>
        </w:tc>
        <w:tc>
          <w:tcPr>
            <w:tcW w:w="3686" w:type="dxa"/>
            <w:shd w:val="clear" w:color="auto" w:fill="auto"/>
            <w:noWrap/>
            <w:vAlign w:val="center"/>
          </w:tcPr>
          <w:p w14:paraId="524AC7EB" w14:textId="77777777" w:rsidR="00487BC6" w:rsidRPr="00487BC6" w:rsidRDefault="00487BC6" w:rsidP="00487BC6">
            <w:pPr>
              <w:pStyle w:val="BodyText"/>
              <w:rPr>
                <w:sz w:val="18"/>
                <w:szCs w:val="18"/>
              </w:rPr>
            </w:pPr>
            <w:r w:rsidRPr="00487BC6">
              <w:rPr>
                <w:sz w:val="18"/>
                <w:szCs w:val="18"/>
              </w:rPr>
              <w:t>Remove notification</w:t>
            </w:r>
          </w:p>
        </w:tc>
        <w:tc>
          <w:tcPr>
            <w:tcW w:w="1134" w:type="dxa"/>
            <w:shd w:val="clear" w:color="auto" w:fill="F7E9EA" w:themeFill="background2"/>
            <w:noWrap/>
            <w:vAlign w:val="bottom"/>
          </w:tcPr>
          <w:p w14:paraId="19E4522C"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8EBE423" w14:textId="77777777" w:rsidTr="00F00DB3">
        <w:trPr>
          <w:trHeight w:val="240"/>
        </w:trPr>
        <w:tc>
          <w:tcPr>
            <w:tcW w:w="3022" w:type="dxa"/>
            <w:shd w:val="clear" w:color="auto" w:fill="auto"/>
            <w:noWrap/>
            <w:vAlign w:val="bottom"/>
          </w:tcPr>
          <w:p w14:paraId="63A363EC"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0E3D3D7D" w14:textId="77777777" w:rsidR="00487BC6" w:rsidRPr="00487BC6" w:rsidRDefault="00487BC6" w:rsidP="00487BC6">
            <w:pPr>
              <w:pStyle w:val="BodyText"/>
              <w:rPr>
                <w:sz w:val="18"/>
                <w:szCs w:val="18"/>
              </w:rPr>
            </w:pPr>
            <w:r w:rsidRPr="00487BC6">
              <w:rPr>
                <w:sz w:val="18"/>
                <w:szCs w:val="18"/>
              </w:rPr>
              <w:t>201SZG (3)</w:t>
            </w:r>
          </w:p>
        </w:tc>
        <w:tc>
          <w:tcPr>
            <w:tcW w:w="2126" w:type="dxa"/>
            <w:shd w:val="clear" w:color="auto" w:fill="auto"/>
            <w:noWrap/>
            <w:vAlign w:val="center"/>
          </w:tcPr>
          <w:p w14:paraId="5E6C9556" w14:textId="77777777" w:rsidR="00487BC6" w:rsidRPr="00487BC6" w:rsidRDefault="00487BC6" w:rsidP="00487BC6">
            <w:pPr>
              <w:pStyle w:val="BodyText"/>
              <w:rPr>
                <w:sz w:val="18"/>
                <w:szCs w:val="18"/>
              </w:rPr>
            </w:pPr>
          </w:p>
        </w:tc>
        <w:tc>
          <w:tcPr>
            <w:tcW w:w="3686" w:type="dxa"/>
            <w:shd w:val="clear" w:color="auto" w:fill="auto"/>
            <w:noWrap/>
            <w:vAlign w:val="center"/>
          </w:tcPr>
          <w:p w14:paraId="06A9F58A" w14:textId="77777777" w:rsidR="00487BC6" w:rsidRPr="00487BC6" w:rsidRDefault="00487BC6" w:rsidP="00487BC6">
            <w:pPr>
              <w:pStyle w:val="BodyText"/>
              <w:rPr>
                <w:sz w:val="18"/>
                <w:szCs w:val="18"/>
              </w:rPr>
            </w:pPr>
            <w:r w:rsidRPr="00487BC6">
              <w:rPr>
                <w:sz w:val="18"/>
                <w:szCs w:val="18"/>
              </w:rPr>
              <w:t>Commissioner’s consent</w:t>
            </w:r>
          </w:p>
        </w:tc>
        <w:tc>
          <w:tcPr>
            <w:tcW w:w="1134" w:type="dxa"/>
            <w:shd w:val="clear" w:color="auto" w:fill="F7E9EA" w:themeFill="background2"/>
            <w:noWrap/>
            <w:vAlign w:val="bottom"/>
          </w:tcPr>
          <w:p w14:paraId="413D54D2"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C231E6C" w14:textId="77777777" w:rsidTr="00F00DB3">
        <w:trPr>
          <w:trHeight w:val="240"/>
        </w:trPr>
        <w:tc>
          <w:tcPr>
            <w:tcW w:w="3022" w:type="dxa"/>
            <w:shd w:val="clear" w:color="auto" w:fill="auto"/>
            <w:noWrap/>
            <w:vAlign w:val="bottom"/>
          </w:tcPr>
          <w:p w14:paraId="3C9C097A"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49246356" w14:textId="77777777" w:rsidR="00487BC6" w:rsidRPr="00487BC6" w:rsidRDefault="00FF413C" w:rsidP="00487BC6">
            <w:pPr>
              <w:pStyle w:val="BodyText"/>
              <w:rPr>
                <w:sz w:val="18"/>
                <w:szCs w:val="18"/>
              </w:rPr>
            </w:pPr>
            <w:r>
              <w:rPr>
                <w:sz w:val="18"/>
                <w:szCs w:val="18"/>
              </w:rPr>
              <w:t>201</w:t>
            </w:r>
            <w:proofErr w:type="gramStart"/>
            <w:r>
              <w:rPr>
                <w:sz w:val="18"/>
                <w:szCs w:val="18"/>
              </w:rPr>
              <w:t>SQ</w:t>
            </w:r>
            <w:r w:rsidR="00487BC6" w:rsidRPr="00487BC6">
              <w:rPr>
                <w:sz w:val="18"/>
                <w:szCs w:val="18"/>
              </w:rPr>
              <w:t>(</w:t>
            </w:r>
            <w:proofErr w:type="gramEnd"/>
            <w:r w:rsidR="00487BC6" w:rsidRPr="00487BC6">
              <w:rPr>
                <w:sz w:val="18"/>
                <w:szCs w:val="18"/>
              </w:rPr>
              <w:t>4)</w:t>
            </w:r>
          </w:p>
        </w:tc>
        <w:tc>
          <w:tcPr>
            <w:tcW w:w="2126" w:type="dxa"/>
            <w:shd w:val="clear" w:color="auto" w:fill="auto"/>
            <w:noWrap/>
            <w:vAlign w:val="center"/>
          </w:tcPr>
          <w:p w14:paraId="1403C82A" w14:textId="77777777" w:rsidR="00487BC6" w:rsidRPr="00487BC6" w:rsidRDefault="00487BC6" w:rsidP="00487BC6">
            <w:pPr>
              <w:pStyle w:val="BodyText"/>
              <w:rPr>
                <w:sz w:val="18"/>
                <w:szCs w:val="18"/>
              </w:rPr>
            </w:pPr>
          </w:p>
        </w:tc>
        <w:tc>
          <w:tcPr>
            <w:tcW w:w="3686" w:type="dxa"/>
            <w:shd w:val="clear" w:color="auto" w:fill="auto"/>
            <w:noWrap/>
            <w:vAlign w:val="center"/>
          </w:tcPr>
          <w:p w14:paraId="7022B8A4" w14:textId="77777777" w:rsidR="00487BC6" w:rsidRPr="00487BC6" w:rsidRDefault="00487BC6" w:rsidP="00487BC6">
            <w:pPr>
              <w:pStyle w:val="BodyText"/>
              <w:rPr>
                <w:sz w:val="18"/>
                <w:szCs w:val="18"/>
              </w:rPr>
            </w:pPr>
            <w:r w:rsidRPr="00487BC6">
              <w:rPr>
                <w:sz w:val="18"/>
                <w:szCs w:val="18"/>
              </w:rPr>
              <w:t>Record charge</w:t>
            </w:r>
          </w:p>
        </w:tc>
        <w:tc>
          <w:tcPr>
            <w:tcW w:w="1134" w:type="dxa"/>
            <w:shd w:val="clear" w:color="auto" w:fill="F7E9EA" w:themeFill="background2"/>
            <w:noWrap/>
            <w:vAlign w:val="bottom"/>
          </w:tcPr>
          <w:p w14:paraId="7F124D0E"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74B6A4C4" w14:textId="77777777" w:rsidTr="00F00DB3">
        <w:trPr>
          <w:trHeight w:val="240"/>
        </w:trPr>
        <w:tc>
          <w:tcPr>
            <w:tcW w:w="3022" w:type="dxa"/>
            <w:shd w:val="clear" w:color="auto" w:fill="auto"/>
            <w:noWrap/>
            <w:vAlign w:val="bottom"/>
          </w:tcPr>
          <w:p w14:paraId="6A531DAD" w14:textId="77777777" w:rsidR="00487BC6" w:rsidRPr="00487BC6" w:rsidRDefault="00487BC6" w:rsidP="00487BC6">
            <w:pPr>
              <w:pStyle w:val="BodyText"/>
              <w:rPr>
                <w:sz w:val="18"/>
                <w:szCs w:val="18"/>
              </w:rPr>
            </w:pPr>
            <w:r w:rsidRPr="00487BC6">
              <w:rPr>
                <w:sz w:val="18"/>
                <w:szCs w:val="18"/>
              </w:rPr>
              <w:t xml:space="preserve">Planning &amp; Environment </w:t>
            </w:r>
            <w:r w:rsidR="00A224AB">
              <w:rPr>
                <w:sz w:val="18"/>
                <w:szCs w:val="18"/>
              </w:rPr>
              <w:t>Act</w:t>
            </w:r>
          </w:p>
        </w:tc>
        <w:tc>
          <w:tcPr>
            <w:tcW w:w="1090" w:type="dxa"/>
            <w:shd w:val="clear" w:color="auto" w:fill="auto"/>
            <w:noWrap/>
            <w:vAlign w:val="bottom"/>
          </w:tcPr>
          <w:p w14:paraId="11A66D36" w14:textId="77777777" w:rsidR="00487BC6" w:rsidRPr="00487BC6" w:rsidRDefault="00487BC6" w:rsidP="00487BC6">
            <w:pPr>
              <w:pStyle w:val="BodyText"/>
              <w:rPr>
                <w:sz w:val="18"/>
                <w:szCs w:val="18"/>
              </w:rPr>
            </w:pPr>
            <w:r w:rsidRPr="00487BC6">
              <w:rPr>
                <w:sz w:val="18"/>
                <w:szCs w:val="18"/>
              </w:rPr>
              <w:t>201</w:t>
            </w:r>
            <w:proofErr w:type="gramStart"/>
            <w:r w:rsidRPr="00487BC6">
              <w:rPr>
                <w:sz w:val="18"/>
                <w:szCs w:val="18"/>
              </w:rPr>
              <w:t>SQ(</w:t>
            </w:r>
            <w:proofErr w:type="gramEnd"/>
            <w:r w:rsidRPr="00487BC6">
              <w:rPr>
                <w:sz w:val="18"/>
                <w:szCs w:val="18"/>
              </w:rPr>
              <w:t>7)</w:t>
            </w:r>
          </w:p>
        </w:tc>
        <w:tc>
          <w:tcPr>
            <w:tcW w:w="2126" w:type="dxa"/>
            <w:shd w:val="clear" w:color="auto" w:fill="auto"/>
            <w:noWrap/>
            <w:vAlign w:val="center"/>
          </w:tcPr>
          <w:p w14:paraId="38B871A8" w14:textId="77777777" w:rsidR="00487BC6" w:rsidRPr="00487BC6" w:rsidRDefault="00487BC6" w:rsidP="00487BC6">
            <w:pPr>
              <w:pStyle w:val="BodyText"/>
              <w:rPr>
                <w:sz w:val="18"/>
                <w:szCs w:val="18"/>
              </w:rPr>
            </w:pPr>
          </w:p>
        </w:tc>
        <w:tc>
          <w:tcPr>
            <w:tcW w:w="3686" w:type="dxa"/>
            <w:shd w:val="clear" w:color="auto" w:fill="auto"/>
            <w:noWrap/>
            <w:vAlign w:val="center"/>
          </w:tcPr>
          <w:p w14:paraId="16ED06FC" w14:textId="77777777" w:rsidR="00487BC6" w:rsidRPr="00487BC6" w:rsidRDefault="00487BC6" w:rsidP="00487BC6">
            <w:pPr>
              <w:pStyle w:val="BodyText"/>
              <w:rPr>
                <w:sz w:val="18"/>
                <w:szCs w:val="18"/>
              </w:rPr>
            </w:pPr>
            <w:r w:rsidRPr="00487BC6">
              <w:rPr>
                <w:sz w:val="18"/>
                <w:szCs w:val="18"/>
              </w:rPr>
              <w:t>Remove charge</w:t>
            </w:r>
          </w:p>
        </w:tc>
        <w:tc>
          <w:tcPr>
            <w:tcW w:w="1134" w:type="dxa"/>
            <w:shd w:val="clear" w:color="auto" w:fill="F7E9EA" w:themeFill="background2"/>
            <w:noWrap/>
            <w:vAlign w:val="bottom"/>
          </w:tcPr>
          <w:p w14:paraId="1E31B9EE"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D050671" w14:textId="77777777" w:rsidTr="00F00DB3">
        <w:trPr>
          <w:trHeight w:val="240"/>
        </w:trPr>
        <w:tc>
          <w:tcPr>
            <w:tcW w:w="3022" w:type="dxa"/>
            <w:shd w:val="clear" w:color="auto" w:fill="auto"/>
            <w:noWrap/>
            <w:vAlign w:val="bottom"/>
          </w:tcPr>
          <w:p w14:paraId="1DDBF415"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1A2F8D4B" w14:textId="77777777" w:rsidR="00487BC6" w:rsidRPr="00487BC6" w:rsidRDefault="00487BC6" w:rsidP="00487BC6">
            <w:pPr>
              <w:pStyle w:val="BodyText"/>
              <w:rPr>
                <w:sz w:val="18"/>
                <w:szCs w:val="18"/>
              </w:rPr>
            </w:pPr>
            <w:r w:rsidRPr="00487BC6">
              <w:rPr>
                <w:sz w:val="18"/>
                <w:szCs w:val="18"/>
              </w:rPr>
              <w:t>43</w:t>
            </w:r>
          </w:p>
        </w:tc>
        <w:tc>
          <w:tcPr>
            <w:tcW w:w="2126" w:type="dxa"/>
            <w:shd w:val="clear" w:color="auto" w:fill="auto"/>
            <w:noWrap/>
            <w:vAlign w:val="center"/>
          </w:tcPr>
          <w:p w14:paraId="2D4C2A8C" w14:textId="77777777" w:rsidR="00487BC6" w:rsidRPr="00487BC6" w:rsidRDefault="00487BC6" w:rsidP="00487BC6">
            <w:pPr>
              <w:pStyle w:val="BodyText"/>
              <w:rPr>
                <w:sz w:val="18"/>
                <w:szCs w:val="18"/>
              </w:rPr>
            </w:pPr>
            <w:r w:rsidRPr="00487BC6">
              <w:rPr>
                <w:sz w:val="18"/>
                <w:szCs w:val="18"/>
              </w:rPr>
              <w:t>43B</w:t>
            </w:r>
          </w:p>
        </w:tc>
        <w:tc>
          <w:tcPr>
            <w:tcW w:w="3686" w:type="dxa"/>
            <w:shd w:val="clear" w:color="auto" w:fill="auto"/>
            <w:noWrap/>
            <w:vAlign w:val="center"/>
          </w:tcPr>
          <w:p w14:paraId="5E090E74" w14:textId="77777777" w:rsidR="00487BC6" w:rsidRPr="00487BC6" w:rsidRDefault="00487BC6" w:rsidP="00487BC6">
            <w:pPr>
              <w:pStyle w:val="BodyText"/>
              <w:rPr>
                <w:sz w:val="18"/>
                <w:szCs w:val="18"/>
              </w:rPr>
            </w:pPr>
            <w:r w:rsidRPr="00487BC6">
              <w:rPr>
                <w:sz w:val="18"/>
                <w:szCs w:val="18"/>
              </w:rPr>
              <w:t>Restraining order</w:t>
            </w:r>
          </w:p>
        </w:tc>
        <w:tc>
          <w:tcPr>
            <w:tcW w:w="1134" w:type="dxa"/>
            <w:shd w:val="clear" w:color="auto" w:fill="F7E9EA" w:themeFill="background2"/>
            <w:noWrap/>
            <w:vAlign w:val="bottom"/>
          </w:tcPr>
          <w:p w14:paraId="1C7C70ED" w14:textId="42F9FCD3" w:rsidR="00487BC6" w:rsidRPr="00487BC6" w:rsidRDefault="00000E02" w:rsidP="00F56243">
            <w:pPr>
              <w:pStyle w:val="BodyText"/>
              <w:ind w:right="98"/>
              <w:jc w:val="right"/>
              <w:rPr>
                <w:sz w:val="18"/>
                <w:szCs w:val="18"/>
              </w:rPr>
            </w:pPr>
            <w:r>
              <w:rPr>
                <w:sz w:val="18"/>
                <w:szCs w:val="18"/>
              </w:rPr>
              <w:t>98.50</w:t>
            </w:r>
          </w:p>
        </w:tc>
      </w:tr>
      <w:tr w:rsidR="00487BC6" w:rsidRPr="00487BC6" w14:paraId="66C7542D" w14:textId="77777777" w:rsidTr="00F00DB3">
        <w:trPr>
          <w:trHeight w:val="240"/>
        </w:trPr>
        <w:tc>
          <w:tcPr>
            <w:tcW w:w="3022" w:type="dxa"/>
            <w:shd w:val="clear" w:color="auto" w:fill="auto"/>
            <w:noWrap/>
            <w:vAlign w:val="bottom"/>
          </w:tcPr>
          <w:p w14:paraId="74D50ECA"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2CA55165" w14:textId="77777777" w:rsidR="00487BC6" w:rsidRPr="00487BC6" w:rsidRDefault="00487BC6" w:rsidP="00487BC6">
            <w:pPr>
              <w:pStyle w:val="BodyText"/>
              <w:rPr>
                <w:sz w:val="18"/>
                <w:szCs w:val="18"/>
              </w:rPr>
            </w:pPr>
            <w:r w:rsidRPr="00487BC6">
              <w:rPr>
                <w:sz w:val="18"/>
                <w:szCs w:val="18"/>
              </w:rPr>
              <w:t>21</w:t>
            </w:r>
          </w:p>
        </w:tc>
        <w:tc>
          <w:tcPr>
            <w:tcW w:w="2126" w:type="dxa"/>
            <w:shd w:val="clear" w:color="auto" w:fill="auto"/>
            <w:noWrap/>
            <w:vAlign w:val="center"/>
          </w:tcPr>
          <w:p w14:paraId="5D306CD3" w14:textId="77777777" w:rsidR="00487BC6" w:rsidRPr="00487BC6" w:rsidRDefault="00487BC6" w:rsidP="00487BC6">
            <w:pPr>
              <w:pStyle w:val="BodyText"/>
              <w:rPr>
                <w:sz w:val="18"/>
                <w:szCs w:val="18"/>
              </w:rPr>
            </w:pPr>
            <w:r w:rsidRPr="00487BC6">
              <w:rPr>
                <w:sz w:val="18"/>
                <w:szCs w:val="18"/>
              </w:rPr>
              <w:t>21-4</w:t>
            </w:r>
          </w:p>
        </w:tc>
        <w:tc>
          <w:tcPr>
            <w:tcW w:w="3686" w:type="dxa"/>
            <w:shd w:val="clear" w:color="auto" w:fill="auto"/>
            <w:noWrap/>
            <w:vAlign w:val="center"/>
          </w:tcPr>
          <w:p w14:paraId="25CBD264" w14:textId="77777777" w:rsidR="00487BC6" w:rsidRPr="00487BC6" w:rsidRDefault="00487BC6" w:rsidP="00487BC6">
            <w:pPr>
              <w:pStyle w:val="BodyText"/>
              <w:rPr>
                <w:sz w:val="18"/>
                <w:szCs w:val="18"/>
              </w:rPr>
            </w:pPr>
            <w:r w:rsidRPr="00487BC6">
              <w:rPr>
                <w:sz w:val="18"/>
                <w:szCs w:val="18"/>
              </w:rPr>
              <w:t>Charge</w:t>
            </w:r>
          </w:p>
        </w:tc>
        <w:tc>
          <w:tcPr>
            <w:tcW w:w="1134" w:type="dxa"/>
            <w:shd w:val="clear" w:color="auto" w:fill="F7E9EA" w:themeFill="background2"/>
            <w:noWrap/>
            <w:vAlign w:val="bottom"/>
          </w:tcPr>
          <w:p w14:paraId="175303D9" w14:textId="0B6510DC" w:rsidR="00487BC6" w:rsidRPr="00487BC6" w:rsidRDefault="00000E02" w:rsidP="00F56243">
            <w:pPr>
              <w:pStyle w:val="BodyText"/>
              <w:ind w:right="98"/>
              <w:jc w:val="right"/>
              <w:rPr>
                <w:sz w:val="18"/>
                <w:szCs w:val="18"/>
              </w:rPr>
            </w:pPr>
            <w:r>
              <w:rPr>
                <w:sz w:val="18"/>
                <w:szCs w:val="18"/>
              </w:rPr>
              <w:t>98.50</w:t>
            </w:r>
          </w:p>
        </w:tc>
      </w:tr>
      <w:tr w:rsidR="00487BC6" w:rsidRPr="00487BC6" w14:paraId="0E09C101" w14:textId="77777777" w:rsidTr="00F00DB3">
        <w:trPr>
          <w:trHeight w:val="240"/>
        </w:trPr>
        <w:tc>
          <w:tcPr>
            <w:tcW w:w="3022" w:type="dxa"/>
            <w:shd w:val="clear" w:color="auto" w:fill="auto"/>
            <w:noWrap/>
            <w:vAlign w:val="bottom"/>
          </w:tcPr>
          <w:p w14:paraId="07F532F8" w14:textId="77777777" w:rsidR="00487BC6" w:rsidRPr="00487BC6" w:rsidRDefault="00487BC6" w:rsidP="00487BC6">
            <w:pPr>
              <w:pStyle w:val="BodyText"/>
              <w:rPr>
                <w:sz w:val="18"/>
                <w:szCs w:val="18"/>
              </w:rPr>
            </w:pPr>
            <w:r w:rsidRPr="00487BC6">
              <w:rPr>
                <w:sz w:val="18"/>
                <w:szCs w:val="18"/>
              </w:rPr>
              <w:t xml:space="preserve">Proceeds of Crimes </w:t>
            </w:r>
            <w:r w:rsidR="00A224AB">
              <w:rPr>
                <w:sz w:val="18"/>
                <w:szCs w:val="18"/>
              </w:rPr>
              <w:t>Act</w:t>
            </w:r>
          </w:p>
        </w:tc>
        <w:tc>
          <w:tcPr>
            <w:tcW w:w="1090" w:type="dxa"/>
            <w:shd w:val="clear" w:color="auto" w:fill="auto"/>
            <w:noWrap/>
            <w:vAlign w:val="bottom"/>
          </w:tcPr>
          <w:p w14:paraId="64B107CB" w14:textId="77777777" w:rsidR="00487BC6" w:rsidRPr="00487BC6" w:rsidRDefault="00487BC6" w:rsidP="00487BC6">
            <w:pPr>
              <w:pStyle w:val="BodyText"/>
              <w:rPr>
                <w:sz w:val="18"/>
                <w:szCs w:val="18"/>
              </w:rPr>
            </w:pPr>
            <w:r w:rsidRPr="00487BC6">
              <w:rPr>
                <w:sz w:val="18"/>
                <w:szCs w:val="18"/>
              </w:rPr>
              <w:t>21</w:t>
            </w:r>
          </w:p>
        </w:tc>
        <w:tc>
          <w:tcPr>
            <w:tcW w:w="2126" w:type="dxa"/>
            <w:shd w:val="clear" w:color="auto" w:fill="auto"/>
            <w:noWrap/>
            <w:vAlign w:val="center"/>
          </w:tcPr>
          <w:p w14:paraId="7684DD52" w14:textId="77777777" w:rsidR="00487BC6" w:rsidRPr="00487BC6" w:rsidRDefault="00487BC6" w:rsidP="00487BC6">
            <w:pPr>
              <w:pStyle w:val="BodyText"/>
              <w:rPr>
                <w:sz w:val="18"/>
                <w:szCs w:val="18"/>
              </w:rPr>
            </w:pPr>
            <w:r w:rsidRPr="00487BC6">
              <w:rPr>
                <w:sz w:val="18"/>
                <w:szCs w:val="18"/>
              </w:rPr>
              <w:t>21-4W</w:t>
            </w:r>
          </w:p>
        </w:tc>
        <w:tc>
          <w:tcPr>
            <w:tcW w:w="3686" w:type="dxa"/>
            <w:shd w:val="clear" w:color="auto" w:fill="auto"/>
            <w:noWrap/>
            <w:vAlign w:val="center"/>
          </w:tcPr>
          <w:p w14:paraId="622B862D" w14:textId="77777777" w:rsidR="00487BC6" w:rsidRPr="00487BC6" w:rsidRDefault="00487BC6" w:rsidP="00487BC6">
            <w:pPr>
              <w:pStyle w:val="BodyText"/>
              <w:rPr>
                <w:sz w:val="18"/>
                <w:szCs w:val="18"/>
              </w:rPr>
            </w:pPr>
            <w:r w:rsidRPr="00487BC6">
              <w:rPr>
                <w:sz w:val="18"/>
                <w:szCs w:val="18"/>
              </w:rPr>
              <w:t>Discharge of charge</w:t>
            </w:r>
          </w:p>
        </w:tc>
        <w:tc>
          <w:tcPr>
            <w:tcW w:w="1134" w:type="dxa"/>
            <w:shd w:val="clear" w:color="auto" w:fill="F7E9EA" w:themeFill="background2"/>
            <w:noWrap/>
            <w:vAlign w:val="bottom"/>
          </w:tcPr>
          <w:p w14:paraId="3AC76210" w14:textId="3F44721B" w:rsidR="00487BC6" w:rsidRPr="00487BC6" w:rsidRDefault="00000E02" w:rsidP="00F56243">
            <w:pPr>
              <w:pStyle w:val="BodyText"/>
              <w:ind w:right="98"/>
              <w:jc w:val="right"/>
              <w:rPr>
                <w:sz w:val="18"/>
                <w:szCs w:val="18"/>
              </w:rPr>
            </w:pPr>
            <w:r>
              <w:rPr>
                <w:sz w:val="18"/>
                <w:szCs w:val="18"/>
              </w:rPr>
              <w:t>98.50</w:t>
            </w:r>
          </w:p>
        </w:tc>
      </w:tr>
      <w:tr w:rsidR="00487BC6" w:rsidRPr="00487BC6" w14:paraId="05B906BE" w14:textId="77777777" w:rsidTr="00F00DB3">
        <w:trPr>
          <w:trHeight w:val="240"/>
        </w:trPr>
        <w:tc>
          <w:tcPr>
            <w:tcW w:w="3022" w:type="dxa"/>
            <w:shd w:val="clear" w:color="auto" w:fill="auto"/>
            <w:noWrap/>
            <w:vAlign w:val="bottom"/>
          </w:tcPr>
          <w:p w14:paraId="273DF7E4"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0F5BA5F8"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49FAE127" w14:textId="77777777" w:rsidR="00487BC6" w:rsidRPr="00487BC6" w:rsidRDefault="00487BC6" w:rsidP="00487BC6">
            <w:pPr>
              <w:pStyle w:val="BodyText"/>
              <w:rPr>
                <w:sz w:val="18"/>
                <w:szCs w:val="18"/>
              </w:rPr>
            </w:pPr>
            <w:r w:rsidRPr="00487BC6">
              <w:rPr>
                <w:sz w:val="18"/>
                <w:szCs w:val="18"/>
              </w:rPr>
              <w:t>52RC</w:t>
            </w:r>
          </w:p>
        </w:tc>
        <w:tc>
          <w:tcPr>
            <w:tcW w:w="3686" w:type="dxa"/>
            <w:shd w:val="clear" w:color="auto" w:fill="auto"/>
            <w:noWrap/>
            <w:vAlign w:val="center"/>
          </w:tcPr>
          <w:p w14:paraId="389C68A4"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63671C64" w14:textId="3FDA59C3" w:rsidR="00487BC6" w:rsidRPr="00487BC6" w:rsidRDefault="00000E02" w:rsidP="00F56243">
            <w:pPr>
              <w:pStyle w:val="BodyText"/>
              <w:ind w:right="98"/>
              <w:jc w:val="right"/>
              <w:rPr>
                <w:sz w:val="18"/>
                <w:szCs w:val="18"/>
              </w:rPr>
            </w:pPr>
            <w:r>
              <w:rPr>
                <w:sz w:val="18"/>
                <w:szCs w:val="18"/>
              </w:rPr>
              <w:t>98.50</w:t>
            </w:r>
          </w:p>
        </w:tc>
      </w:tr>
      <w:tr w:rsidR="00487BC6" w:rsidRPr="00487BC6" w14:paraId="44EFF7DE" w14:textId="77777777" w:rsidTr="00F00DB3">
        <w:trPr>
          <w:trHeight w:val="240"/>
        </w:trPr>
        <w:tc>
          <w:tcPr>
            <w:tcW w:w="3022" w:type="dxa"/>
            <w:shd w:val="clear" w:color="auto" w:fill="auto"/>
            <w:noWrap/>
            <w:vAlign w:val="bottom"/>
          </w:tcPr>
          <w:p w14:paraId="26445568"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268D3AF8"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131BFAD0" w14:textId="77777777" w:rsidR="00487BC6" w:rsidRPr="00487BC6" w:rsidRDefault="00487BC6" w:rsidP="00487BC6">
            <w:pPr>
              <w:pStyle w:val="BodyText"/>
              <w:rPr>
                <w:sz w:val="18"/>
                <w:szCs w:val="18"/>
              </w:rPr>
            </w:pPr>
            <w:r w:rsidRPr="00487BC6">
              <w:rPr>
                <w:sz w:val="18"/>
                <w:szCs w:val="18"/>
              </w:rPr>
              <w:t>52RCIN</w:t>
            </w:r>
          </w:p>
        </w:tc>
        <w:tc>
          <w:tcPr>
            <w:tcW w:w="3686" w:type="dxa"/>
            <w:shd w:val="clear" w:color="auto" w:fill="auto"/>
            <w:noWrap/>
            <w:vAlign w:val="center"/>
          </w:tcPr>
          <w:p w14:paraId="3371B250" w14:textId="77777777" w:rsidR="00487BC6" w:rsidRPr="00487BC6" w:rsidRDefault="00487BC6" w:rsidP="00487BC6">
            <w:pPr>
              <w:pStyle w:val="BodyText"/>
              <w:rPr>
                <w:sz w:val="18"/>
                <w:szCs w:val="18"/>
              </w:rPr>
            </w:pPr>
            <w:r w:rsidRPr="00487BC6">
              <w:rPr>
                <w:sz w:val="18"/>
                <w:szCs w:val="18"/>
              </w:rPr>
              <w:t xml:space="preserve">Application s. 52 Rail Corporation </w:t>
            </w:r>
            <w:r w:rsidR="00A224AB">
              <w:rPr>
                <w:sz w:val="18"/>
                <w:szCs w:val="18"/>
              </w:rPr>
              <w:t>Act</w:t>
            </w:r>
          </w:p>
        </w:tc>
        <w:tc>
          <w:tcPr>
            <w:tcW w:w="1134" w:type="dxa"/>
            <w:shd w:val="clear" w:color="auto" w:fill="F7E9EA" w:themeFill="background2"/>
            <w:noWrap/>
            <w:vAlign w:val="bottom"/>
          </w:tcPr>
          <w:p w14:paraId="2BD27C1C" w14:textId="36B27385" w:rsidR="00487BC6" w:rsidRPr="00487BC6" w:rsidRDefault="00000E02" w:rsidP="00F56243">
            <w:pPr>
              <w:pStyle w:val="BodyText"/>
              <w:ind w:right="98"/>
              <w:jc w:val="right"/>
              <w:rPr>
                <w:sz w:val="18"/>
                <w:szCs w:val="18"/>
              </w:rPr>
            </w:pPr>
            <w:r>
              <w:rPr>
                <w:sz w:val="18"/>
                <w:szCs w:val="18"/>
              </w:rPr>
              <w:t>98.50</w:t>
            </w:r>
          </w:p>
        </w:tc>
      </w:tr>
      <w:tr w:rsidR="00487BC6" w:rsidRPr="00487BC6" w14:paraId="1690CE47" w14:textId="77777777" w:rsidTr="00F00DB3">
        <w:trPr>
          <w:trHeight w:val="240"/>
        </w:trPr>
        <w:tc>
          <w:tcPr>
            <w:tcW w:w="3022" w:type="dxa"/>
            <w:shd w:val="clear" w:color="auto" w:fill="auto"/>
            <w:noWrap/>
            <w:vAlign w:val="bottom"/>
          </w:tcPr>
          <w:p w14:paraId="4504D43E" w14:textId="77777777" w:rsidR="00487BC6" w:rsidRPr="00487BC6" w:rsidRDefault="00487BC6" w:rsidP="00487BC6">
            <w:pPr>
              <w:pStyle w:val="BodyText"/>
              <w:rPr>
                <w:sz w:val="18"/>
                <w:szCs w:val="18"/>
              </w:rPr>
            </w:pPr>
            <w:r w:rsidRPr="00487BC6">
              <w:rPr>
                <w:sz w:val="18"/>
                <w:szCs w:val="18"/>
              </w:rPr>
              <w:t xml:space="preserve">Rail Corporations </w:t>
            </w:r>
            <w:r w:rsidR="00A224AB">
              <w:rPr>
                <w:sz w:val="18"/>
                <w:szCs w:val="18"/>
              </w:rPr>
              <w:t>Act</w:t>
            </w:r>
          </w:p>
        </w:tc>
        <w:tc>
          <w:tcPr>
            <w:tcW w:w="1090" w:type="dxa"/>
            <w:shd w:val="clear" w:color="auto" w:fill="auto"/>
            <w:noWrap/>
            <w:vAlign w:val="bottom"/>
          </w:tcPr>
          <w:p w14:paraId="654F2B22" w14:textId="77777777" w:rsidR="00487BC6" w:rsidRPr="00487BC6" w:rsidRDefault="00487BC6" w:rsidP="00487BC6">
            <w:pPr>
              <w:pStyle w:val="BodyText"/>
              <w:rPr>
                <w:sz w:val="18"/>
                <w:szCs w:val="18"/>
              </w:rPr>
            </w:pPr>
            <w:r w:rsidRPr="00487BC6">
              <w:rPr>
                <w:sz w:val="18"/>
                <w:szCs w:val="18"/>
              </w:rPr>
              <w:t>52</w:t>
            </w:r>
          </w:p>
        </w:tc>
        <w:tc>
          <w:tcPr>
            <w:tcW w:w="2126" w:type="dxa"/>
            <w:shd w:val="clear" w:color="auto" w:fill="auto"/>
            <w:noWrap/>
            <w:vAlign w:val="center"/>
          </w:tcPr>
          <w:p w14:paraId="2936A4AC" w14:textId="77777777" w:rsidR="00487BC6" w:rsidRPr="00487BC6" w:rsidRDefault="00487BC6" w:rsidP="00487BC6">
            <w:pPr>
              <w:pStyle w:val="BodyText"/>
              <w:rPr>
                <w:sz w:val="18"/>
                <w:szCs w:val="18"/>
              </w:rPr>
            </w:pPr>
            <w:r w:rsidRPr="00487BC6">
              <w:rPr>
                <w:sz w:val="18"/>
                <w:szCs w:val="18"/>
              </w:rPr>
              <w:t>52RCN</w:t>
            </w:r>
          </w:p>
        </w:tc>
        <w:tc>
          <w:tcPr>
            <w:tcW w:w="3686" w:type="dxa"/>
            <w:shd w:val="clear" w:color="auto" w:fill="auto"/>
            <w:noWrap/>
            <w:vAlign w:val="center"/>
          </w:tcPr>
          <w:p w14:paraId="305834D9" w14:textId="77777777" w:rsidR="00487BC6" w:rsidRPr="00487BC6" w:rsidRDefault="00487BC6" w:rsidP="00487BC6">
            <w:pPr>
              <w:pStyle w:val="BodyText"/>
              <w:rPr>
                <w:sz w:val="18"/>
                <w:szCs w:val="18"/>
              </w:rPr>
            </w:pPr>
            <w:r w:rsidRPr="00487BC6">
              <w:rPr>
                <w:sz w:val="18"/>
                <w:szCs w:val="18"/>
              </w:rPr>
              <w:t>Application</w:t>
            </w:r>
          </w:p>
        </w:tc>
        <w:tc>
          <w:tcPr>
            <w:tcW w:w="1134" w:type="dxa"/>
            <w:shd w:val="clear" w:color="auto" w:fill="F7E9EA" w:themeFill="background2"/>
            <w:noWrap/>
            <w:vAlign w:val="bottom"/>
          </w:tcPr>
          <w:p w14:paraId="42F044EB" w14:textId="77067B72" w:rsidR="00487BC6" w:rsidRPr="00487BC6" w:rsidRDefault="00000E02" w:rsidP="00F56243">
            <w:pPr>
              <w:pStyle w:val="BodyText"/>
              <w:ind w:right="98"/>
              <w:jc w:val="right"/>
              <w:rPr>
                <w:sz w:val="18"/>
                <w:szCs w:val="18"/>
              </w:rPr>
            </w:pPr>
            <w:r>
              <w:rPr>
                <w:sz w:val="18"/>
                <w:szCs w:val="18"/>
              </w:rPr>
              <w:t>98.50</w:t>
            </w:r>
          </w:p>
        </w:tc>
      </w:tr>
      <w:tr w:rsidR="00487BC6" w:rsidRPr="00487BC6" w14:paraId="2A0EFD36" w14:textId="77777777" w:rsidTr="00F00DB3">
        <w:trPr>
          <w:trHeight w:val="240"/>
        </w:trPr>
        <w:tc>
          <w:tcPr>
            <w:tcW w:w="3022" w:type="dxa"/>
            <w:shd w:val="clear" w:color="auto" w:fill="auto"/>
            <w:noWrap/>
            <w:vAlign w:val="bottom"/>
          </w:tcPr>
          <w:p w14:paraId="4C464AA4"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3FAA4F0B" w14:textId="77777777" w:rsidR="00487BC6" w:rsidRPr="00487BC6" w:rsidRDefault="00FF413C" w:rsidP="00487BC6">
            <w:pPr>
              <w:pStyle w:val="BodyText"/>
              <w:rPr>
                <w:sz w:val="18"/>
                <w:szCs w:val="18"/>
              </w:rPr>
            </w:pPr>
            <w:r>
              <w:rPr>
                <w:sz w:val="18"/>
                <w:szCs w:val="18"/>
              </w:rPr>
              <w:t>9(1)</w:t>
            </w:r>
            <w:r w:rsidR="00487BC6" w:rsidRPr="00487BC6">
              <w:rPr>
                <w:sz w:val="18"/>
                <w:szCs w:val="18"/>
              </w:rPr>
              <w:t>(a)</w:t>
            </w:r>
          </w:p>
        </w:tc>
        <w:tc>
          <w:tcPr>
            <w:tcW w:w="2126" w:type="dxa"/>
            <w:shd w:val="clear" w:color="auto" w:fill="auto"/>
            <w:noWrap/>
            <w:vAlign w:val="center"/>
          </w:tcPr>
          <w:p w14:paraId="03A72E32" w14:textId="77777777" w:rsidR="00487BC6" w:rsidRPr="00487BC6" w:rsidRDefault="00487BC6" w:rsidP="00487BC6">
            <w:pPr>
              <w:pStyle w:val="BodyText"/>
              <w:rPr>
                <w:sz w:val="18"/>
                <w:szCs w:val="18"/>
              </w:rPr>
            </w:pPr>
            <w:r w:rsidRPr="00487BC6">
              <w:rPr>
                <w:sz w:val="18"/>
                <w:szCs w:val="18"/>
              </w:rPr>
              <w:t>RVN</w:t>
            </w:r>
          </w:p>
        </w:tc>
        <w:tc>
          <w:tcPr>
            <w:tcW w:w="3686" w:type="dxa"/>
            <w:shd w:val="clear" w:color="auto" w:fill="auto"/>
            <w:noWrap/>
            <w:vAlign w:val="center"/>
          </w:tcPr>
          <w:p w14:paraId="3FA3D56F" w14:textId="77777777" w:rsidR="00487BC6" w:rsidRPr="00487BC6" w:rsidRDefault="00487BC6" w:rsidP="00487BC6">
            <w:pPr>
              <w:pStyle w:val="BodyText"/>
              <w:rPr>
                <w:sz w:val="18"/>
                <w:szCs w:val="18"/>
              </w:rPr>
            </w:pPr>
            <w:r w:rsidRPr="00487BC6">
              <w:rPr>
                <w:sz w:val="18"/>
                <w:szCs w:val="18"/>
              </w:rPr>
              <w:t>Notice</w:t>
            </w:r>
          </w:p>
        </w:tc>
        <w:tc>
          <w:tcPr>
            <w:tcW w:w="1134" w:type="dxa"/>
            <w:shd w:val="clear" w:color="auto" w:fill="F7E9EA" w:themeFill="background2"/>
            <w:noWrap/>
            <w:vAlign w:val="bottom"/>
          </w:tcPr>
          <w:p w14:paraId="0B3FCFAE" w14:textId="4EBAC537" w:rsidR="00487BC6" w:rsidRPr="00487BC6" w:rsidRDefault="00000E02" w:rsidP="00F56243">
            <w:pPr>
              <w:pStyle w:val="BodyText"/>
              <w:ind w:right="98"/>
              <w:jc w:val="right"/>
              <w:rPr>
                <w:sz w:val="18"/>
                <w:szCs w:val="18"/>
              </w:rPr>
            </w:pPr>
            <w:r>
              <w:rPr>
                <w:sz w:val="18"/>
                <w:szCs w:val="18"/>
              </w:rPr>
              <w:t>98.50</w:t>
            </w:r>
          </w:p>
        </w:tc>
      </w:tr>
      <w:tr w:rsidR="00487BC6" w:rsidRPr="00487BC6" w14:paraId="0367C8B3" w14:textId="77777777" w:rsidTr="00F00DB3">
        <w:trPr>
          <w:trHeight w:val="240"/>
        </w:trPr>
        <w:tc>
          <w:tcPr>
            <w:tcW w:w="3022" w:type="dxa"/>
            <w:shd w:val="clear" w:color="auto" w:fill="auto"/>
            <w:noWrap/>
            <w:vAlign w:val="bottom"/>
          </w:tcPr>
          <w:p w14:paraId="1C14C089"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632AF8EC" w14:textId="77777777" w:rsidR="00487BC6" w:rsidRPr="00487BC6" w:rsidRDefault="00487BC6" w:rsidP="00487BC6">
            <w:pPr>
              <w:pStyle w:val="BodyText"/>
              <w:rPr>
                <w:sz w:val="18"/>
                <w:szCs w:val="18"/>
              </w:rPr>
            </w:pPr>
            <w:r w:rsidRPr="00487BC6">
              <w:rPr>
                <w:sz w:val="18"/>
                <w:szCs w:val="18"/>
              </w:rPr>
              <w:t>29</w:t>
            </w:r>
          </w:p>
        </w:tc>
        <w:tc>
          <w:tcPr>
            <w:tcW w:w="2126" w:type="dxa"/>
            <w:shd w:val="clear" w:color="auto" w:fill="auto"/>
            <w:noWrap/>
            <w:vAlign w:val="center"/>
          </w:tcPr>
          <w:p w14:paraId="029C5592" w14:textId="77777777" w:rsidR="00487BC6" w:rsidRPr="00487BC6" w:rsidRDefault="00487BC6" w:rsidP="00487BC6">
            <w:pPr>
              <w:pStyle w:val="BodyText"/>
              <w:rPr>
                <w:sz w:val="18"/>
                <w:szCs w:val="18"/>
              </w:rPr>
            </w:pPr>
            <w:r w:rsidRPr="00487BC6">
              <w:rPr>
                <w:sz w:val="18"/>
                <w:szCs w:val="18"/>
              </w:rPr>
              <w:t>RVC</w:t>
            </w:r>
          </w:p>
        </w:tc>
        <w:tc>
          <w:tcPr>
            <w:tcW w:w="3686" w:type="dxa"/>
            <w:shd w:val="clear" w:color="auto" w:fill="auto"/>
            <w:noWrap/>
            <w:vAlign w:val="center"/>
          </w:tcPr>
          <w:p w14:paraId="428B81BA" w14:textId="77777777" w:rsidR="00487BC6" w:rsidRPr="00487BC6" w:rsidRDefault="00487BC6" w:rsidP="00487BC6">
            <w:pPr>
              <w:pStyle w:val="BodyText"/>
              <w:rPr>
                <w:sz w:val="18"/>
                <w:szCs w:val="18"/>
              </w:rPr>
            </w:pPr>
            <w:r w:rsidRPr="00487BC6">
              <w:rPr>
                <w:sz w:val="18"/>
                <w:szCs w:val="18"/>
              </w:rPr>
              <w:t>Statutory charge</w:t>
            </w:r>
          </w:p>
        </w:tc>
        <w:tc>
          <w:tcPr>
            <w:tcW w:w="1134" w:type="dxa"/>
            <w:shd w:val="clear" w:color="auto" w:fill="F7E9EA" w:themeFill="background2"/>
            <w:noWrap/>
            <w:vAlign w:val="bottom"/>
          </w:tcPr>
          <w:p w14:paraId="7CFCA58B" w14:textId="6E2CB21C" w:rsidR="00487BC6" w:rsidRPr="00487BC6" w:rsidRDefault="00000E02" w:rsidP="00F56243">
            <w:pPr>
              <w:pStyle w:val="BodyText"/>
              <w:ind w:right="98"/>
              <w:jc w:val="right"/>
              <w:rPr>
                <w:sz w:val="18"/>
                <w:szCs w:val="18"/>
              </w:rPr>
            </w:pPr>
            <w:r>
              <w:rPr>
                <w:sz w:val="18"/>
                <w:szCs w:val="18"/>
              </w:rPr>
              <w:t>98.50</w:t>
            </w:r>
          </w:p>
        </w:tc>
      </w:tr>
      <w:tr w:rsidR="00487BC6" w:rsidRPr="00487BC6" w14:paraId="2F3A0FD0" w14:textId="77777777" w:rsidTr="00F00DB3">
        <w:trPr>
          <w:trHeight w:val="240"/>
        </w:trPr>
        <w:tc>
          <w:tcPr>
            <w:tcW w:w="3022" w:type="dxa"/>
            <w:shd w:val="clear" w:color="auto" w:fill="auto"/>
            <w:noWrap/>
            <w:vAlign w:val="bottom"/>
          </w:tcPr>
          <w:p w14:paraId="3F8B309A"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59D458EA" w14:textId="77777777" w:rsidR="00487BC6" w:rsidRPr="00487BC6" w:rsidRDefault="00487BC6" w:rsidP="00487BC6">
            <w:pPr>
              <w:pStyle w:val="BodyText"/>
              <w:rPr>
                <w:sz w:val="18"/>
                <w:szCs w:val="18"/>
              </w:rPr>
            </w:pPr>
            <w:r w:rsidRPr="00487BC6">
              <w:rPr>
                <w:sz w:val="18"/>
                <w:szCs w:val="18"/>
              </w:rPr>
              <w:t>106(C)</w:t>
            </w:r>
          </w:p>
        </w:tc>
        <w:tc>
          <w:tcPr>
            <w:tcW w:w="2126" w:type="dxa"/>
            <w:shd w:val="clear" w:color="auto" w:fill="auto"/>
            <w:noWrap/>
            <w:vAlign w:val="center"/>
          </w:tcPr>
          <w:p w14:paraId="4263E219" w14:textId="77777777" w:rsidR="00487BC6" w:rsidRPr="00487BC6" w:rsidRDefault="00487BC6" w:rsidP="00487BC6">
            <w:pPr>
              <w:pStyle w:val="BodyText"/>
              <w:rPr>
                <w:sz w:val="18"/>
                <w:szCs w:val="18"/>
              </w:rPr>
            </w:pPr>
            <w:r w:rsidRPr="00487BC6">
              <w:rPr>
                <w:sz w:val="18"/>
                <w:szCs w:val="18"/>
              </w:rPr>
              <w:t>106B1</w:t>
            </w:r>
          </w:p>
        </w:tc>
        <w:tc>
          <w:tcPr>
            <w:tcW w:w="3686" w:type="dxa"/>
            <w:shd w:val="clear" w:color="auto" w:fill="auto"/>
            <w:noWrap/>
            <w:vAlign w:val="center"/>
          </w:tcPr>
          <w:p w14:paraId="0CE5B1CD" w14:textId="77777777" w:rsidR="00487BC6" w:rsidRPr="00487BC6" w:rsidRDefault="00487BC6" w:rsidP="00487BC6">
            <w:pPr>
              <w:pStyle w:val="BodyText"/>
              <w:rPr>
                <w:sz w:val="18"/>
                <w:szCs w:val="18"/>
              </w:rPr>
            </w:pPr>
            <w:r w:rsidRPr="00487BC6">
              <w:rPr>
                <w:sz w:val="18"/>
                <w:szCs w:val="18"/>
              </w:rPr>
              <w:t>Cancel RVA notice</w:t>
            </w:r>
          </w:p>
        </w:tc>
        <w:tc>
          <w:tcPr>
            <w:tcW w:w="1134" w:type="dxa"/>
            <w:shd w:val="clear" w:color="auto" w:fill="F7E9EA" w:themeFill="background2"/>
            <w:noWrap/>
            <w:vAlign w:val="bottom"/>
          </w:tcPr>
          <w:p w14:paraId="62E2BB58" w14:textId="43B9C1ED" w:rsidR="00487BC6" w:rsidRPr="00487BC6" w:rsidRDefault="00000E02" w:rsidP="00F56243">
            <w:pPr>
              <w:pStyle w:val="BodyText"/>
              <w:ind w:right="98"/>
              <w:jc w:val="right"/>
              <w:rPr>
                <w:sz w:val="18"/>
                <w:szCs w:val="18"/>
              </w:rPr>
            </w:pPr>
            <w:r>
              <w:rPr>
                <w:sz w:val="18"/>
                <w:szCs w:val="18"/>
              </w:rPr>
              <w:t>98.50</w:t>
            </w:r>
          </w:p>
        </w:tc>
      </w:tr>
      <w:tr w:rsidR="00487BC6" w:rsidRPr="00487BC6" w14:paraId="3411F3E1" w14:textId="77777777" w:rsidTr="00F00DB3">
        <w:trPr>
          <w:trHeight w:val="240"/>
        </w:trPr>
        <w:tc>
          <w:tcPr>
            <w:tcW w:w="3022" w:type="dxa"/>
            <w:shd w:val="clear" w:color="auto" w:fill="auto"/>
            <w:noWrap/>
            <w:vAlign w:val="bottom"/>
          </w:tcPr>
          <w:p w14:paraId="617D672B" w14:textId="77777777" w:rsidR="00487BC6" w:rsidRPr="00487BC6" w:rsidRDefault="00487BC6" w:rsidP="00487BC6">
            <w:pPr>
              <w:pStyle w:val="BodyText"/>
              <w:rPr>
                <w:sz w:val="18"/>
                <w:szCs w:val="18"/>
              </w:rPr>
            </w:pPr>
            <w:r w:rsidRPr="00487BC6">
              <w:rPr>
                <w:sz w:val="18"/>
                <w:szCs w:val="18"/>
              </w:rPr>
              <w:t xml:space="preserve">Retirement Villages </w:t>
            </w:r>
            <w:r w:rsidR="00A224AB">
              <w:rPr>
                <w:sz w:val="18"/>
                <w:szCs w:val="18"/>
              </w:rPr>
              <w:t>Act</w:t>
            </w:r>
          </w:p>
        </w:tc>
        <w:tc>
          <w:tcPr>
            <w:tcW w:w="1090" w:type="dxa"/>
            <w:shd w:val="clear" w:color="auto" w:fill="auto"/>
            <w:noWrap/>
            <w:vAlign w:val="bottom"/>
          </w:tcPr>
          <w:p w14:paraId="22EBB6D6" w14:textId="77777777" w:rsidR="00487BC6" w:rsidRPr="00487BC6" w:rsidRDefault="00487BC6" w:rsidP="00487BC6">
            <w:pPr>
              <w:pStyle w:val="BodyText"/>
              <w:rPr>
                <w:sz w:val="18"/>
                <w:szCs w:val="18"/>
              </w:rPr>
            </w:pPr>
            <w:r w:rsidRPr="00487BC6">
              <w:rPr>
                <w:sz w:val="18"/>
                <w:szCs w:val="18"/>
              </w:rPr>
              <w:t>106(C)</w:t>
            </w:r>
          </w:p>
        </w:tc>
        <w:tc>
          <w:tcPr>
            <w:tcW w:w="2126" w:type="dxa"/>
            <w:shd w:val="clear" w:color="auto" w:fill="auto"/>
            <w:noWrap/>
            <w:vAlign w:val="center"/>
          </w:tcPr>
          <w:p w14:paraId="47D1FDE4" w14:textId="77777777" w:rsidR="00487BC6" w:rsidRPr="00487BC6" w:rsidRDefault="00487BC6" w:rsidP="00487BC6">
            <w:pPr>
              <w:pStyle w:val="BodyText"/>
              <w:rPr>
                <w:sz w:val="18"/>
                <w:szCs w:val="18"/>
              </w:rPr>
            </w:pPr>
            <w:r w:rsidRPr="00487BC6">
              <w:rPr>
                <w:sz w:val="18"/>
                <w:szCs w:val="18"/>
              </w:rPr>
              <w:t>106B2</w:t>
            </w:r>
          </w:p>
        </w:tc>
        <w:tc>
          <w:tcPr>
            <w:tcW w:w="3686" w:type="dxa"/>
            <w:shd w:val="clear" w:color="auto" w:fill="auto"/>
            <w:noWrap/>
            <w:vAlign w:val="center"/>
          </w:tcPr>
          <w:p w14:paraId="5E05FEF9" w14:textId="77777777" w:rsidR="00487BC6" w:rsidRPr="00487BC6" w:rsidRDefault="00487BC6" w:rsidP="00487BC6">
            <w:pPr>
              <w:pStyle w:val="BodyText"/>
              <w:rPr>
                <w:sz w:val="18"/>
                <w:szCs w:val="18"/>
              </w:rPr>
            </w:pPr>
            <w:r w:rsidRPr="00487BC6">
              <w:rPr>
                <w:sz w:val="18"/>
                <w:szCs w:val="18"/>
              </w:rPr>
              <w:t>Cancel charge notice RVA</w:t>
            </w:r>
          </w:p>
        </w:tc>
        <w:tc>
          <w:tcPr>
            <w:tcW w:w="1134" w:type="dxa"/>
            <w:shd w:val="clear" w:color="auto" w:fill="F7E9EA" w:themeFill="background2"/>
            <w:noWrap/>
            <w:vAlign w:val="bottom"/>
          </w:tcPr>
          <w:p w14:paraId="27138CEC" w14:textId="48516E59" w:rsidR="00487BC6" w:rsidRPr="00487BC6" w:rsidRDefault="00000E02" w:rsidP="00F56243">
            <w:pPr>
              <w:pStyle w:val="BodyText"/>
              <w:ind w:right="98"/>
              <w:jc w:val="right"/>
              <w:rPr>
                <w:sz w:val="18"/>
                <w:szCs w:val="18"/>
              </w:rPr>
            </w:pPr>
            <w:r>
              <w:rPr>
                <w:sz w:val="18"/>
                <w:szCs w:val="18"/>
              </w:rPr>
              <w:t>98.50</w:t>
            </w:r>
          </w:p>
        </w:tc>
      </w:tr>
      <w:tr w:rsidR="00487BC6" w:rsidRPr="00487BC6" w14:paraId="6193E057" w14:textId="77777777" w:rsidTr="00F00DB3">
        <w:trPr>
          <w:trHeight w:val="240"/>
        </w:trPr>
        <w:tc>
          <w:tcPr>
            <w:tcW w:w="3022" w:type="dxa"/>
            <w:shd w:val="clear" w:color="auto" w:fill="auto"/>
            <w:noWrap/>
            <w:vAlign w:val="bottom"/>
          </w:tcPr>
          <w:p w14:paraId="2FC5D6C8" w14:textId="77777777" w:rsidR="00487BC6" w:rsidRPr="00487BC6" w:rsidRDefault="00487BC6" w:rsidP="00487BC6">
            <w:pPr>
              <w:pStyle w:val="BodyText"/>
              <w:rPr>
                <w:sz w:val="18"/>
                <w:szCs w:val="18"/>
              </w:rPr>
            </w:pPr>
            <w:r w:rsidRPr="00487BC6">
              <w:rPr>
                <w:sz w:val="18"/>
                <w:szCs w:val="18"/>
              </w:rPr>
              <w:t xml:space="preserve">Roman Catholic Trusts </w:t>
            </w:r>
            <w:r w:rsidR="00A224AB">
              <w:rPr>
                <w:sz w:val="18"/>
                <w:szCs w:val="18"/>
              </w:rPr>
              <w:t>Act</w:t>
            </w:r>
          </w:p>
        </w:tc>
        <w:tc>
          <w:tcPr>
            <w:tcW w:w="1090" w:type="dxa"/>
            <w:shd w:val="clear" w:color="auto" w:fill="auto"/>
            <w:noWrap/>
            <w:vAlign w:val="bottom"/>
          </w:tcPr>
          <w:p w14:paraId="53CD7A8A" w14:textId="77777777" w:rsidR="00487BC6" w:rsidRPr="00487BC6" w:rsidRDefault="00487BC6" w:rsidP="00487BC6">
            <w:pPr>
              <w:pStyle w:val="BodyText"/>
              <w:rPr>
                <w:sz w:val="18"/>
                <w:szCs w:val="18"/>
              </w:rPr>
            </w:pPr>
            <w:r w:rsidRPr="00487BC6">
              <w:rPr>
                <w:sz w:val="18"/>
                <w:szCs w:val="18"/>
              </w:rPr>
              <w:t>58</w:t>
            </w:r>
          </w:p>
        </w:tc>
        <w:tc>
          <w:tcPr>
            <w:tcW w:w="2126" w:type="dxa"/>
            <w:shd w:val="clear" w:color="auto" w:fill="auto"/>
            <w:noWrap/>
            <w:vAlign w:val="center"/>
          </w:tcPr>
          <w:p w14:paraId="0CE2EFB4" w14:textId="77777777" w:rsidR="00487BC6" w:rsidRPr="00487BC6" w:rsidRDefault="00487BC6" w:rsidP="00487BC6">
            <w:pPr>
              <w:pStyle w:val="BodyText"/>
              <w:rPr>
                <w:sz w:val="18"/>
                <w:szCs w:val="18"/>
              </w:rPr>
            </w:pPr>
            <w:r w:rsidRPr="00487BC6">
              <w:rPr>
                <w:sz w:val="18"/>
                <w:szCs w:val="18"/>
              </w:rPr>
              <w:t>58RC</w:t>
            </w:r>
          </w:p>
        </w:tc>
        <w:tc>
          <w:tcPr>
            <w:tcW w:w="3686" w:type="dxa"/>
            <w:shd w:val="clear" w:color="auto" w:fill="auto"/>
            <w:noWrap/>
            <w:vAlign w:val="center"/>
          </w:tcPr>
          <w:p w14:paraId="7912919F" w14:textId="77777777" w:rsidR="00487BC6" w:rsidRPr="00487BC6" w:rsidRDefault="00487BC6" w:rsidP="00487BC6">
            <w:pPr>
              <w:pStyle w:val="BodyText"/>
              <w:rPr>
                <w:sz w:val="18"/>
                <w:szCs w:val="18"/>
              </w:rPr>
            </w:pPr>
            <w:r w:rsidRPr="00487BC6">
              <w:rPr>
                <w:sz w:val="18"/>
                <w:szCs w:val="18"/>
              </w:rPr>
              <w:t>Vesting in Roman Catholic Trust</w:t>
            </w:r>
          </w:p>
        </w:tc>
        <w:tc>
          <w:tcPr>
            <w:tcW w:w="1134" w:type="dxa"/>
            <w:shd w:val="clear" w:color="auto" w:fill="F7E9EA" w:themeFill="background2"/>
            <w:noWrap/>
            <w:vAlign w:val="bottom"/>
          </w:tcPr>
          <w:p w14:paraId="58697AAB" w14:textId="77033095" w:rsidR="00487BC6" w:rsidRPr="00487BC6" w:rsidRDefault="00000E02" w:rsidP="00F56243">
            <w:pPr>
              <w:pStyle w:val="BodyText"/>
              <w:ind w:right="98"/>
              <w:jc w:val="right"/>
              <w:rPr>
                <w:sz w:val="18"/>
                <w:szCs w:val="18"/>
              </w:rPr>
            </w:pPr>
            <w:r>
              <w:rPr>
                <w:sz w:val="18"/>
                <w:szCs w:val="18"/>
              </w:rPr>
              <w:t>98.50</w:t>
            </w:r>
          </w:p>
        </w:tc>
      </w:tr>
      <w:tr w:rsidR="00487BC6" w:rsidRPr="00487BC6" w14:paraId="75E9468D" w14:textId="77777777" w:rsidTr="00F00DB3">
        <w:trPr>
          <w:trHeight w:val="240"/>
        </w:trPr>
        <w:tc>
          <w:tcPr>
            <w:tcW w:w="3022" w:type="dxa"/>
            <w:shd w:val="clear" w:color="auto" w:fill="auto"/>
            <w:noWrap/>
            <w:vAlign w:val="bottom"/>
          </w:tcPr>
          <w:p w14:paraId="01124ADE" w14:textId="77777777" w:rsidR="00487BC6" w:rsidRPr="00487BC6" w:rsidRDefault="00487BC6" w:rsidP="00487BC6">
            <w:pPr>
              <w:pStyle w:val="BodyText"/>
              <w:rPr>
                <w:sz w:val="18"/>
                <w:szCs w:val="18"/>
              </w:rPr>
            </w:pPr>
            <w:r w:rsidRPr="00487BC6">
              <w:rPr>
                <w:sz w:val="18"/>
                <w:szCs w:val="18"/>
              </w:rPr>
              <w:t xml:space="preserve">Southgate </w:t>
            </w:r>
            <w:r w:rsidR="00A224AB">
              <w:rPr>
                <w:sz w:val="18"/>
                <w:szCs w:val="18"/>
              </w:rPr>
              <w:t>Act</w:t>
            </w:r>
            <w:r w:rsidRPr="00487BC6">
              <w:rPr>
                <w:sz w:val="18"/>
                <w:szCs w:val="18"/>
              </w:rPr>
              <w:t xml:space="preserve"> </w:t>
            </w:r>
          </w:p>
        </w:tc>
        <w:tc>
          <w:tcPr>
            <w:tcW w:w="1090" w:type="dxa"/>
            <w:shd w:val="clear" w:color="auto" w:fill="auto"/>
            <w:noWrap/>
            <w:vAlign w:val="bottom"/>
          </w:tcPr>
          <w:p w14:paraId="35CED149" w14:textId="77777777" w:rsidR="00487BC6" w:rsidRPr="00487BC6" w:rsidRDefault="00487BC6" w:rsidP="00487BC6">
            <w:pPr>
              <w:pStyle w:val="BodyText"/>
              <w:rPr>
                <w:sz w:val="18"/>
                <w:szCs w:val="18"/>
              </w:rPr>
            </w:pPr>
            <w:r w:rsidRPr="00487BC6">
              <w:rPr>
                <w:sz w:val="18"/>
                <w:szCs w:val="18"/>
              </w:rPr>
              <w:t>SGPA</w:t>
            </w:r>
          </w:p>
        </w:tc>
        <w:tc>
          <w:tcPr>
            <w:tcW w:w="2126" w:type="dxa"/>
            <w:shd w:val="clear" w:color="auto" w:fill="auto"/>
            <w:noWrap/>
            <w:vAlign w:val="center"/>
          </w:tcPr>
          <w:p w14:paraId="5A3F9E8F" w14:textId="77777777" w:rsidR="00487BC6" w:rsidRPr="00487BC6" w:rsidRDefault="00487BC6" w:rsidP="00487BC6">
            <w:pPr>
              <w:pStyle w:val="BodyText"/>
              <w:rPr>
                <w:sz w:val="18"/>
                <w:szCs w:val="18"/>
              </w:rPr>
            </w:pPr>
            <w:r w:rsidRPr="00487BC6">
              <w:rPr>
                <w:sz w:val="18"/>
                <w:szCs w:val="18"/>
              </w:rPr>
              <w:t>SGPA</w:t>
            </w:r>
          </w:p>
        </w:tc>
        <w:tc>
          <w:tcPr>
            <w:tcW w:w="3686" w:type="dxa"/>
            <w:shd w:val="clear" w:color="auto" w:fill="auto"/>
            <w:noWrap/>
            <w:vAlign w:val="center"/>
          </w:tcPr>
          <w:p w14:paraId="55B2AC5D" w14:textId="77777777" w:rsidR="00487BC6" w:rsidRPr="00487BC6" w:rsidRDefault="00487BC6" w:rsidP="00487BC6">
            <w:pPr>
              <w:pStyle w:val="BodyText"/>
              <w:rPr>
                <w:sz w:val="18"/>
                <w:szCs w:val="18"/>
              </w:rPr>
            </w:pPr>
            <w:r w:rsidRPr="00487BC6">
              <w:rPr>
                <w:sz w:val="18"/>
                <w:szCs w:val="18"/>
              </w:rPr>
              <w:t>Management statement</w:t>
            </w:r>
          </w:p>
        </w:tc>
        <w:tc>
          <w:tcPr>
            <w:tcW w:w="1134" w:type="dxa"/>
            <w:shd w:val="clear" w:color="auto" w:fill="F7E9EA" w:themeFill="background2"/>
            <w:noWrap/>
            <w:vAlign w:val="bottom"/>
          </w:tcPr>
          <w:p w14:paraId="428B5283" w14:textId="506BC5AE" w:rsidR="00487BC6" w:rsidRPr="00487BC6" w:rsidRDefault="00000E02" w:rsidP="00F56243">
            <w:pPr>
              <w:pStyle w:val="BodyText"/>
              <w:ind w:right="98"/>
              <w:jc w:val="right"/>
              <w:rPr>
                <w:sz w:val="18"/>
                <w:szCs w:val="18"/>
              </w:rPr>
            </w:pPr>
            <w:r>
              <w:rPr>
                <w:sz w:val="18"/>
                <w:szCs w:val="18"/>
              </w:rPr>
              <w:t>98.50</w:t>
            </w:r>
          </w:p>
        </w:tc>
      </w:tr>
      <w:tr w:rsidR="00487BC6" w:rsidRPr="00487BC6" w14:paraId="2F05298C" w14:textId="77777777" w:rsidTr="00F00DB3">
        <w:trPr>
          <w:trHeight w:val="240"/>
        </w:trPr>
        <w:tc>
          <w:tcPr>
            <w:tcW w:w="3022" w:type="dxa"/>
            <w:shd w:val="clear" w:color="auto" w:fill="auto"/>
            <w:noWrap/>
            <w:vAlign w:val="bottom"/>
          </w:tcPr>
          <w:p w14:paraId="11447CB2" w14:textId="77777777" w:rsidR="00487BC6" w:rsidRPr="00487BC6" w:rsidRDefault="00487BC6" w:rsidP="00487BC6">
            <w:pPr>
              <w:pStyle w:val="BodyText"/>
              <w:rPr>
                <w:sz w:val="18"/>
                <w:szCs w:val="18"/>
              </w:rPr>
            </w:pPr>
            <w:r w:rsidRPr="00487BC6">
              <w:rPr>
                <w:sz w:val="18"/>
                <w:szCs w:val="18"/>
              </w:rPr>
              <w:t xml:space="preserve">State Aid to Religion Abolition </w:t>
            </w:r>
            <w:r w:rsidR="00A224AB">
              <w:rPr>
                <w:sz w:val="18"/>
                <w:szCs w:val="18"/>
              </w:rPr>
              <w:t>Act</w:t>
            </w:r>
          </w:p>
        </w:tc>
        <w:tc>
          <w:tcPr>
            <w:tcW w:w="1090" w:type="dxa"/>
            <w:shd w:val="clear" w:color="auto" w:fill="auto"/>
            <w:noWrap/>
            <w:vAlign w:val="bottom"/>
          </w:tcPr>
          <w:p w14:paraId="0B707AAE" w14:textId="77777777" w:rsidR="00487BC6" w:rsidRPr="00487BC6" w:rsidRDefault="00487BC6" w:rsidP="00487BC6">
            <w:pPr>
              <w:pStyle w:val="BodyText"/>
              <w:rPr>
                <w:sz w:val="18"/>
                <w:szCs w:val="18"/>
              </w:rPr>
            </w:pPr>
            <w:r w:rsidRPr="00487BC6">
              <w:rPr>
                <w:sz w:val="18"/>
                <w:szCs w:val="18"/>
              </w:rPr>
              <w:t>8</w:t>
            </w:r>
          </w:p>
        </w:tc>
        <w:tc>
          <w:tcPr>
            <w:tcW w:w="2126" w:type="dxa"/>
            <w:shd w:val="clear" w:color="auto" w:fill="auto"/>
            <w:noWrap/>
            <w:vAlign w:val="center"/>
          </w:tcPr>
          <w:p w14:paraId="751F19A8" w14:textId="77777777" w:rsidR="00487BC6" w:rsidRPr="00487BC6" w:rsidRDefault="00487BC6" w:rsidP="00487BC6">
            <w:pPr>
              <w:pStyle w:val="BodyText"/>
              <w:rPr>
                <w:sz w:val="18"/>
                <w:szCs w:val="18"/>
              </w:rPr>
            </w:pPr>
            <w:r w:rsidRPr="00487BC6">
              <w:rPr>
                <w:sz w:val="18"/>
                <w:szCs w:val="18"/>
              </w:rPr>
              <w:t>SAA</w:t>
            </w:r>
          </w:p>
        </w:tc>
        <w:tc>
          <w:tcPr>
            <w:tcW w:w="3686" w:type="dxa"/>
            <w:shd w:val="clear" w:color="auto" w:fill="auto"/>
            <w:noWrap/>
            <w:vAlign w:val="center"/>
          </w:tcPr>
          <w:p w14:paraId="452847EE" w14:textId="77777777" w:rsidR="00487BC6" w:rsidRPr="00487BC6" w:rsidRDefault="00487BC6" w:rsidP="00487BC6">
            <w:pPr>
              <w:pStyle w:val="BodyText"/>
              <w:rPr>
                <w:sz w:val="18"/>
                <w:szCs w:val="18"/>
              </w:rPr>
            </w:pPr>
            <w:r w:rsidRPr="00487BC6">
              <w:rPr>
                <w:sz w:val="18"/>
                <w:szCs w:val="18"/>
              </w:rPr>
              <w:t xml:space="preserve">State Aid to Religion Abolition </w:t>
            </w:r>
            <w:r w:rsidR="00A224AB">
              <w:rPr>
                <w:sz w:val="18"/>
                <w:szCs w:val="18"/>
              </w:rPr>
              <w:t>Act</w:t>
            </w:r>
          </w:p>
        </w:tc>
        <w:tc>
          <w:tcPr>
            <w:tcW w:w="1134" w:type="dxa"/>
            <w:shd w:val="clear" w:color="auto" w:fill="F7E9EA" w:themeFill="background2"/>
            <w:noWrap/>
            <w:vAlign w:val="bottom"/>
          </w:tcPr>
          <w:p w14:paraId="355C3FB7" w14:textId="518B804C" w:rsidR="00487BC6" w:rsidRPr="00487BC6" w:rsidRDefault="00000E02" w:rsidP="00F56243">
            <w:pPr>
              <w:pStyle w:val="BodyText"/>
              <w:ind w:right="98"/>
              <w:jc w:val="right"/>
              <w:rPr>
                <w:sz w:val="18"/>
                <w:szCs w:val="18"/>
              </w:rPr>
            </w:pPr>
            <w:r>
              <w:rPr>
                <w:sz w:val="18"/>
                <w:szCs w:val="18"/>
              </w:rPr>
              <w:t>98.50</w:t>
            </w:r>
          </w:p>
        </w:tc>
      </w:tr>
      <w:tr w:rsidR="00487BC6" w:rsidRPr="00487BC6" w14:paraId="35BEF1B8" w14:textId="77777777" w:rsidTr="00F00DB3">
        <w:trPr>
          <w:trHeight w:val="240"/>
        </w:trPr>
        <w:tc>
          <w:tcPr>
            <w:tcW w:w="3022" w:type="dxa"/>
            <w:shd w:val="clear" w:color="auto" w:fill="auto"/>
            <w:noWrap/>
            <w:vAlign w:val="bottom"/>
          </w:tcPr>
          <w:p w14:paraId="7417A012" w14:textId="77777777" w:rsidR="00487BC6" w:rsidRPr="00487BC6" w:rsidRDefault="00487BC6" w:rsidP="00487BC6">
            <w:pPr>
              <w:pStyle w:val="BodyText"/>
              <w:rPr>
                <w:sz w:val="18"/>
                <w:szCs w:val="18"/>
              </w:rPr>
            </w:pPr>
            <w:r w:rsidRPr="00487BC6">
              <w:rPr>
                <w:sz w:val="18"/>
                <w:szCs w:val="18"/>
              </w:rPr>
              <w:t xml:space="preserve">Town and Country Planning </w:t>
            </w:r>
            <w:r w:rsidR="00A224AB">
              <w:rPr>
                <w:sz w:val="18"/>
                <w:szCs w:val="18"/>
              </w:rPr>
              <w:t>Act</w:t>
            </w:r>
          </w:p>
        </w:tc>
        <w:tc>
          <w:tcPr>
            <w:tcW w:w="1090" w:type="dxa"/>
            <w:shd w:val="clear" w:color="auto" w:fill="auto"/>
            <w:noWrap/>
            <w:vAlign w:val="bottom"/>
          </w:tcPr>
          <w:p w14:paraId="4964C5EE" w14:textId="77777777" w:rsidR="00487BC6" w:rsidRPr="00487BC6" w:rsidRDefault="00487BC6" w:rsidP="00487BC6">
            <w:pPr>
              <w:pStyle w:val="BodyText"/>
              <w:rPr>
                <w:sz w:val="18"/>
                <w:szCs w:val="18"/>
              </w:rPr>
            </w:pPr>
          </w:p>
        </w:tc>
        <w:tc>
          <w:tcPr>
            <w:tcW w:w="2126" w:type="dxa"/>
            <w:shd w:val="clear" w:color="auto" w:fill="auto"/>
            <w:noWrap/>
            <w:vAlign w:val="center"/>
          </w:tcPr>
          <w:p w14:paraId="3A0A0AD0" w14:textId="77777777" w:rsidR="00487BC6" w:rsidRPr="00487BC6" w:rsidRDefault="00487BC6" w:rsidP="00487BC6">
            <w:pPr>
              <w:pStyle w:val="BodyText"/>
              <w:rPr>
                <w:sz w:val="18"/>
                <w:szCs w:val="18"/>
              </w:rPr>
            </w:pPr>
            <w:r w:rsidRPr="00487BC6">
              <w:rPr>
                <w:sz w:val="18"/>
                <w:szCs w:val="18"/>
              </w:rPr>
              <w:t>TCPW</w:t>
            </w:r>
          </w:p>
        </w:tc>
        <w:tc>
          <w:tcPr>
            <w:tcW w:w="3686" w:type="dxa"/>
            <w:shd w:val="clear" w:color="auto" w:fill="auto"/>
            <w:noWrap/>
            <w:vAlign w:val="center"/>
          </w:tcPr>
          <w:p w14:paraId="2E4D8EC0" w14:textId="77777777" w:rsidR="00487BC6" w:rsidRPr="00487BC6" w:rsidRDefault="00487BC6" w:rsidP="00487BC6">
            <w:pPr>
              <w:pStyle w:val="BodyText"/>
              <w:rPr>
                <w:sz w:val="18"/>
                <w:szCs w:val="18"/>
              </w:rPr>
            </w:pPr>
            <w:r w:rsidRPr="00487BC6">
              <w:rPr>
                <w:sz w:val="18"/>
                <w:szCs w:val="18"/>
              </w:rPr>
              <w:t>Cancellation of agreement</w:t>
            </w:r>
          </w:p>
        </w:tc>
        <w:tc>
          <w:tcPr>
            <w:tcW w:w="1134" w:type="dxa"/>
            <w:shd w:val="clear" w:color="auto" w:fill="F7E9EA" w:themeFill="background2"/>
            <w:noWrap/>
            <w:vAlign w:val="bottom"/>
          </w:tcPr>
          <w:p w14:paraId="706A36A3" w14:textId="77777777" w:rsidR="00487BC6" w:rsidRPr="00487BC6" w:rsidRDefault="00487BC6" w:rsidP="00F56243">
            <w:pPr>
              <w:pStyle w:val="BodyText"/>
              <w:ind w:right="98"/>
              <w:jc w:val="right"/>
              <w:rPr>
                <w:sz w:val="18"/>
                <w:szCs w:val="18"/>
              </w:rPr>
            </w:pPr>
            <w:r w:rsidRPr="00487BC6">
              <w:rPr>
                <w:sz w:val="18"/>
                <w:szCs w:val="18"/>
              </w:rPr>
              <w:t>0.00</w:t>
            </w:r>
          </w:p>
        </w:tc>
      </w:tr>
      <w:tr w:rsidR="00487BC6" w:rsidRPr="00487BC6" w14:paraId="636AAB03" w14:textId="77777777" w:rsidTr="00F00DB3">
        <w:trPr>
          <w:trHeight w:val="240"/>
        </w:trPr>
        <w:tc>
          <w:tcPr>
            <w:tcW w:w="3022" w:type="dxa"/>
            <w:shd w:val="clear" w:color="auto" w:fill="auto"/>
            <w:noWrap/>
            <w:vAlign w:val="bottom"/>
          </w:tcPr>
          <w:p w14:paraId="794BE5E6" w14:textId="77777777" w:rsidR="00487BC6" w:rsidRPr="00487BC6" w:rsidRDefault="00487BC6" w:rsidP="00487BC6">
            <w:pPr>
              <w:pStyle w:val="BodyText"/>
              <w:rPr>
                <w:sz w:val="18"/>
                <w:szCs w:val="18"/>
              </w:rPr>
            </w:pPr>
            <w:r w:rsidRPr="00487BC6">
              <w:rPr>
                <w:sz w:val="18"/>
                <w:szCs w:val="18"/>
              </w:rPr>
              <w:t xml:space="preserve">Uniting Church </w:t>
            </w:r>
            <w:r w:rsidR="00A224AB">
              <w:rPr>
                <w:sz w:val="18"/>
                <w:szCs w:val="18"/>
              </w:rPr>
              <w:t>Act</w:t>
            </w:r>
          </w:p>
        </w:tc>
        <w:tc>
          <w:tcPr>
            <w:tcW w:w="1090" w:type="dxa"/>
            <w:shd w:val="clear" w:color="auto" w:fill="auto"/>
            <w:noWrap/>
            <w:vAlign w:val="bottom"/>
          </w:tcPr>
          <w:p w14:paraId="6FBFA263" w14:textId="77777777" w:rsidR="00487BC6" w:rsidRPr="00487BC6" w:rsidRDefault="00487BC6" w:rsidP="00487BC6">
            <w:pPr>
              <w:pStyle w:val="BodyText"/>
              <w:rPr>
                <w:sz w:val="18"/>
                <w:szCs w:val="18"/>
              </w:rPr>
            </w:pPr>
            <w:r w:rsidRPr="00487BC6">
              <w:rPr>
                <w:sz w:val="18"/>
                <w:szCs w:val="18"/>
              </w:rPr>
              <w:t>23</w:t>
            </w:r>
          </w:p>
        </w:tc>
        <w:tc>
          <w:tcPr>
            <w:tcW w:w="2126" w:type="dxa"/>
            <w:shd w:val="clear" w:color="auto" w:fill="auto"/>
            <w:noWrap/>
            <w:vAlign w:val="center"/>
          </w:tcPr>
          <w:p w14:paraId="25C5974B" w14:textId="77777777" w:rsidR="00487BC6" w:rsidRPr="00487BC6" w:rsidRDefault="00487BC6" w:rsidP="00487BC6">
            <w:pPr>
              <w:pStyle w:val="BodyText"/>
              <w:rPr>
                <w:sz w:val="18"/>
                <w:szCs w:val="18"/>
              </w:rPr>
            </w:pPr>
            <w:r w:rsidRPr="00487BC6">
              <w:rPr>
                <w:sz w:val="18"/>
                <w:szCs w:val="18"/>
              </w:rPr>
              <w:t>UCP</w:t>
            </w:r>
          </w:p>
        </w:tc>
        <w:tc>
          <w:tcPr>
            <w:tcW w:w="3686" w:type="dxa"/>
            <w:shd w:val="clear" w:color="auto" w:fill="auto"/>
            <w:noWrap/>
            <w:vAlign w:val="center"/>
          </w:tcPr>
          <w:p w14:paraId="2849DE4E" w14:textId="77777777" w:rsidR="00487BC6" w:rsidRPr="00487BC6" w:rsidRDefault="00487BC6" w:rsidP="00487BC6">
            <w:pPr>
              <w:pStyle w:val="BodyText"/>
              <w:rPr>
                <w:sz w:val="18"/>
                <w:szCs w:val="18"/>
              </w:rPr>
            </w:pPr>
            <w:r w:rsidRPr="00487BC6">
              <w:rPr>
                <w:sz w:val="18"/>
                <w:szCs w:val="18"/>
              </w:rPr>
              <w:t>Vesting in Uniting Church</w:t>
            </w:r>
          </w:p>
        </w:tc>
        <w:tc>
          <w:tcPr>
            <w:tcW w:w="1134" w:type="dxa"/>
            <w:shd w:val="clear" w:color="auto" w:fill="F7E9EA" w:themeFill="background2"/>
            <w:noWrap/>
            <w:vAlign w:val="bottom"/>
          </w:tcPr>
          <w:p w14:paraId="34E229CF" w14:textId="6FC5C683" w:rsidR="00487BC6" w:rsidRPr="00487BC6" w:rsidRDefault="00000E02" w:rsidP="00F56243">
            <w:pPr>
              <w:pStyle w:val="BodyText"/>
              <w:ind w:right="98"/>
              <w:jc w:val="right"/>
              <w:rPr>
                <w:sz w:val="18"/>
                <w:szCs w:val="18"/>
              </w:rPr>
            </w:pPr>
            <w:r>
              <w:rPr>
                <w:sz w:val="18"/>
                <w:szCs w:val="18"/>
              </w:rPr>
              <w:t>98.50</w:t>
            </w:r>
          </w:p>
        </w:tc>
      </w:tr>
      <w:tr w:rsidR="00487BC6" w:rsidRPr="00487BC6" w14:paraId="5CAA7981" w14:textId="77777777" w:rsidTr="00F00DB3">
        <w:trPr>
          <w:trHeight w:val="240"/>
        </w:trPr>
        <w:tc>
          <w:tcPr>
            <w:tcW w:w="3022" w:type="dxa"/>
            <w:shd w:val="clear" w:color="auto" w:fill="auto"/>
            <w:noWrap/>
            <w:vAlign w:val="bottom"/>
          </w:tcPr>
          <w:p w14:paraId="0E2F7081" w14:textId="77777777" w:rsidR="00487BC6" w:rsidRPr="00487BC6" w:rsidRDefault="00487BC6" w:rsidP="00487BC6">
            <w:pPr>
              <w:pStyle w:val="BodyText"/>
              <w:rPr>
                <w:sz w:val="18"/>
                <w:szCs w:val="18"/>
              </w:rPr>
            </w:pPr>
            <w:r w:rsidRPr="00487BC6">
              <w:rPr>
                <w:sz w:val="18"/>
                <w:szCs w:val="18"/>
              </w:rPr>
              <w:t xml:space="preserve">Uniting Church </w:t>
            </w:r>
            <w:r w:rsidR="00A224AB">
              <w:rPr>
                <w:sz w:val="18"/>
                <w:szCs w:val="18"/>
              </w:rPr>
              <w:t>Act</w:t>
            </w:r>
          </w:p>
        </w:tc>
        <w:tc>
          <w:tcPr>
            <w:tcW w:w="1090" w:type="dxa"/>
            <w:shd w:val="clear" w:color="auto" w:fill="auto"/>
            <w:noWrap/>
            <w:vAlign w:val="bottom"/>
          </w:tcPr>
          <w:p w14:paraId="4CFBB33E" w14:textId="77777777" w:rsidR="00487BC6" w:rsidRPr="00487BC6" w:rsidRDefault="00487BC6" w:rsidP="00487BC6">
            <w:pPr>
              <w:pStyle w:val="BodyText"/>
              <w:rPr>
                <w:sz w:val="18"/>
                <w:szCs w:val="18"/>
              </w:rPr>
            </w:pPr>
            <w:r w:rsidRPr="00487BC6">
              <w:rPr>
                <w:sz w:val="18"/>
                <w:szCs w:val="18"/>
              </w:rPr>
              <w:t>23</w:t>
            </w:r>
          </w:p>
        </w:tc>
        <w:tc>
          <w:tcPr>
            <w:tcW w:w="2126" w:type="dxa"/>
            <w:shd w:val="clear" w:color="auto" w:fill="auto"/>
            <w:noWrap/>
            <w:vAlign w:val="center"/>
          </w:tcPr>
          <w:p w14:paraId="6F183C12" w14:textId="77777777" w:rsidR="00487BC6" w:rsidRPr="00487BC6" w:rsidRDefault="00487BC6" w:rsidP="00487BC6">
            <w:pPr>
              <w:pStyle w:val="BodyText"/>
              <w:rPr>
                <w:sz w:val="18"/>
                <w:szCs w:val="18"/>
              </w:rPr>
            </w:pPr>
            <w:r w:rsidRPr="00487BC6">
              <w:rPr>
                <w:sz w:val="18"/>
                <w:szCs w:val="18"/>
              </w:rPr>
              <w:t>UCPM</w:t>
            </w:r>
          </w:p>
        </w:tc>
        <w:tc>
          <w:tcPr>
            <w:tcW w:w="3686" w:type="dxa"/>
            <w:shd w:val="clear" w:color="auto" w:fill="auto"/>
            <w:noWrap/>
            <w:vAlign w:val="center"/>
          </w:tcPr>
          <w:p w14:paraId="0FC5639F" w14:textId="77777777" w:rsidR="00487BC6" w:rsidRPr="00487BC6" w:rsidRDefault="00487BC6" w:rsidP="00487BC6">
            <w:pPr>
              <w:pStyle w:val="BodyText"/>
              <w:rPr>
                <w:sz w:val="18"/>
                <w:szCs w:val="18"/>
              </w:rPr>
            </w:pPr>
            <w:r w:rsidRPr="00487BC6">
              <w:rPr>
                <w:sz w:val="18"/>
                <w:szCs w:val="18"/>
              </w:rPr>
              <w:t>Vesting in Uniting Church</w:t>
            </w:r>
          </w:p>
        </w:tc>
        <w:tc>
          <w:tcPr>
            <w:tcW w:w="1134" w:type="dxa"/>
            <w:shd w:val="clear" w:color="auto" w:fill="F7E9EA" w:themeFill="background2"/>
            <w:noWrap/>
            <w:vAlign w:val="bottom"/>
          </w:tcPr>
          <w:p w14:paraId="228B7F97" w14:textId="115D86CE" w:rsidR="00487BC6" w:rsidRPr="00487BC6" w:rsidRDefault="00000E02" w:rsidP="00F56243">
            <w:pPr>
              <w:pStyle w:val="BodyText"/>
              <w:ind w:right="98"/>
              <w:jc w:val="right"/>
              <w:rPr>
                <w:sz w:val="18"/>
                <w:szCs w:val="18"/>
              </w:rPr>
            </w:pPr>
            <w:r>
              <w:rPr>
                <w:sz w:val="18"/>
                <w:szCs w:val="18"/>
              </w:rPr>
              <w:t>98.50</w:t>
            </w:r>
          </w:p>
        </w:tc>
      </w:tr>
      <w:tr w:rsidR="00487BC6" w:rsidRPr="00487BC6" w14:paraId="65F08406" w14:textId="77777777" w:rsidTr="00F00DB3">
        <w:trPr>
          <w:trHeight w:val="240"/>
        </w:trPr>
        <w:tc>
          <w:tcPr>
            <w:tcW w:w="3022" w:type="dxa"/>
            <w:shd w:val="clear" w:color="auto" w:fill="auto"/>
            <w:noWrap/>
            <w:vAlign w:val="bottom"/>
          </w:tcPr>
          <w:p w14:paraId="130425CE"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212AFE72"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09700E25" w14:textId="77777777" w:rsidR="00487BC6" w:rsidRPr="00487BC6" w:rsidRDefault="00487BC6" w:rsidP="00487BC6">
            <w:pPr>
              <w:pStyle w:val="BodyText"/>
              <w:rPr>
                <w:sz w:val="18"/>
                <w:szCs w:val="18"/>
              </w:rPr>
            </w:pPr>
            <w:r w:rsidRPr="00487BC6">
              <w:rPr>
                <w:sz w:val="18"/>
                <w:szCs w:val="18"/>
              </w:rPr>
              <w:t>ULAR</w:t>
            </w:r>
          </w:p>
        </w:tc>
        <w:tc>
          <w:tcPr>
            <w:tcW w:w="3686" w:type="dxa"/>
            <w:shd w:val="clear" w:color="auto" w:fill="auto"/>
            <w:noWrap/>
            <w:vAlign w:val="center"/>
          </w:tcPr>
          <w:p w14:paraId="2ADB53CB" w14:textId="77777777" w:rsidR="00487BC6" w:rsidRPr="00487BC6" w:rsidRDefault="00487BC6" w:rsidP="00487BC6">
            <w:pPr>
              <w:pStyle w:val="BodyText"/>
              <w:rPr>
                <w:sz w:val="18"/>
                <w:szCs w:val="18"/>
              </w:rPr>
            </w:pPr>
            <w:r w:rsidRPr="00487BC6">
              <w:rPr>
                <w:sz w:val="18"/>
                <w:szCs w:val="18"/>
              </w:rPr>
              <w:t>Release covenant x14 ULA</w:t>
            </w:r>
          </w:p>
        </w:tc>
        <w:tc>
          <w:tcPr>
            <w:tcW w:w="1134" w:type="dxa"/>
            <w:shd w:val="clear" w:color="auto" w:fill="F7E9EA" w:themeFill="background2"/>
            <w:noWrap/>
            <w:vAlign w:val="bottom"/>
          </w:tcPr>
          <w:p w14:paraId="3B2A6EFC" w14:textId="4C094003" w:rsidR="00487BC6" w:rsidRPr="00487BC6" w:rsidRDefault="00000E02" w:rsidP="00F56243">
            <w:pPr>
              <w:pStyle w:val="BodyText"/>
              <w:ind w:right="98"/>
              <w:jc w:val="right"/>
              <w:rPr>
                <w:sz w:val="18"/>
                <w:szCs w:val="18"/>
              </w:rPr>
            </w:pPr>
            <w:r>
              <w:rPr>
                <w:sz w:val="18"/>
                <w:szCs w:val="18"/>
              </w:rPr>
              <w:t>98.50</w:t>
            </w:r>
          </w:p>
        </w:tc>
      </w:tr>
      <w:tr w:rsidR="00487BC6" w:rsidRPr="00487BC6" w14:paraId="7EE2FD3F" w14:textId="77777777" w:rsidTr="00F00DB3">
        <w:trPr>
          <w:trHeight w:val="240"/>
        </w:trPr>
        <w:tc>
          <w:tcPr>
            <w:tcW w:w="3022" w:type="dxa"/>
            <w:shd w:val="clear" w:color="auto" w:fill="auto"/>
            <w:noWrap/>
            <w:vAlign w:val="bottom"/>
          </w:tcPr>
          <w:p w14:paraId="5705C926"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14029105"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41823AF8" w14:textId="77777777" w:rsidR="00487BC6" w:rsidRPr="00487BC6" w:rsidRDefault="00487BC6" w:rsidP="00487BC6">
            <w:pPr>
              <w:pStyle w:val="BodyText"/>
              <w:rPr>
                <w:sz w:val="18"/>
                <w:szCs w:val="18"/>
              </w:rPr>
            </w:pPr>
            <w:r w:rsidRPr="00487BC6">
              <w:rPr>
                <w:sz w:val="18"/>
                <w:szCs w:val="18"/>
              </w:rPr>
              <w:t>ULA</w:t>
            </w:r>
          </w:p>
        </w:tc>
        <w:tc>
          <w:tcPr>
            <w:tcW w:w="3686" w:type="dxa"/>
            <w:shd w:val="clear" w:color="auto" w:fill="auto"/>
            <w:noWrap/>
            <w:vAlign w:val="center"/>
          </w:tcPr>
          <w:p w14:paraId="3C1D00E1"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134" w:type="dxa"/>
            <w:shd w:val="clear" w:color="auto" w:fill="F7E9EA" w:themeFill="background2"/>
            <w:noWrap/>
            <w:vAlign w:val="bottom"/>
          </w:tcPr>
          <w:p w14:paraId="3FB787D6" w14:textId="19E98F41" w:rsidR="00487BC6" w:rsidRPr="00487BC6" w:rsidRDefault="00000E02" w:rsidP="00F56243">
            <w:pPr>
              <w:pStyle w:val="BodyText"/>
              <w:ind w:right="98"/>
              <w:jc w:val="right"/>
              <w:rPr>
                <w:sz w:val="18"/>
                <w:szCs w:val="18"/>
              </w:rPr>
            </w:pPr>
            <w:r>
              <w:rPr>
                <w:sz w:val="18"/>
                <w:szCs w:val="18"/>
              </w:rPr>
              <w:t>98.50</w:t>
            </w:r>
          </w:p>
        </w:tc>
      </w:tr>
      <w:tr w:rsidR="00487BC6" w:rsidRPr="00487BC6" w14:paraId="2099B1C9" w14:textId="77777777" w:rsidTr="00F00DB3">
        <w:trPr>
          <w:trHeight w:val="240"/>
        </w:trPr>
        <w:tc>
          <w:tcPr>
            <w:tcW w:w="3022" w:type="dxa"/>
            <w:shd w:val="clear" w:color="auto" w:fill="auto"/>
            <w:noWrap/>
            <w:vAlign w:val="bottom"/>
          </w:tcPr>
          <w:p w14:paraId="651A584A" w14:textId="77777777" w:rsidR="00487BC6" w:rsidRPr="00487BC6" w:rsidRDefault="00487BC6" w:rsidP="00487BC6">
            <w:pPr>
              <w:pStyle w:val="BodyText"/>
              <w:rPr>
                <w:sz w:val="18"/>
                <w:szCs w:val="18"/>
              </w:rPr>
            </w:pPr>
            <w:r w:rsidRPr="00487BC6">
              <w:rPr>
                <w:sz w:val="18"/>
                <w:szCs w:val="18"/>
              </w:rPr>
              <w:t xml:space="preserve">Urban Land Authority </w:t>
            </w:r>
            <w:r w:rsidR="00A224AB">
              <w:rPr>
                <w:sz w:val="18"/>
                <w:szCs w:val="18"/>
              </w:rPr>
              <w:t>Act</w:t>
            </w:r>
          </w:p>
        </w:tc>
        <w:tc>
          <w:tcPr>
            <w:tcW w:w="1090" w:type="dxa"/>
            <w:shd w:val="clear" w:color="auto" w:fill="auto"/>
            <w:noWrap/>
            <w:vAlign w:val="bottom"/>
          </w:tcPr>
          <w:p w14:paraId="3EB9F935" w14:textId="77777777" w:rsidR="00487BC6" w:rsidRPr="00487BC6" w:rsidRDefault="00487BC6" w:rsidP="00487BC6">
            <w:pPr>
              <w:pStyle w:val="BodyText"/>
              <w:rPr>
                <w:sz w:val="18"/>
                <w:szCs w:val="18"/>
              </w:rPr>
            </w:pPr>
            <w:r w:rsidRPr="00487BC6">
              <w:rPr>
                <w:sz w:val="18"/>
                <w:szCs w:val="18"/>
              </w:rPr>
              <w:t>14</w:t>
            </w:r>
          </w:p>
        </w:tc>
        <w:tc>
          <w:tcPr>
            <w:tcW w:w="2126" w:type="dxa"/>
            <w:shd w:val="clear" w:color="auto" w:fill="auto"/>
            <w:noWrap/>
            <w:vAlign w:val="center"/>
          </w:tcPr>
          <w:p w14:paraId="7F9A366C" w14:textId="77777777" w:rsidR="00487BC6" w:rsidRPr="00487BC6" w:rsidRDefault="00487BC6" w:rsidP="00487BC6">
            <w:pPr>
              <w:pStyle w:val="BodyText"/>
              <w:rPr>
                <w:sz w:val="18"/>
                <w:szCs w:val="18"/>
              </w:rPr>
            </w:pPr>
            <w:r w:rsidRPr="00487BC6">
              <w:rPr>
                <w:sz w:val="18"/>
                <w:szCs w:val="18"/>
              </w:rPr>
              <w:t>ULAV</w:t>
            </w:r>
          </w:p>
        </w:tc>
        <w:tc>
          <w:tcPr>
            <w:tcW w:w="3686" w:type="dxa"/>
            <w:shd w:val="clear" w:color="auto" w:fill="auto"/>
            <w:noWrap/>
            <w:vAlign w:val="center"/>
          </w:tcPr>
          <w:p w14:paraId="5A26DB13" w14:textId="77777777" w:rsidR="00487BC6" w:rsidRPr="00487BC6" w:rsidRDefault="00487BC6" w:rsidP="00487BC6">
            <w:pPr>
              <w:pStyle w:val="BodyText"/>
              <w:rPr>
                <w:sz w:val="18"/>
                <w:szCs w:val="18"/>
              </w:rPr>
            </w:pPr>
            <w:r w:rsidRPr="00487BC6">
              <w:rPr>
                <w:sz w:val="18"/>
                <w:szCs w:val="18"/>
              </w:rPr>
              <w:t>Variation of covenant</w:t>
            </w:r>
          </w:p>
        </w:tc>
        <w:tc>
          <w:tcPr>
            <w:tcW w:w="1134" w:type="dxa"/>
            <w:shd w:val="clear" w:color="auto" w:fill="F7E9EA" w:themeFill="background2"/>
            <w:noWrap/>
            <w:vAlign w:val="bottom"/>
          </w:tcPr>
          <w:p w14:paraId="1FAF3BE6" w14:textId="30297420" w:rsidR="00487BC6" w:rsidRPr="00487BC6" w:rsidRDefault="00000E02" w:rsidP="00F56243">
            <w:pPr>
              <w:pStyle w:val="BodyText"/>
              <w:ind w:right="98"/>
              <w:jc w:val="right"/>
              <w:rPr>
                <w:sz w:val="18"/>
                <w:szCs w:val="18"/>
              </w:rPr>
            </w:pPr>
            <w:r>
              <w:rPr>
                <w:sz w:val="18"/>
                <w:szCs w:val="18"/>
              </w:rPr>
              <w:t>98.50</w:t>
            </w:r>
          </w:p>
        </w:tc>
      </w:tr>
      <w:tr w:rsidR="00487BC6" w:rsidRPr="00487BC6" w14:paraId="6519EDE1" w14:textId="77777777" w:rsidTr="00F00DB3">
        <w:trPr>
          <w:trHeight w:val="240"/>
        </w:trPr>
        <w:tc>
          <w:tcPr>
            <w:tcW w:w="3022" w:type="dxa"/>
            <w:shd w:val="clear" w:color="auto" w:fill="auto"/>
            <w:noWrap/>
            <w:vAlign w:val="bottom"/>
          </w:tcPr>
          <w:p w14:paraId="43462D95" w14:textId="77777777" w:rsidR="00487BC6" w:rsidRPr="00487BC6" w:rsidRDefault="00487BC6" w:rsidP="00487BC6">
            <w:pPr>
              <w:pStyle w:val="BodyText"/>
              <w:rPr>
                <w:sz w:val="18"/>
                <w:szCs w:val="18"/>
              </w:rPr>
            </w:pPr>
            <w:r w:rsidRPr="00487BC6">
              <w:rPr>
                <w:sz w:val="18"/>
                <w:szCs w:val="18"/>
              </w:rPr>
              <w:t xml:space="preserve">Vic Conservation Trust </w:t>
            </w:r>
            <w:r w:rsidR="00A224AB">
              <w:rPr>
                <w:sz w:val="18"/>
                <w:szCs w:val="18"/>
              </w:rPr>
              <w:t>Act</w:t>
            </w:r>
          </w:p>
        </w:tc>
        <w:tc>
          <w:tcPr>
            <w:tcW w:w="1090" w:type="dxa"/>
            <w:shd w:val="clear" w:color="auto" w:fill="auto"/>
            <w:noWrap/>
            <w:vAlign w:val="bottom"/>
          </w:tcPr>
          <w:p w14:paraId="764F847E" w14:textId="77777777" w:rsidR="00487BC6" w:rsidRPr="00487BC6" w:rsidRDefault="00487BC6" w:rsidP="00487BC6">
            <w:pPr>
              <w:pStyle w:val="BodyText"/>
              <w:rPr>
                <w:sz w:val="18"/>
                <w:szCs w:val="18"/>
              </w:rPr>
            </w:pPr>
            <w:r w:rsidRPr="00487BC6">
              <w:rPr>
                <w:sz w:val="18"/>
                <w:szCs w:val="18"/>
              </w:rPr>
              <w:t>3A</w:t>
            </w:r>
          </w:p>
        </w:tc>
        <w:tc>
          <w:tcPr>
            <w:tcW w:w="2126" w:type="dxa"/>
            <w:shd w:val="clear" w:color="auto" w:fill="auto"/>
            <w:noWrap/>
            <w:vAlign w:val="center"/>
          </w:tcPr>
          <w:p w14:paraId="639ACE08" w14:textId="77777777" w:rsidR="00487BC6" w:rsidRPr="00487BC6" w:rsidRDefault="00487BC6" w:rsidP="00487BC6">
            <w:pPr>
              <w:pStyle w:val="BodyText"/>
              <w:rPr>
                <w:sz w:val="18"/>
                <w:szCs w:val="18"/>
              </w:rPr>
            </w:pPr>
            <w:r w:rsidRPr="00487BC6">
              <w:rPr>
                <w:sz w:val="18"/>
                <w:szCs w:val="18"/>
              </w:rPr>
              <w:t>CTA</w:t>
            </w:r>
          </w:p>
        </w:tc>
        <w:tc>
          <w:tcPr>
            <w:tcW w:w="3686" w:type="dxa"/>
            <w:shd w:val="clear" w:color="auto" w:fill="auto"/>
            <w:noWrap/>
            <w:vAlign w:val="center"/>
          </w:tcPr>
          <w:p w14:paraId="44DEF747" w14:textId="77777777" w:rsidR="00487BC6" w:rsidRPr="00487BC6" w:rsidRDefault="00487BC6" w:rsidP="00487BC6">
            <w:pPr>
              <w:pStyle w:val="BodyText"/>
              <w:rPr>
                <w:sz w:val="18"/>
                <w:szCs w:val="18"/>
              </w:rPr>
            </w:pPr>
            <w:r w:rsidRPr="00487BC6">
              <w:rPr>
                <w:sz w:val="18"/>
                <w:szCs w:val="18"/>
              </w:rPr>
              <w:t>Covenant</w:t>
            </w:r>
          </w:p>
        </w:tc>
        <w:tc>
          <w:tcPr>
            <w:tcW w:w="1134" w:type="dxa"/>
            <w:shd w:val="clear" w:color="auto" w:fill="F7E9EA" w:themeFill="background2"/>
            <w:noWrap/>
            <w:vAlign w:val="bottom"/>
          </w:tcPr>
          <w:p w14:paraId="38C127A0" w14:textId="4158BC5A" w:rsidR="00487BC6" w:rsidRPr="00487BC6" w:rsidRDefault="00000E02" w:rsidP="00F56243">
            <w:pPr>
              <w:pStyle w:val="BodyText"/>
              <w:ind w:right="98"/>
              <w:jc w:val="right"/>
              <w:rPr>
                <w:sz w:val="18"/>
                <w:szCs w:val="18"/>
              </w:rPr>
            </w:pPr>
            <w:r>
              <w:rPr>
                <w:sz w:val="18"/>
                <w:szCs w:val="18"/>
              </w:rPr>
              <w:t>98.50</w:t>
            </w:r>
          </w:p>
        </w:tc>
      </w:tr>
      <w:tr w:rsidR="00487BC6" w:rsidRPr="00487BC6" w14:paraId="565D7B26" w14:textId="77777777" w:rsidTr="00F00DB3">
        <w:trPr>
          <w:trHeight w:val="240"/>
        </w:trPr>
        <w:tc>
          <w:tcPr>
            <w:tcW w:w="3022" w:type="dxa"/>
            <w:shd w:val="clear" w:color="auto" w:fill="auto"/>
            <w:noWrap/>
            <w:vAlign w:val="bottom"/>
          </w:tcPr>
          <w:p w14:paraId="2EC7B8E4" w14:textId="77777777" w:rsidR="00487BC6" w:rsidRPr="00487BC6" w:rsidRDefault="00487BC6" w:rsidP="00487BC6">
            <w:pPr>
              <w:pStyle w:val="BodyText"/>
              <w:rPr>
                <w:sz w:val="18"/>
                <w:szCs w:val="18"/>
              </w:rPr>
            </w:pPr>
            <w:r w:rsidRPr="00487BC6">
              <w:rPr>
                <w:sz w:val="18"/>
                <w:szCs w:val="18"/>
              </w:rPr>
              <w:lastRenderedPageBreak/>
              <w:t xml:space="preserve">Water </w:t>
            </w:r>
            <w:r w:rsidR="00A224AB">
              <w:rPr>
                <w:sz w:val="18"/>
                <w:szCs w:val="18"/>
              </w:rPr>
              <w:t>Act</w:t>
            </w:r>
          </w:p>
        </w:tc>
        <w:tc>
          <w:tcPr>
            <w:tcW w:w="1090" w:type="dxa"/>
            <w:shd w:val="clear" w:color="auto" w:fill="auto"/>
            <w:noWrap/>
            <w:vAlign w:val="bottom"/>
          </w:tcPr>
          <w:p w14:paraId="3F0CC8BD" w14:textId="77777777" w:rsidR="00487BC6" w:rsidRPr="00487BC6" w:rsidRDefault="00487BC6" w:rsidP="00487BC6">
            <w:pPr>
              <w:pStyle w:val="BodyText"/>
              <w:rPr>
                <w:sz w:val="18"/>
                <w:szCs w:val="18"/>
              </w:rPr>
            </w:pPr>
            <w:r w:rsidRPr="00487BC6">
              <w:rPr>
                <w:sz w:val="18"/>
                <w:szCs w:val="18"/>
              </w:rPr>
              <w:t>234</w:t>
            </w:r>
          </w:p>
        </w:tc>
        <w:tc>
          <w:tcPr>
            <w:tcW w:w="2126" w:type="dxa"/>
            <w:shd w:val="clear" w:color="auto" w:fill="auto"/>
            <w:noWrap/>
            <w:vAlign w:val="center"/>
          </w:tcPr>
          <w:p w14:paraId="687DC031" w14:textId="77777777" w:rsidR="00487BC6" w:rsidRPr="00487BC6" w:rsidRDefault="00487BC6" w:rsidP="00487BC6">
            <w:pPr>
              <w:pStyle w:val="BodyText"/>
              <w:rPr>
                <w:sz w:val="18"/>
                <w:szCs w:val="18"/>
              </w:rPr>
            </w:pPr>
            <w:r w:rsidRPr="00487BC6">
              <w:rPr>
                <w:sz w:val="18"/>
                <w:szCs w:val="18"/>
              </w:rPr>
              <w:t>234</w:t>
            </w:r>
          </w:p>
        </w:tc>
        <w:tc>
          <w:tcPr>
            <w:tcW w:w="3686" w:type="dxa"/>
            <w:shd w:val="clear" w:color="auto" w:fill="auto"/>
            <w:noWrap/>
            <w:vAlign w:val="center"/>
          </w:tcPr>
          <w:p w14:paraId="3B430738"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1578CD02" w14:textId="043EA28A" w:rsidR="00487BC6" w:rsidRPr="00487BC6" w:rsidRDefault="00000E02" w:rsidP="00F56243">
            <w:pPr>
              <w:pStyle w:val="BodyText"/>
              <w:ind w:right="98"/>
              <w:jc w:val="right"/>
              <w:rPr>
                <w:sz w:val="18"/>
                <w:szCs w:val="18"/>
              </w:rPr>
            </w:pPr>
            <w:r>
              <w:rPr>
                <w:sz w:val="18"/>
                <w:szCs w:val="18"/>
              </w:rPr>
              <w:t>98.50</w:t>
            </w:r>
          </w:p>
        </w:tc>
      </w:tr>
      <w:tr w:rsidR="00487BC6" w:rsidRPr="00487BC6" w14:paraId="758DA256" w14:textId="77777777" w:rsidTr="00F00DB3">
        <w:trPr>
          <w:trHeight w:val="240"/>
        </w:trPr>
        <w:tc>
          <w:tcPr>
            <w:tcW w:w="3022" w:type="dxa"/>
            <w:shd w:val="clear" w:color="auto" w:fill="auto"/>
            <w:noWrap/>
            <w:vAlign w:val="bottom"/>
          </w:tcPr>
          <w:p w14:paraId="5B4A4E33"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4CA6DBDC"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384D5EE3" w14:textId="77777777" w:rsidR="00487BC6" w:rsidRPr="00487BC6" w:rsidRDefault="00487BC6" w:rsidP="00487BC6">
            <w:pPr>
              <w:pStyle w:val="BodyText"/>
              <w:rPr>
                <w:sz w:val="18"/>
                <w:szCs w:val="18"/>
              </w:rPr>
            </w:pPr>
            <w:r w:rsidRPr="00487BC6">
              <w:rPr>
                <w:sz w:val="18"/>
                <w:szCs w:val="18"/>
              </w:rPr>
              <w:t>237A</w:t>
            </w:r>
          </w:p>
        </w:tc>
        <w:tc>
          <w:tcPr>
            <w:tcW w:w="3686" w:type="dxa"/>
            <w:shd w:val="clear" w:color="auto" w:fill="auto"/>
            <w:noWrap/>
            <w:vAlign w:val="center"/>
          </w:tcPr>
          <w:p w14:paraId="0B3E0DC0" w14:textId="77777777" w:rsidR="00487BC6" w:rsidRPr="00487BC6" w:rsidRDefault="00487BC6" w:rsidP="00487BC6">
            <w:pPr>
              <w:pStyle w:val="BodyText"/>
              <w:rPr>
                <w:sz w:val="18"/>
                <w:szCs w:val="18"/>
              </w:rPr>
            </w:pPr>
            <w:r w:rsidRPr="00487BC6">
              <w:rPr>
                <w:sz w:val="18"/>
                <w:szCs w:val="18"/>
              </w:rPr>
              <w:t>Revocation</w:t>
            </w:r>
          </w:p>
        </w:tc>
        <w:tc>
          <w:tcPr>
            <w:tcW w:w="1134" w:type="dxa"/>
            <w:shd w:val="clear" w:color="auto" w:fill="F7E9EA" w:themeFill="background2"/>
            <w:noWrap/>
            <w:vAlign w:val="bottom"/>
          </w:tcPr>
          <w:p w14:paraId="66A225B6" w14:textId="71EE3370" w:rsidR="00487BC6" w:rsidRPr="00487BC6" w:rsidRDefault="00000E02" w:rsidP="00F56243">
            <w:pPr>
              <w:pStyle w:val="BodyText"/>
              <w:ind w:right="98"/>
              <w:jc w:val="right"/>
              <w:rPr>
                <w:sz w:val="18"/>
                <w:szCs w:val="18"/>
              </w:rPr>
            </w:pPr>
            <w:r>
              <w:rPr>
                <w:sz w:val="18"/>
                <w:szCs w:val="18"/>
              </w:rPr>
              <w:t>98.50</w:t>
            </w:r>
          </w:p>
        </w:tc>
      </w:tr>
      <w:tr w:rsidR="00487BC6" w:rsidRPr="00487BC6" w14:paraId="4FC612BE" w14:textId="77777777" w:rsidTr="00F00DB3">
        <w:trPr>
          <w:trHeight w:val="240"/>
        </w:trPr>
        <w:tc>
          <w:tcPr>
            <w:tcW w:w="3022" w:type="dxa"/>
            <w:shd w:val="clear" w:color="auto" w:fill="auto"/>
            <w:noWrap/>
            <w:vAlign w:val="bottom"/>
          </w:tcPr>
          <w:p w14:paraId="5599BAAC"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059B3506"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2E4DE72B" w14:textId="77777777" w:rsidR="00487BC6" w:rsidRPr="00487BC6" w:rsidRDefault="00487BC6" w:rsidP="00487BC6">
            <w:pPr>
              <w:pStyle w:val="BodyText"/>
              <w:rPr>
                <w:sz w:val="18"/>
                <w:szCs w:val="18"/>
              </w:rPr>
            </w:pPr>
            <w:r w:rsidRPr="00487BC6">
              <w:rPr>
                <w:sz w:val="18"/>
                <w:szCs w:val="18"/>
              </w:rPr>
              <w:t>237B</w:t>
            </w:r>
          </w:p>
        </w:tc>
        <w:tc>
          <w:tcPr>
            <w:tcW w:w="3686" w:type="dxa"/>
            <w:shd w:val="clear" w:color="auto" w:fill="auto"/>
            <w:noWrap/>
            <w:vAlign w:val="center"/>
          </w:tcPr>
          <w:p w14:paraId="7DAA3B1A" w14:textId="77777777" w:rsidR="00487BC6" w:rsidRPr="00487BC6" w:rsidRDefault="00487BC6" w:rsidP="00487BC6">
            <w:pPr>
              <w:pStyle w:val="BodyText"/>
              <w:rPr>
                <w:sz w:val="18"/>
                <w:szCs w:val="18"/>
              </w:rPr>
            </w:pPr>
            <w:r w:rsidRPr="00487BC6">
              <w:rPr>
                <w:sz w:val="18"/>
                <w:szCs w:val="18"/>
              </w:rPr>
              <w:t>Variation of agreement</w:t>
            </w:r>
          </w:p>
        </w:tc>
        <w:tc>
          <w:tcPr>
            <w:tcW w:w="1134" w:type="dxa"/>
            <w:shd w:val="clear" w:color="auto" w:fill="F7E9EA" w:themeFill="background2"/>
            <w:noWrap/>
            <w:vAlign w:val="bottom"/>
          </w:tcPr>
          <w:p w14:paraId="06AA5686" w14:textId="5A384F70" w:rsidR="00487BC6" w:rsidRPr="00487BC6" w:rsidRDefault="00000E02" w:rsidP="00F56243">
            <w:pPr>
              <w:pStyle w:val="BodyText"/>
              <w:ind w:right="98"/>
              <w:jc w:val="right"/>
              <w:rPr>
                <w:sz w:val="18"/>
                <w:szCs w:val="18"/>
              </w:rPr>
            </w:pPr>
            <w:r>
              <w:rPr>
                <w:sz w:val="18"/>
                <w:szCs w:val="18"/>
              </w:rPr>
              <w:t>98.50</w:t>
            </w:r>
          </w:p>
        </w:tc>
      </w:tr>
      <w:tr w:rsidR="00487BC6" w:rsidRPr="00487BC6" w14:paraId="36DC8C4E" w14:textId="77777777" w:rsidTr="00F00DB3">
        <w:trPr>
          <w:trHeight w:val="240"/>
        </w:trPr>
        <w:tc>
          <w:tcPr>
            <w:tcW w:w="3022" w:type="dxa"/>
            <w:shd w:val="clear" w:color="auto" w:fill="auto"/>
            <w:noWrap/>
            <w:vAlign w:val="bottom"/>
          </w:tcPr>
          <w:p w14:paraId="7CC9E879"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68E867E9" w14:textId="77777777" w:rsidR="00487BC6" w:rsidRPr="00487BC6" w:rsidRDefault="00487BC6" w:rsidP="00487BC6">
            <w:pPr>
              <w:pStyle w:val="BodyText"/>
              <w:rPr>
                <w:sz w:val="18"/>
                <w:szCs w:val="18"/>
              </w:rPr>
            </w:pPr>
            <w:r w:rsidRPr="00487BC6">
              <w:rPr>
                <w:sz w:val="18"/>
                <w:szCs w:val="18"/>
              </w:rPr>
              <w:t>237</w:t>
            </w:r>
          </w:p>
        </w:tc>
        <w:tc>
          <w:tcPr>
            <w:tcW w:w="2126" w:type="dxa"/>
            <w:shd w:val="clear" w:color="auto" w:fill="auto"/>
            <w:noWrap/>
            <w:vAlign w:val="center"/>
          </w:tcPr>
          <w:p w14:paraId="36E73C86" w14:textId="77777777" w:rsidR="00487BC6" w:rsidRPr="00487BC6" w:rsidRDefault="00487BC6" w:rsidP="00487BC6">
            <w:pPr>
              <w:pStyle w:val="BodyText"/>
              <w:rPr>
                <w:sz w:val="18"/>
                <w:szCs w:val="18"/>
              </w:rPr>
            </w:pPr>
            <w:r w:rsidRPr="00487BC6">
              <w:rPr>
                <w:sz w:val="18"/>
                <w:szCs w:val="18"/>
              </w:rPr>
              <w:t>237C</w:t>
            </w:r>
          </w:p>
        </w:tc>
        <w:tc>
          <w:tcPr>
            <w:tcW w:w="3686" w:type="dxa"/>
            <w:shd w:val="clear" w:color="auto" w:fill="auto"/>
            <w:noWrap/>
            <w:vAlign w:val="center"/>
          </w:tcPr>
          <w:p w14:paraId="6009A337" w14:textId="77777777" w:rsidR="00487BC6" w:rsidRPr="00487BC6" w:rsidRDefault="00487BC6" w:rsidP="00487BC6">
            <w:pPr>
              <w:pStyle w:val="BodyText"/>
              <w:rPr>
                <w:sz w:val="18"/>
                <w:szCs w:val="18"/>
              </w:rPr>
            </w:pPr>
            <w:r w:rsidRPr="00487BC6">
              <w:rPr>
                <w:sz w:val="18"/>
                <w:szCs w:val="18"/>
              </w:rPr>
              <w:t>Variation of decision</w:t>
            </w:r>
          </w:p>
        </w:tc>
        <w:tc>
          <w:tcPr>
            <w:tcW w:w="1134" w:type="dxa"/>
            <w:shd w:val="clear" w:color="auto" w:fill="F7E9EA" w:themeFill="background2"/>
            <w:noWrap/>
            <w:vAlign w:val="bottom"/>
          </w:tcPr>
          <w:p w14:paraId="6CC75A35" w14:textId="3D4C705A" w:rsidR="00487BC6" w:rsidRPr="00487BC6" w:rsidRDefault="00000E02" w:rsidP="00F56243">
            <w:pPr>
              <w:pStyle w:val="BodyText"/>
              <w:ind w:right="98"/>
              <w:jc w:val="right"/>
              <w:rPr>
                <w:sz w:val="18"/>
                <w:szCs w:val="18"/>
              </w:rPr>
            </w:pPr>
            <w:r>
              <w:rPr>
                <w:sz w:val="18"/>
                <w:szCs w:val="18"/>
              </w:rPr>
              <w:t>98.50</w:t>
            </w:r>
          </w:p>
        </w:tc>
      </w:tr>
      <w:tr w:rsidR="00487BC6" w:rsidRPr="00487BC6" w14:paraId="62FE0EA5" w14:textId="77777777" w:rsidTr="00F00DB3">
        <w:trPr>
          <w:trHeight w:val="240"/>
        </w:trPr>
        <w:tc>
          <w:tcPr>
            <w:tcW w:w="3022" w:type="dxa"/>
            <w:shd w:val="clear" w:color="auto" w:fill="auto"/>
            <w:noWrap/>
            <w:vAlign w:val="bottom"/>
          </w:tcPr>
          <w:p w14:paraId="45FF594A"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70113443" w14:textId="77777777" w:rsidR="00487BC6" w:rsidRPr="00487BC6" w:rsidRDefault="00487BC6" w:rsidP="00487BC6">
            <w:pPr>
              <w:pStyle w:val="BodyText"/>
              <w:rPr>
                <w:sz w:val="18"/>
                <w:szCs w:val="18"/>
              </w:rPr>
            </w:pPr>
            <w:r w:rsidRPr="00487BC6">
              <w:rPr>
                <w:sz w:val="18"/>
                <w:szCs w:val="18"/>
              </w:rPr>
              <w:t>244</w:t>
            </w:r>
          </w:p>
        </w:tc>
        <w:tc>
          <w:tcPr>
            <w:tcW w:w="2126" w:type="dxa"/>
            <w:shd w:val="clear" w:color="auto" w:fill="auto"/>
            <w:noWrap/>
            <w:vAlign w:val="center"/>
          </w:tcPr>
          <w:p w14:paraId="5F0EDA03" w14:textId="77777777" w:rsidR="00487BC6" w:rsidRPr="00487BC6" w:rsidRDefault="00487BC6" w:rsidP="00487BC6">
            <w:pPr>
              <w:pStyle w:val="BodyText"/>
              <w:rPr>
                <w:sz w:val="18"/>
                <w:szCs w:val="18"/>
              </w:rPr>
            </w:pPr>
            <w:r w:rsidRPr="00487BC6">
              <w:rPr>
                <w:sz w:val="18"/>
                <w:szCs w:val="18"/>
              </w:rPr>
              <w:t>244</w:t>
            </w:r>
          </w:p>
        </w:tc>
        <w:tc>
          <w:tcPr>
            <w:tcW w:w="3686" w:type="dxa"/>
            <w:shd w:val="clear" w:color="auto" w:fill="auto"/>
            <w:noWrap/>
            <w:vAlign w:val="center"/>
          </w:tcPr>
          <w:p w14:paraId="57CE7FAD" w14:textId="77777777" w:rsidR="00487BC6" w:rsidRPr="00487BC6" w:rsidRDefault="00487BC6" w:rsidP="00487BC6">
            <w:pPr>
              <w:pStyle w:val="BodyText"/>
              <w:rPr>
                <w:sz w:val="18"/>
                <w:szCs w:val="18"/>
              </w:rPr>
            </w:pPr>
            <w:r w:rsidRPr="00487BC6">
              <w:rPr>
                <w:sz w:val="18"/>
                <w:szCs w:val="18"/>
              </w:rPr>
              <w:t>Agreement</w:t>
            </w:r>
          </w:p>
        </w:tc>
        <w:tc>
          <w:tcPr>
            <w:tcW w:w="1134" w:type="dxa"/>
            <w:shd w:val="clear" w:color="auto" w:fill="F7E9EA" w:themeFill="background2"/>
            <w:noWrap/>
            <w:vAlign w:val="bottom"/>
          </w:tcPr>
          <w:p w14:paraId="280500D7" w14:textId="387EFF6B" w:rsidR="00487BC6" w:rsidRPr="00487BC6" w:rsidRDefault="00000E02" w:rsidP="00F56243">
            <w:pPr>
              <w:pStyle w:val="BodyText"/>
              <w:ind w:right="98"/>
              <w:jc w:val="right"/>
              <w:rPr>
                <w:sz w:val="18"/>
                <w:szCs w:val="18"/>
              </w:rPr>
            </w:pPr>
            <w:r>
              <w:rPr>
                <w:sz w:val="18"/>
                <w:szCs w:val="18"/>
              </w:rPr>
              <w:t>98.50</w:t>
            </w:r>
          </w:p>
        </w:tc>
      </w:tr>
      <w:tr w:rsidR="00487BC6" w:rsidRPr="00487BC6" w14:paraId="4860623B" w14:textId="77777777" w:rsidTr="00F00DB3">
        <w:trPr>
          <w:trHeight w:val="240"/>
        </w:trPr>
        <w:tc>
          <w:tcPr>
            <w:tcW w:w="3022" w:type="dxa"/>
            <w:shd w:val="clear" w:color="auto" w:fill="auto"/>
            <w:noWrap/>
            <w:vAlign w:val="bottom"/>
          </w:tcPr>
          <w:p w14:paraId="4784C847" w14:textId="77777777" w:rsidR="00487BC6" w:rsidRPr="00487BC6" w:rsidRDefault="00487BC6" w:rsidP="00487BC6">
            <w:pPr>
              <w:pStyle w:val="BodyText"/>
              <w:rPr>
                <w:sz w:val="18"/>
                <w:szCs w:val="18"/>
              </w:rPr>
            </w:pPr>
            <w:r w:rsidRPr="00487BC6">
              <w:rPr>
                <w:sz w:val="18"/>
                <w:szCs w:val="18"/>
              </w:rPr>
              <w:t xml:space="preserve">Water </w:t>
            </w:r>
            <w:r w:rsidR="00A224AB">
              <w:rPr>
                <w:sz w:val="18"/>
                <w:szCs w:val="18"/>
              </w:rPr>
              <w:t>Act</w:t>
            </w:r>
          </w:p>
        </w:tc>
        <w:tc>
          <w:tcPr>
            <w:tcW w:w="1090" w:type="dxa"/>
            <w:shd w:val="clear" w:color="auto" w:fill="auto"/>
            <w:noWrap/>
            <w:vAlign w:val="bottom"/>
          </w:tcPr>
          <w:p w14:paraId="4C041AB1" w14:textId="77777777" w:rsidR="00487BC6" w:rsidRPr="00487BC6" w:rsidRDefault="00487BC6" w:rsidP="00487BC6">
            <w:pPr>
              <w:pStyle w:val="BodyText"/>
              <w:rPr>
                <w:sz w:val="18"/>
                <w:szCs w:val="18"/>
              </w:rPr>
            </w:pPr>
            <w:r w:rsidRPr="00487BC6">
              <w:rPr>
                <w:sz w:val="18"/>
                <w:szCs w:val="18"/>
              </w:rPr>
              <w:t>245</w:t>
            </w:r>
          </w:p>
        </w:tc>
        <w:tc>
          <w:tcPr>
            <w:tcW w:w="2126" w:type="dxa"/>
            <w:shd w:val="clear" w:color="auto" w:fill="auto"/>
            <w:noWrap/>
            <w:vAlign w:val="center"/>
          </w:tcPr>
          <w:p w14:paraId="5480DC67" w14:textId="77777777" w:rsidR="00487BC6" w:rsidRPr="00487BC6" w:rsidRDefault="00487BC6" w:rsidP="00487BC6">
            <w:pPr>
              <w:pStyle w:val="BodyText"/>
              <w:rPr>
                <w:sz w:val="18"/>
                <w:szCs w:val="18"/>
              </w:rPr>
            </w:pPr>
            <w:r w:rsidRPr="00487BC6">
              <w:rPr>
                <w:sz w:val="18"/>
                <w:szCs w:val="18"/>
              </w:rPr>
              <w:t>245A</w:t>
            </w:r>
          </w:p>
        </w:tc>
        <w:tc>
          <w:tcPr>
            <w:tcW w:w="3686" w:type="dxa"/>
            <w:shd w:val="clear" w:color="auto" w:fill="auto"/>
            <w:noWrap/>
            <w:vAlign w:val="center"/>
          </w:tcPr>
          <w:p w14:paraId="6E944F08" w14:textId="77777777" w:rsidR="00487BC6" w:rsidRPr="00487BC6" w:rsidRDefault="00487BC6" w:rsidP="00487BC6">
            <w:pPr>
              <w:pStyle w:val="BodyText"/>
              <w:rPr>
                <w:sz w:val="18"/>
                <w:szCs w:val="18"/>
              </w:rPr>
            </w:pPr>
            <w:r w:rsidRPr="00487BC6">
              <w:rPr>
                <w:sz w:val="18"/>
                <w:szCs w:val="18"/>
              </w:rPr>
              <w:t>Revocation of community agreement</w:t>
            </w:r>
          </w:p>
        </w:tc>
        <w:tc>
          <w:tcPr>
            <w:tcW w:w="1134" w:type="dxa"/>
            <w:shd w:val="clear" w:color="auto" w:fill="F7E9EA" w:themeFill="background2"/>
            <w:noWrap/>
            <w:vAlign w:val="bottom"/>
          </w:tcPr>
          <w:p w14:paraId="4AA8CA29" w14:textId="7B1973B9" w:rsidR="00487BC6" w:rsidRPr="00487BC6" w:rsidRDefault="00000E02" w:rsidP="00F56243">
            <w:pPr>
              <w:pStyle w:val="BodyText"/>
              <w:ind w:right="98"/>
              <w:jc w:val="right"/>
              <w:rPr>
                <w:sz w:val="18"/>
                <w:szCs w:val="18"/>
              </w:rPr>
            </w:pPr>
            <w:r>
              <w:rPr>
                <w:sz w:val="18"/>
                <w:szCs w:val="18"/>
              </w:rPr>
              <w:t>98.50</w:t>
            </w:r>
          </w:p>
        </w:tc>
      </w:tr>
      <w:tr w:rsidR="00487BC6" w:rsidRPr="00487BC6" w14:paraId="3B203DB2" w14:textId="77777777" w:rsidTr="00F00DB3">
        <w:trPr>
          <w:trHeight w:val="240"/>
        </w:trPr>
        <w:tc>
          <w:tcPr>
            <w:tcW w:w="3022" w:type="dxa"/>
            <w:shd w:val="clear" w:color="auto" w:fill="auto"/>
            <w:noWrap/>
            <w:vAlign w:val="bottom"/>
          </w:tcPr>
          <w:p w14:paraId="34A55B62" w14:textId="77777777" w:rsidR="00487BC6" w:rsidRPr="00487BC6" w:rsidRDefault="00487BC6" w:rsidP="00487BC6">
            <w:pPr>
              <w:pStyle w:val="BodyText"/>
              <w:rPr>
                <w:sz w:val="18"/>
                <w:szCs w:val="18"/>
              </w:rPr>
            </w:pPr>
            <w:r w:rsidRPr="00487BC6">
              <w:rPr>
                <w:sz w:val="18"/>
                <w:szCs w:val="18"/>
              </w:rPr>
              <w:t xml:space="preserve">Water Irrigation Authority </w:t>
            </w:r>
            <w:r w:rsidR="00A224AB">
              <w:rPr>
                <w:sz w:val="18"/>
                <w:szCs w:val="18"/>
              </w:rPr>
              <w:t>Act</w:t>
            </w:r>
          </w:p>
        </w:tc>
        <w:tc>
          <w:tcPr>
            <w:tcW w:w="1090" w:type="dxa"/>
            <w:shd w:val="clear" w:color="auto" w:fill="auto"/>
            <w:noWrap/>
            <w:vAlign w:val="bottom"/>
          </w:tcPr>
          <w:p w14:paraId="46AF924C" w14:textId="77777777" w:rsidR="00487BC6" w:rsidRPr="00487BC6" w:rsidRDefault="00487BC6" w:rsidP="00487BC6">
            <w:pPr>
              <w:pStyle w:val="BodyText"/>
              <w:rPr>
                <w:sz w:val="18"/>
                <w:szCs w:val="18"/>
              </w:rPr>
            </w:pPr>
            <w:r w:rsidRPr="00487BC6">
              <w:rPr>
                <w:sz w:val="18"/>
                <w:szCs w:val="18"/>
              </w:rPr>
              <w:t>164</w:t>
            </w:r>
          </w:p>
        </w:tc>
        <w:tc>
          <w:tcPr>
            <w:tcW w:w="2126" w:type="dxa"/>
            <w:shd w:val="clear" w:color="auto" w:fill="auto"/>
            <w:noWrap/>
            <w:vAlign w:val="center"/>
          </w:tcPr>
          <w:p w14:paraId="588C4353" w14:textId="77777777" w:rsidR="00487BC6" w:rsidRPr="00487BC6" w:rsidRDefault="00487BC6" w:rsidP="00487BC6">
            <w:pPr>
              <w:pStyle w:val="BodyText"/>
              <w:rPr>
                <w:sz w:val="18"/>
                <w:szCs w:val="18"/>
              </w:rPr>
            </w:pPr>
            <w:r w:rsidRPr="00487BC6">
              <w:rPr>
                <w:sz w:val="18"/>
                <w:szCs w:val="18"/>
              </w:rPr>
              <w:t>164</w:t>
            </w:r>
          </w:p>
        </w:tc>
        <w:tc>
          <w:tcPr>
            <w:tcW w:w="3686" w:type="dxa"/>
            <w:shd w:val="clear" w:color="auto" w:fill="auto"/>
            <w:noWrap/>
            <w:vAlign w:val="center"/>
          </w:tcPr>
          <w:p w14:paraId="17FFBF91" w14:textId="77777777" w:rsidR="00487BC6" w:rsidRPr="00487BC6" w:rsidRDefault="00487BC6" w:rsidP="00487BC6">
            <w:pPr>
              <w:pStyle w:val="BodyText"/>
              <w:rPr>
                <w:sz w:val="18"/>
                <w:szCs w:val="18"/>
              </w:rPr>
            </w:pPr>
            <w:r w:rsidRPr="00487BC6">
              <w:rPr>
                <w:sz w:val="18"/>
                <w:szCs w:val="18"/>
              </w:rPr>
              <w:t>Application by Water Irrigation Authority</w:t>
            </w:r>
          </w:p>
        </w:tc>
        <w:tc>
          <w:tcPr>
            <w:tcW w:w="1134" w:type="dxa"/>
            <w:shd w:val="clear" w:color="auto" w:fill="F7E9EA" w:themeFill="background2"/>
            <w:noWrap/>
            <w:vAlign w:val="bottom"/>
          </w:tcPr>
          <w:p w14:paraId="4964CD2E" w14:textId="1A7987D4" w:rsidR="00487BC6" w:rsidRPr="00487BC6" w:rsidRDefault="00000E02" w:rsidP="00F56243">
            <w:pPr>
              <w:pStyle w:val="BodyText"/>
              <w:ind w:right="98"/>
              <w:jc w:val="right"/>
              <w:rPr>
                <w:sz w:val="18"/>
                <w:szCs w:val="18"/>
              </w:rPr>
            </w:pPr>
            <w:r>
              <w:rPr>
                <w:sz w:val="18"/>
                <w:szCs w:val="18"/>
              </w:rPr>
              <w:t>98.50</w:t>
            </w:r>
          </w:p>
        </w:tc>
      </w:tr>
    </w:tbl>
    <w:p w14:paraId="5EEBA34A" w14:textId="77777777" w:rsidR="0056508C" w:rsidRDefault="0056508C" w:rsidP="00150849">
      <w:pPr>
        <w:pStyle w:val="BodyText"/>
      </w:pPr>
    </w:p>
    <w:p w14:paraId="10E42E9E" w14:textId="77777777" w:rsidR="0061457C" w:rsidRDefault="0061457C" w:rsidP="00150849">
      <w:pPr>
        <w:pStyle w:val="BodyText"/>
      </w:pPr>
    </w:p>
    <w:p w14:paraId="1CDD29FC" w14:textId="77777777" w:rsidR="00602D64" w:rsidRDefault="00602D64" w:rsidP="00150849">
      <w:pPr>
        <w:pStyle w:val="BodyText"/>
      </w:pPr>
    </w:p>
    <w:p w14:paraId="6BA06011" w14:textId="77777777" w:rsidR="00602D64" w:rsidRDefault="00602D64" w:rsidP="00150849">
      <w:pPr>
        <w:pStyle w:val="BodyText"/>
      </w:pPr>
    </w:p>
    <w:p w14:paraId="02925CDF" w14:textId="77777777" w:rsidR="00602D64" w:rsidRDefault="00602D64" w:rsidP="00602D64">
      <w:pPr>
        <w:pStyle w:val="Heading1"/>
      </w:pPr>
    </w:p>
    <w:p w14:paraId="440191AE" w14:textId="77777777" w:rsidR="00602D64" w:rsidRDefault="00602D64" w:rsidP="00602D64">
      <w:pPr>
        <w:pStyle w:val="Heading1"/>
      </w:pPr>
      <w:r>
        <w:t>Cont</w:t>
      </w:r>
      <w:r w:rsidR="00A224AB">
        <w:t>act</w:t>
      </w:r>
      <w:r>
        <w:t xml:space="preserve"> us</w:t>
      </w:r>
    </w:p>
    <w:p w14:paraId="0B3EA2AC" w14:textId="77777777" w:rsidR="00602D64" w:rsidRDefault="00602D64" w:rsidP="00602D64">
      <w:pPr>
        <w:pStyle w:val="BodyText"/>
      </w:pPr>
      <w:r>
        <w:t>Land Use Victoria location and cont</w:t>
      </w:r>
      <w:r w:rsidR="00A224AB">
        <w:t>act</w:t>
      </w:r>
      <w:r>
        <w:t xml:space="preserve"> details are available at </w:t>
      </w:r>
      <w:hyperlink r:id="rId19" w:history="1">
        <w:r w:rsidR="00A224AB" w:rsidRPr="00973FC1">
          <w:rPr>
            <w:rStyle w:val="Hyperlink"/>
          </w:rPr>
          <w:t>www.propertyandlandtitles.vic.gov.au/contact-us</w:t>
        </w:r>
      </w:hyperlink>
      <w:r>
        <w:t>.</w:t>
      </w:r>
    </w:p>
    <w:p w14:paraId="7CF35E86" w14:textId="77777777" w:rsidR="00602D64" w:rsidRPr="009C3E2C" w:rsidRDefault="00E81DA5" w:rsidP="00602D64">
      <w:pPr>
        <w:pStyle w:val="IntroFeatureText"/>
        <w:rPr>
          <w:color w:val="auto"/>
        </w:rPr>
      </w:pPr>
      <w:r w:rsidRPr="009C3E2C">
        <w:rPr>
          <w:rFonts w:eastAsia="Calibri" w:cstheme="minorHAnsi"/>
          <w:noProof/>
        </w:rPr>
        <mc:AlternateContent>
          <mc:Choice Requires="wps">
            <w:drawing>
              <wp:anchor distT="0" distB="0" distL="114300" distR="114300" simplePos="0" relativeHeight="251657216" behindDoc="0" locked="0" layoutInCell="1" allowOverlap="1" wp14:anchorId="6D531BDD" wp14:editId="2860DD74">
                <wp:simplePos x="0" y="0"/>
                <wp:positionH relativeFrom="column">
                  <wp:posOffset>-219339</wp:posOffset>
                </wp:positionH>
                <wp:positionV relativeFrom="paragraph">
                  <wp:posOffset>305363</wp:posOffset>
                </wp:positionV>
                <wp:extent cx="6682740" cy="3235569"/>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6682740" cy="3235569"/>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E64794" w:rsidRPr="0072604A" w14:paraId="4BED19CA" w14:textId="77777777" w:rsidTr="00AE3B92">
                              <w:trPr>
                                <w:trHeight w:val="3544"/>
                              </w:trPr>
                              <w:tc>
                                <w:tcPr>
                                  <w:tcW w:w="5300" w:type="dxa"/>
                                  <w:shd w:val="clear" w:color="auto" w:fill="auto"/>
                                </w:tcPr>
                                <w:p w14:paraId="75D69538" w14:textId="5B31CA91" w:rsidR="00E64794" w:rsidRPr="009C3E2C" w:rsidRDefault="00E64794" w:rsidP="00AE3B92">
                                  <w:pPr>
                                    <w:pStyle w:val="TableTextLeft"/>
                                  </w:pPr>
                                  <w:r w:rsidRPr="009C3E2C">
                                    <w:t>© The State of Victoria Department o</w:t>
                                  </w:r>
                                  <w:r>
                                    <w:t xml:space="preserve">f Environment, Land, Water and </w:t>
                                  </w:r>
                                  <w:r w:rsidRPr="009C3E2C">
                                    <w:t>Planning 201</w:t>
                                  </w:r>
                                  <w:r w:rsidR="009A06FD">
                                    <w:t>9</w:t>
                                  </w:r>
                                </w:p>
                                <w:p w14:paraId="44278878" w14:textId="77777777" w:rsidR="00E64794" w:rsidRPr="009C3E2C" w:rsidRDefault="00E64794" w:rsidP="00AE3B92">
                                  <w:pPr>
                                    <w:pStyle w:val="TableTextLeft"/>
                                  </w:pPr>
                                  <w:r w:rsidRPr="009C3E2C">
                                    <w:rPr>
                                      <w:noProof/>
                                    </w:rPr>
                                    <w:drawing>
                                      <wp:inline distT="0" distB="0" distL="0" distR="0" wp14:anchorId="51863D6F" wp14:editId="25EF9C2C">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1"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9C3E2C">
                                      <w:rPr>
                                        <w:rStyle w:val="Hyperlink"/>
                                        <w:rFonts w:eastAsiaTheme="majorEastAsia"/>
                                      </w:rPr>
                                      <w:t>http://creativecommons.org/licenses/by/4.0/</w:t>
                                    </w:r>
                                  </w:hyperlink>
                                </w:p>
                                <w:p w14:paraId="3BAB38A3" w14:textId="77777777" w:rsidR="00E64794" w:rsidRPr="009C3E2C" w:rsidRDefault="00E64794" w:rsidP="00AE3B92">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w:t>
                                  </w:r>
                                  <w:r>
                                    <w:t>act</w:t>
                                  </w:r>
                                  <w:r w:rsidRPr="009C3E2C">
                                    <w:t xml:space="preserve"> purpose and therefore disclaims all liability for any error, loss or other consequence which may arise from you relying on any information in this publication.</w:t>
                                  </w:r>
                                </w:p>
                              </w:tc>
                              <w:tc>
                                <w:tcPr>
                                  <w:tcW w:w="5300" w:type="dxa"/>
                                  <w:shd w:val="clear" w:color="auto" w:fill="auto"/>
                                </w:tcPr>
                                <w:p w14:paraId="32A8A546" w14:textId="77777777" w:rsidR="00E64794" w:rsidRPr="009C3E2C" w:rsidRDefault="00E64794" w:rsidP="00AE3B92">
                                  <w:pPr>
                                    <w:pStyle w:val="TableTextLeftBold"/>
                                  </w:pPr>
                                  <w:r w:rsidRPr="009C3E2C">
                                    <w:t>Accessibility</w:t>
                                  </w:r>
                                </w:p>
                                <w:p w14:paraId="0AD94307" w14:textId="0637E6CA" w:rsidR="00E64794" w:rsidRPr="009C3E2C" w:rsidRDefault="00E64794" w:rsidP="00AE3B92">
                                  <w:pPr>
                                    <w:pStyle w:val="TableTextLeftBold"/>
                                  </w:pPr>
                                  <w:r w:rsidRPr="009C3E2C">
                                    <w:rPr>
                                      <w:rFonts w:cs="Calibri"/>
                                    </w:rPr>
                                    <w:t xml:space="preserve">If you would like to receive this publication in an alternative format, please telephone DELWP Customer Service Centre on 136 186 or email </w:t>
                                  </w:r>
                                  <w:hyperlink r:id="rId23" w:history="1">
                                    <w:r w:rsidRPr="009C3E2C">
                                      <w:rPr>
                                        <w:rFonts w:cs="Calibri"/>
                                      </w:rPr>
                                      <w:t>customer.service@delwp.vic.gov.au</w:t>
                                    </w:r>
                                  </w:hyperlink>
                                  <w:r w:rsidRPr="009C3E2C">
                                    <w:rPr>
                                      <w:rFonts w:cs="Calibri"/>
                                    </w:rPr>
                                    <w:t>. Alternatively, telephone the National Relay Service on 133 677 (</w:t>
                                  </w:r>
                                  <w:hyperlink r:id="rId24" w:history="1">
                                    <w:r w:rsidRPr="009C3E2C">
                                      <w:rPr>
                                        <w:rFonts w:cs="Calibri"/>
                                      </w:rPr>
                                      <w:t>www.relayservice.com.au)</w:t>
                                    </w:r>
                                  </w:hyperlink>
                                  <w:r w:rsidRPr="009C3E2C">
                                    <w:rPr>
                                      <w:rFonts w:cs="Calibri"/>
                                    </w:rPr>
                                    <w:t xml:space="preserve">. This document is also available at </w:t>
                                  </w:r>
                                  <w:hyperlink r:id="rId25" w:history="1">
                                    <w:r w:rsidRPr="009C3E2C">
                                      <w:rPr>
                                        <w:rFonts w:cs="Calibri"/>
                                      </w:rPr>
                                      <w:t>www.delwp.vic.gov.au</w:t>
                                    </w:r>
                                  </w:hyperlink>
                                  <w:r w:rsidRPr="009C3E2C">
                                    <w:rPr>
                                      <w:rFonts w:ascii="Helv" w:hAnsi="Helv" w:cs="Helv"/>
                                      <w:sz w:val="20"/>
                                    </w:rPr>
                                    <w:t>.</w:t>
                                  </w:r>
                                </w:p>
                              </w:tc>
                            </w:tr>
                          </w:tbl>
                          <w:p w14:paraId="620347B4" w14:textId="77777777" w:rsidR="00E64794" w:rsidRDefault="00E64794" w:rsidP="0060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31BDD" id="_x0000_t202" coordsize="21600,21600" o:spt="202" path="m,l,21600r21600,l21600,xe">
                <v:stroke joinstyle="miter"/>
                <v:path gradientshapeok="t" o:connecttype="rect"/>
              </v:shapetype>
              <v:shape id="Text Box 1" o:spid="_x0000_s1026" type="#_x0000_t202" style="position:absolute;margin-left:-17.25pt;margin-top:24.05pt;width:526.2pt;height:2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aA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" fillcolor="window" strokecolor="#bfbfbf" strokeweight=".5pt">
                <v:textbox>
                  <w:txbxContent>
                    <w:tbl>
                      <w:tblPr>
                        <w:tblW w:w="10600" w:type="dxa"/>
                        <w:tblLook w:val="01E0" w:firstRow="1" w:lastRow="1" w:firstColumn="1" w:lastColumn="1" w:noHBand="0" w:noVBand="0"/>
                      </w:tblPr>
                      <w:tblGrid>
                        <w:gridCol w:w="5300"/>
                        <w:gridCol w:w="5300"/>
                      </w:tblGrid>
                      <w:tr w:rsidR="00E64794" w:rsidRPr="0072604A" w14:paraId="4BED19CA" w14:textId="77777777" w:rsidTr="00AE3B92">
                        <w:trPr>
                          <w:trHeight w:val="3544"/>
                        </w:trPr>
                        <w:tc>
                          <w:tcPr>
                            <w:tcW w:w="5300" w:type="dxa"/>
                            <w:shd w:val="clear" w:color="auto" w:fill="auto"/>
                          </w:tcPr>
                          <w:p w14:paraId="75D69538" w14:textId="5B31CA91" w:rsidR="00E64794" w:rsidRPr="009C3E2C" w:rsidRDefault="00E64794" w:rsidP="00AE3B92">
                            <w:pPr>
                              <w:pStyle w:val="TableTextLeft"/>
                            </w:pPr>
                            <w:r w:rsidRPr="009C3E2C">
                              <w:t>© The State of Victoria Department o</w:t>
                            </w:r>
                            <w:r>
                              <w:t xml:space="preserve">f Environment, Land, Water and </w:t>
                            </w:r>
                            <w:r w:rsidRPr="009C3E2C">
                              <w:t>Planning 201</w:t>
                            </w:r>
                            <w:r w:rsidR="009A06FD">
                              <w:t>9</w:t>
                            </w:r>
                          </w:p>
                          <w:p w14:paraId="44278878" w14:textId="77777777" w:rsidR="00E64794" w:rsidRPr="009C3E2C" w:rsidRDefault="00E64794" w:rsidP="00AE3B92">
                            <w:pPr>
                              <w:pStyle w:val="TableTextLeft"/>
                            </w:pPr>
                            <w:r w:rsidRPr="009C3E2C">
                              <w:rPr>
                                <w:noProof/>
                              </w:rPr>
                              <w:drawing>
                                <wp:inline distT="0" distB="0" distL="0" distR="0" wp14:anchorId="51863D6F" wp14:editId="25EF9C2C">
                                  <wp:extent cx="762000" cy="266700"/>
                                  <wp:effectExtent l="0" t="0" r="0" b="0"/>
                                  <wp:docPr id="10" name="Picture 10"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6"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9C3E2C">
                                <w:rPr>
                                  <w:rStyle w:val="Hyperlink"/>
                                  <w:rFonts w:eastAsiaTheme="majorEastAsia"/>
                                </w:rPr>
                                <w:t>http://creativecommons.org/licenses/by/4.0/</w:t>
                              </w:r>
                            </w:hyperlink>
                          </w:p>
                          <w:p w14:paraId="3BAB38A3" w14:textId="77777777" w:rsidR="00E64794" w:rsidRPr="009C3E2C" w:rsidRDefault="00E64794" w:rsidP="00AE3B92">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w:t>
                            </w:r>
                            <w:r>
                              <w:t>act</w:t>
                            </w:r>
                            <w:r w:rsidRPr="009C3E2C">
                              <w:t xml:space="preserve"> purpose and therefore disclaims all liability for any error, loss or other consequence which may arise from you relying on any information in this publication.</w:t>
                            </w:r>
                          </w:p>
                        </w:tc>
                        <w:tc>
                          <w:tcPr>
                            <w:tcW w:w="5300" w:type="dxa"/>
                            <w:shd w:val="clear" w:color="auto" w:fill="auto"/>
                          </w:tcPr>
                          <w:p w14:paraId="32A8A546" w14:textId="77777777" w:rsidR="00E64794" w:rsidRPr="009C3E2C" w:rsidRDefault="00E64794" w:rsidP="00AE3B92">
                            <w:pPr>
                              <w:pStyle w:val="TableTextLeftBold"/>
                            </w:pPr>
                            <w:r w:rsidRPr="009C3E2C">
                              <w:t>Accessibility</w:t>
                            </w:r>
                          </w:p>
                          <w:p w14:paraId="0AD94307" w14:textId="0637E6CA" w:rsidR="00E64794" w:rsidRPr="009C3E2C" w:rsidRDefault="00E64794" w:rsidP="00AE3B92">
                            <w:pPr>
                              <w:pStyle w:val="TableTextLeftBold"/>
                            </w:pPr>
                            <w:r w:rsidRPr="009C3E2C">
                              <w:rPr>
                                <w:rFonts w:cs="Calibri"/>
                              </w:rPr>
                              <w:t xml:space="preserve">If you would like to receive this publication in an alternative format, please telephone DELWP Customer Service Centre on 136 186 or email </w:t>
                            </w:r>
                            <w:hyperlink r:id="rId28" w:history="1">
                              <w:r w:rsidRPr="009C3E2C">
                                <w:rPr>
                                  <w:rFonts w:cs="Calibri"/>
                                </w:rPr>
                                <w:t>customer.service@delwp.vic.gov.au</w:t>
                              </w:r>
                            </w:hyperlink>
                            <w:r w:rsidRPr="009C3E2C">
                              <w:rPr>
                                <w:rFonts w:cs="Calibri"/>
                              </w:rPr>
                              <w:t>. Alternatively, telephone the National Relay Service on 133 677 (</w:t>
                            </w:r>
                            <w:hyperlink r:id="rId29" w:history="1">
                              <w:r w:rsidRPr="009C3E2C">
                                <w:rPr>
                                  <w:rFonts w:cs="Calibri"/>
                                </w:rPr>
                                <w:t>www.relayservice.com.au)</w:t>
                              </w:r>
                            </w:hyperlink>
                            <w:r w:rsidRPr="009C3E2C">
                              <w:rPr>
                                <w:rFonts w:cs="Calibri"/>
                              </w:rPr>
                              <w:t xml:space="preserve">. This document is also available at </w:t>
                            </w:r>
                            <w:hyperlink r:id="rId30" w:history="1">
                              <w:r w:rsidRPr="009C3E2C">
                                <w:rPr>
                                  <w:rFonts w:cs="Calibri"/>
                                </w:rPr>
                                <w:t>www.delwp.vic.gov.au</w:t>
                              </w:r>
                            </w:hyperlink>
                            <w:r w:rsidRPr="009C3E2C">
                              <w:rPr>
                                <w:rFonts w:ascii="Helv" w:hAnsi="Helv" w:cs="Helv"/>
                                <w:sz w:val="20"/>
                              </w:rPr>
                              <w:t>.</w:t>
                            </w:r>
                          </w:p>
                        </w:tc>
                      </w:tr>
                    </w:tbl>
                    <w:p w14:paraId="620347B4" w14:textId="77777777" w:rsidR="00E64794" w:rsidRDefault="00E64794" w:rsidP="00602D64"/>
                  </w:txbxContent>
                </v:textbox>
              </v:shape>
            </w:pict>
          </mc:Fallback>
        </mc:AlternateContent>
      </w:r>
    </w:p>
    <w:p w14:paraId="1F7E23CE" w14:textId="77777777" w:rsidR="00602D64" w:rsidRPr="009C3E2C" w:rsidRDefault="00602D64" w:rsidP="00602D64">
      <w:pPr>
        <w:pStyle w:val="ListNumber"/>
        <w:numPr>
          <w:ilvl w:val="0"/>
          <w:numId w:val="0"/>
        </w:numPr>
        <w:ind w:left="340"/>
        <w:rPr>
          <w:color w:val="auto"/>
        </w:rPr>
      </w:pPr>
    </w:p>
    <w:p w14:paraId="453069AE" w14:textId="77777777" w:rsidR="00602D64" w:rsidRPr="00150849" w:rsidRDefault="00602D64" w:rsidP="00150849">
      <w:pPr>
        <w:pStyle w:val="BodyText"/>
      </w:pPr>
    </w:p>
    <w:sectPr w:rsidR="00602D64" w:rsidRPr="00150849" w:rsidSect="00B143A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795C" w14:textId="77777777" w:rsidR="00E64794" w:rsidRDefault="00E64794">
      <w:r>
        <w:separator/>
      </w:r>
    </w:p>
    <w:p w14:paraId="666EA5BF" w14:textId="77777777" w:rsidR="00E64794" w:rsidRDefault="00E64794"/>
    <w:p w14:paraId="3DD97CBC" w14:textId="77777777" w:rsidR="00E64794" w:rsidRDefault="00E64794"/>
  </w:endnote>
  <w:endnote w:type="continuationSeparator" w:id="0">
    <w:p w14:paraId="322BF168" w14:textId="77777777" w:rsidR="00E64794" w:rsidRDefault="00E64794">
      <w:r>
        <w:continuationSeparator/>
      </w:r>
    </w:p>
    <w:p w14:paraId="5AD900D1" w14:textId="77777777" w:rsidR="00E64794" w:rsidRDefault="00E64794"/>
    <w:p w14:paraId="52012A31" w14:textId="77777777" w:rsidR="00E64794" w:rsidRDefault="00E6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64794" w14:paraId="71568EC9" w14:textId="77777777" w:rsidTr="00AE3B92">
      <w:trPr>
        <w:trHeight w:val="397"/>
      </w:trPr>
      <w:tc>
        <w:tcPr>
          <w:tcW w:w="340" w:type="dxa"/>
        </w:tcPr>
        <w:p w14:paraId="489696F6" w14:textId="77777777" w:rsidR="00E64794" w:rsidRPr="00D55628" w:rsidRDefault="00E64794"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42A2EE9" w14:textId="77777777" w:rsidR="00E64794" w:rsidRPr="00D55628" w:rsidRDefault="00E64794" w:rsidP="008D7087">
          <w:pPr>
            <w:pStyle w:val="FooterEven"/>
          </w:pPr>
        </w:p>
      </w:tc>
    </w:tr>
  </w:tbl>
  <w:p w14:paraId="20B0B5AC" w14:textId="77777777" w:rsidR="00E64794" w:rsidRPr="008B5730" w:rsidRDefault="00E64794" w:rsidP="008D7087">
    <w:pPr>
      <w:pStyle w:val="Footer"/>
    </w:pPr>
  </w:p>
  <w:p w14:paraId="36365CAE" w14:textId="77777777" w:rsidR="00E64794" w:rsidRPr="008D7087" w:rsidRDefault="00E64794"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51570"/>
      <w:docPartObj>
        <w:docPartGallery w:val="Page Numbers (Bottom of Page)"/>
        <w:docPartUnique/>
      </w:docPartObj>
    </w:sdtPr>
    <w:sdtEndPr>
      <w:rPr>
        <w:noProof/>
        <w:color w:val="00B2A9" w:themeColor="accent1"/>
      </w:rPr>
    </w:sdtEndPr>
    <w:sdtContent>
      <w:p w14:paraId="134098D3" w14:textId="5C3C7855" w:rsidR="00E64794" w:rsidRPr="00B143A5" w:rsidRDefault="00E64794">
        <w:pPr>
          <w:pStyle w:val="Footer"/>
          <w:rPr>
            <w:color w:val="00B2A9" w:themeColor="accent1"/>
          </w:rPr>
        </w:pPr>
        <w:r w:rsidRPr="00B143A5">
          <w:rPr>
            <w:color w:val="00B2A9" w:themeColor="accent1"/>
          </w:rPr>
          <w:fldChar w:fldCharType="begin"/>
        </w:r>
        <w:r w:rsidRPr="00B143A5">
          <w:rPr>
            <w:color w:val="00B2A9" w:themeColor="accent1"/>
          </w:rPr>
          <w:instrText xml:space="preserve"> PAGE   \* MERGEFORMAT </w:instrText>
        </w:r>
        <w:r w:rsidRPr="00B143A5">
          <w:rPr>
            <w:color w:val="00B2A9" w:themeColor="accent1"/>
          </w:rPr>
          <w:fldChar w:fldCharType="separate"/>
        </w:r>
        <w:r>
          <w:rPr>
            <w:noProof/>
            <w:color w:val="00B2A9" w:themeColor="accent1"/>
          </w:rPr>
          <w:t>4</w:t>
        </w:r>
        <w:r w:rsidRPr="00B143A5">
          <w:rPr>
            <w:noProof/>
            <w:color w:val="00B2A9" w:themeColor="accent1"/>
          </w:rPr>
          <w:fldChar w:fldCharType="end"/>
        </w:r>
      </w:p>
    </w:sdtContent>
  </w:sdt>
  <w:p w14:paraId="30338DA7" w14:textId="77777777" w:rsidR="00E64794" w:rsidRPr="008D7087" w:rsidRDefault="00E64794"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E4FB" w14:textId="77777777" w:rsidR="00E64794" w:rsidRDefault="00E64794" w:rsidP="00BF3066">
    <w:pPr>
      <w:pStyle w:val="Footer"/>
      <w:spacing w:before="1600"/>
    </w:pPr>
    <w:r>
      <w:rPr>
        <w:noProof/>
      </w:rPr>
      <w:drawing>
        <wp:anchor distT="0" distB="0" distL="114300" distR="114300" simplePos="0" relativeHeight="251663360" behindDoc="1" locked="1" layoutInCell="1" allowOverlap="1" wp14:anchorId="6043592B" wp14:editId="66012FCF">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0288" behindDoc="1" locked="1" layoutInCell="1" allowOverlap="1" wp14:anchorId="042331AC" wp14:editId="5694037F">
          <wp:simplePos x="0" y="0"/>
          <wp:positionH relativeFrom="page">
            <wp:align>right</wp:align>
          </wp:positionH>
          <wp:positionV relativeFrom="page">
            <wp:align>bottom</wp:align>
          </wp:positionV>
          <wp:extent cx="2422800" cy="1083600"/>
          <wp:effectExtent l="0" t="0" r="0" b="0"/>
          <wp:wrapNone/>
          <wp:docPr id="1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1E5C" w14:textId="77777777" w:rsidR="00E64794" w:rsidRPr="008F5280" w:rsidRDefault="00E64794" w:rsidP="008F5280">
      <w:pPr>
        <w:pStyle w:val="FootnoteSeparator"/>
      </w:pPr>
    </w:p>
    <w:p w14:paraId="0AB57256" w14:textId="77777777" w:rsidR="00E64794" w:rsidRDefault="00E64794"/>
  </w:footnote>
  <w:footnote w:type="continuationSeparator" w:id="0">
    <w:p w14:paraId="2C8636F0" w14:textId="77777777" w:rsidR="00E64794" w:rsidRDefault="00E64794" w:rsidP="008F5280">
      <w:pPr>
        <w:pStyle w:val="FootnoteSeparator"/>
      </w:pPr>
    </w:p>
    <w:p w14:paraId="33F663F0" w14:textId="77777777" w:rsidR="00E64794" w:rsidRDefault="00E64794"/>
    <w:p w14:paraId="0E64C45C" w14:textId="77777777" w:rsidR="00E64794" w:rsidRDefault="00E64794"/>
  </w:footnote>
  <w:footnote w:type="continuationNotice" w:id="1">
    <w:p w14:paraId="4F6180BA" w14:textId="77777777" w:rsidR="00E64794" w:rsidRDefault="00E64794" w:rsidP="00D55628"/>
    <w:p w14:paraId="6A9441CD" w14:textId="77777777" w:rsidR="00E64794" w:rsidRDefault="00E64794"/>
    <w:p w14:paraId="54AD3455" w14:textId="77777777" w:rsidR="00E64794" w:rsidRDefault="00E64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64794" w:rsidRPr="00975ED3" w14:paraId="57ADA22B" w14:textId="77777777" w:rsidTr="008F2EFD">
      <w:trPr>
        <w:trHeight w:hRule="exact" w:val="1418"/>
      </w:trPr>
      <w:tc>
        <w:tcPr>
          <w:tcW w:w="7761" w:type="dxa"/>
          <w:vAlign w:val="center"/>
        </w:tcPr>
        <w:p w14:paraId="0584EE10" w14:textId="77777777" w:rsidR="00E64794" w:rsidRPr="00975ED3" w:rsidRDefault="00E64794" w:rsidP="008F2EFD">
          <w:pPr>
            <w:pStyle w:val="Header"/>
          </w:pPr>
          <w:r>
            <w:rPr>
              <w:noProof/>
            </w:rPr>
            <w:fldChar w:fldCharType="begin"/>
          </w:r>
          <w:r>
            <w:rPr>
              <w:noProof/>
            </w:rPr>
            <w:instrText xml:space="preserve"> STYLEREF  Title  \* MERGEFORMAT </w:instrText>
          </w:r>
          <w:r>
            <w:rPr>
              <w:noProof/>
            </w:rPr>
            <w:fldChar w:fldCharType="separate"/>
          </w:r>
          <w:r>
            <w:rPr>
              <w:noProof/>
            </w:rPr>
            <w:t>Transfer of Land Act fees</w:t>
          </w:r>
          <w:r>
            <w:rPr>
              <w:noProof/>
            </w:rPr>
            <w:br/>
            <w:t>Effective 1 July 2017</w:t>
          </w:r>
          <w:r>
            <w:rPr>
              <w:noProof/>
            </w:rPr>
            <w:fldChar w:fldCharType="end"/>
          </w:r>
        </w:p>
      </w:tc>
    </w:tr>
  </w:tbl>
  <w:p w14:paraId="3B333AF7" w14:textId="77777777" w:rsidR="00E64794" w:rsidRDefault="00E64794" w:rsidP="00254A01">
    <w:pPr>
      <w:pStyle w:val="Header"/>
    </w:pPr>
    <w:r>
      <w:rPr>
        <w:noProof/>
      </w:rPr>
      <mc:AlternateContent>
        <mc:Choice Requires="wps">
          <w:drawing>
            <wp:anchor distT="0" distB="0" distL="114300" distR="114300" simplePos="0" relativeHeight="251665408" behindDoc="0" locked="1" layoutInCell="1" allowOverlap="1" wp14:anchorId="572B707F" wp14:editId="3887ABAD">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FB222" id="Rectangle 18"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1312" behindDoc="1" locked="0" layoutInCell="1" allowOverlap="1" wp14:anchorId="47D1E922" wp14:editId="3D6BBE6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31F69" id="TriangleRight" o:spid="_x0000_s1026" style="position:absolute;margin-left:56.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4F2BDB08" wp14:editId="69732BB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A5525" id="TriangleLeft" o:spid="_x0000_s1026" style="position:absolute;margin-left:22.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501565B" wp14:editId="0260BFDC">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632FE1" id="Rectangle" o:spid="_x0000_s1026" style="position:absolute;margin-left:22.7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769EC6C" w14:textId="77777777" w:rsidR="00E64794" w:rsidRPr="00254A01" w:rsidRDefault="00E64794"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E64794" w:rsidRPr="00975ED3" w14:paraId="7139D102" w14:textId="77777777" w:rsidTr="008F2EFD">
      <w:trPr>
        <w:trHeight w:hRule="exact" w:val="1418"/>
      </w:trPr>
      <w:tc>
        <w:tcPr>
          <w:tcW w:w="7761" w:type="dxa"/>
          <w:vAlign w:val="center"/>
        </w:tcPr>
        <w:p w14:paraId="0E41111A" w14:textId="788DD753" w:rsidR="00E64794" w:rsidRPr="00975ED3" w:rsidRDefault="00E64794" w:rsidP="008F2EFD">
          <w:pPr>
            <w:pStyle w:val="Header"/>
          </w:pPr>
          <w:r>
            <w:t>Other Acts fees</w:t>
          </w:r>
          <w:r>
            <w:br/>
            <w:t>Effective 1 July 20</w:t>
          </w:r>
          <w:r w:rsidR="000D26E3">
            <w:t>20</w:t>
          </w:r>
        </w:p>
      </w:tc>
    </w:tr>
  </w:tbl>
  <w:p w14:paraId="52142D44" w14:textId="77777777" w:rsidR="00E64794" w:rsidRDefault="00E64794">
    <w:pPr>
      <w:pStyle w:val="Header"/>
    </w:pPr>
    <w:r>
      <w:rPr>
        <w:noProof/>
      </w:rPr>
      <mc:AlternateContent>
        <mc:Choice Requires="wps">
          <w:drawing>
            <wp:anchor distT="0" distB="0" distL="114300" distR="114300" simplePos="0" relativeHeight="251662336" behindDoc="0" locked="1" layoutInCell="1" allowOverlap="1" wp14:anchorId="6C1BFD89" wp14:editId="54AD0D1F">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9C118" id="Rectangle 13" o:spid="_x0000_s1026" style="position:absolute;margin-left:0;margin-top:0;width:21.25pt;height:96.4pt;z-index:251662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6192" behindDoc="1" locked="0" layoutInCell="1" allowOverlap="1" wp14:anchorId="3DBA02F6" wp14:editId="0DDD52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0D2F8"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27076217" wp14:editId="7EC337D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FD431"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0E855F56" wp14:editId="2241587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09A146"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40" behindDoc="0" locked="1" layoutInCell="1" allowOverlap="1" wp14:anchorId="7D7BA60F" wp14:editId="3FEAC948">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05D3" id="Rectangle 19" o:spid="_x0000_s1026" style="position:absolute;margin-left:-29.95pt;margin-top:0;width:21.25pt;height:96.4pt;z-index:2516582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CEA6" w14:textId="77777777" w:rsidR="00E64794" w:rsidRPr="00E97294" w:rsidRDefault="00E64794" w:rsidP="00225F31">
    <w:pPr>
      <w:pStyle w:val="Header"/>
    </w:pPr>
    <w:r w:rsidRPr="00806AB6">
      <w:rPr>
        <w:noProof/>
      </w:rPr>
      <mc:AlternateContent>
        <mc:Choice Requires="wps">
          <w:drawing>
            <wp:anchor distT="0" distB="0" distL="114300" distR="114300" simplePos="0" relativeHeight="251657216" behindDoc="1" locked="0" layoutInCell="1" allowOverlap="1" wp14:anchorId="59461886" wp14:editId="2D38AE0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2CBD1"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1C428A6D" wp14:editId="7278A7A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BB1C0"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CA76BD5" wp14:editId="19C436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BD5D8"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79E6F99B" wp14:editId="1775BE2B">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7B659"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5850E626" wp14:editId="1B0D3D9B">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5DF3"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7A206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1"/>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30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846B4"/>
    <w:rsid w:val="0000017F"/>
    <w:rsid w:val="00000279"/>
    <w:rsid w:val="000004BD"/>
    <w:rsid w:val="00000B7A"/>
    <w:rsid w:val="00000C89"/>
    <w:rsid w:val="00000E02"/>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6E3"/>
    <w:rsid w:val="000D2813"/>
    <w:rsid w:val="000D3282"/>
    <w:rsid w:val="000D3AE8"/>
    <w:rsid w:val="000D3B59"/>
    <w:rsid w:val="000D3D33"/>
    <w:rsid w:val="000D3E39"/>
    <w:rsid w:val="000D3F7B"/>
    <w:rsid w:val="000D42D6"/>
    <w:rsid w:val="000D464F"/>
    <w:rsid w:val="000D4EC1"/>
    <w:rsid w:val="000D6B0C"/>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59"/>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9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2DB6"/>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57"/>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8ED"/>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BC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6B5"/>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8C"/>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5C61"/>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8C"/>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D64"/>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57C"/>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46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62F"/>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EF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6B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D9"/>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77BDC"/>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6FD"/>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4AB"/>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B92"/>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3A5"/>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6B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DD"/>
    <w:rsid w:val="00BD5F8E"/>
    <w:rsid w:val="00BD5FCA"/>
    <w:rsid w:val="00BD64F1"/>
    <w:rsid w:val="00BD6855"/>
    <w:rsid w:val="00BD6D85"/>
    <w:rsid w:val="00BD6DEA"/>
    <w:rsid w:val="00BD7C73"/>
    <w:rsid w:val="00BD7F9A"/>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499"/>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914"/>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E"/>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665"/>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E8"/>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1C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5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E5D"/>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794"/>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DA5"/>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DB3"/>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7DB"/>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8D"/>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243"/>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13C"/>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page;mso-position-vertical-relative:page" stroke="f">
      <v:stroke on="f"/>
      <o:colormru v:ext="edit" colors="white"/>
    </o:shapedefaults>
    <o:shapelayout v:ext="edit">
      <o:idmap v:ext="edit" data="1"/>
    </o:shapelayout>
  </w:shapeDefaults>
  <w:decimalSymbol w:val="."/>
  <w:listSeparator w:val=","/>
  <w14:docId w14:val="674199F8"/>
  <w15:docId w15:val="{DED5CC30-5A50-4ECF-9EE5-D3EC80E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F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846B4"/>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7846B4"/>
    <w:pPr>
      <w:spacing w:before="240" w:after="240" w:line="240" w:lineRule="auto"/>
    </w:pPr>
    <w:rPr>
      <w:rFonts w:ascii="Tahoma" w:hAnsi="Tahoma"/>
      <w:b/>
      <w:color w:val="797166"/>
      <w:sz w:val="24"/>
    </w:rPr>
  </w:style>
  <w:style w:type="paragraph" w:customStyle="1" w:styleId="DTPLIbodycopy">
    <w:name w:val="DTPLI body copy"/>
    <w:basedOn w:val="Normal"/>
    <w:qFormat/>
    <w:rsid w:val="007846B4"/>
    <w:pPr>
      <w:spacing w:after="120" w:line="240" w:lineRule="auto"/>
    </w:pPr>
    <w:rPr>
      <w:rFonts w:ascii="Tahoma" w:hAnsi="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28"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hyperlink" Target="http://www.propertyandlandtitles.vic.gov.au/contact-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DOCID429-1227237144-169</_dlc_DocId>
    <_dlc_DocIdUrl xmlns="a5f32de4-e402-4188-b034-e71ca7d22e54">
      <Url>https://delwpvicgovau.sharepoint.com/sites/ecm_429/_layouts/15/DocIdRedir.aspx?ID=DOCID429-1227237144-169</Url>
      <Description>DOCID429-1227237144-169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384E-88C6-44FD-A42F-4477163C2752}">
  <ds:schemaRefs>
    <ds:schemaRef ds:uri="http://schemas.microsoft.com/sharepoint/v3/contenttype/forms"/>
  </ds:schemaRefs>
</ds:datastoreItem>
</file>

<file path=customXml/itemProps2.xml><?xml version="1.0" encoding="utf-8"?>
<ds:datastoreItem xmlns:ds="http://schemas.openxmlformats.org/officeDocument/2006/customXml" ds:itemID="{C82EA794-DDD5-45A1-8F2E-BB405ECC4C9A}">
  <ds:schemaRefs>
    <ds:schemaRef ds:uri="http://purl.org/dc/elements/1.1/"/>
    <ds:schemaRef ds:uri="a5f32de4-e402-4188-b034-e71ca7d22e54"/>
    <ds:schemaRef ds:uri="http://schemas.microsoft.com/office/2006/metadata/properties"/>
    <ds:schemaRef ds:uri="9015103a-faad-4b62-9a46-e6493da446ca"/>
    <ds:schemaRef ds:uri="http://purl.org/dc/terms/"/>
    <ds:schemaRef ds:uri="http://schemas.openxmlformats.org/package/2006/metadata/core-properties"/>
    <ds:schemaRef ds:uri="http://schemas.microsoft.com/office/2006/documentManagement/types"/>
    <ds:schemaRef ds:uri="9290a5ca-787e-49e7-a052-931eeac9399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CCE5624-896E-4138-9F62-F0F1F9B2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BA773-7A71-490A-A2BE-E941A5ECC23A}">
  <ds:schemaRefs>
    <ds:schemaRef ds:uri="Microsoft.SharePoint.Taxonomy.ContentTypeSync"/>
  </ds:schemaRefs>
</ds:datastoreItem>
</file>

<file path=customXml/itemProps5.xml><?xml version="1.0" encoding="utf-8"?>
<ds:datastoreItem xmlns:ds="http://schemas.openxmlformats.org/officeDocument/2006/customXml" ds:itemID="{D37C7617-4901-46DC-92C1-39906B703D33}">
  <ds:schemaRefs>
    <ds:schemaRef ds:uri="http://schemas.microsoft.com/sharepoint/events"/>
  </ds:schemaRefs>
</ds:datastoreItem>
</file>

<file path=customXml/itemProps6.xml><?xml version="1.0" encoding="utf-8"?>
<ds:datastoreItem xmlns:ds="http://schemas.openxmlformats.org/officeDocument/2006/customXml" ds:itemID="{B8AC84AF-5B24-47FE-A1B7-D1B7A711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2019-20 Guide to Other Acts fees</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Guide to Other Acts fees</dc:title>
  <dc:subject/>
  <dc:creator>Luke Rogan (DELWP)</dc:creator>
  <cp:keywords/>
  <dc:description/>
  <cp:lastModifiedBy>Penelope Vallentine (DELWP)</cp:lastModifiedBy>
  <cp:revision>2</cp:revision>
  <cp:lastPrinted>2016-09-08T07:20:00Z</cp:lastPrinted>
  <dcterms:created xsi:type="dcterms:W3CDTF">2020-11-05T22:48:00Z</dcterms:created>
  <dcterms:modified xsi:type="dcterms:W3CDTF">2020-11-05T22:48:00Z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03e6145b-cb65-40c5-8ed9-571076c6d089</vt:lpwstr>
  </property>
</Properties>
</file>