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7E" w:rsidRPr="00344ED8" w:rsidRDefault="00502C0A" w:rsidP="00687B7E">
      <w:pPr>
        <w:pStyle w:val="Title"/>
        <w:jc w:val="left"/>
        <w:rPr>
          <w:color w:val="00B2A9" w:themeColor="text2"/>
        </w:rPr>
      </w:pPr>
      <w:r w:rsidRPr="00344ED8">
        <w:rPr>
          <w:color w:val="00B2A9" w:themeColor="text2"/>
        </w:rPr>
        <w:t>Road naming</w:t>
      </w:r>
    </w:p>
    <w:p w:rsidR="00254A01" w:rsidRPr="00344ED8" w:rsidRDefault="00502C0A" w:rsidP="00687B7E">
      <w:pPr>
        <w:pStyle w:val="BodyText"/>
        <w:rPr>
          <w:color w:val="00B2A9" w:themeColor="text2"/>
        </w:rPr>
      </w:pPr>
      <w:r w:rsidRPr="00344ED8">
        <w:rPr>
          <w:rFonts w:asciiTheme="majorHAnsi" w:eastAsiaTheme="majorEastAsia" w:hAnsiTheme="majorHAnsi" w:cstheme="majorBidi"/>
          <w:iCs/>
          <w:color w:val="00B2A9" w:themeColor="text2"/>
          <w:spacing w:val="-2"/>
          <w:sz w:val="28"/>
          <w:szCs w:val="24"/>
          <w:lang w:eastAsia="en-AU"/>
        </w:rPr>
        <w:t>Quick reference guide for land surveyors</w:t>
      </w:r>
    </w:p>
    <w:p w:rsidR="00C1238F" w:rsidRDefault="00C1238F" w:rsidP="00502C0A">
      <w:pPr>
        <w:pStyle w:val="IntroFeatureText"/>
      </w:pPr>
    </w:p>
    <w:p w:rsidR="00502C0A" w:rsidRPr="00344ED8" w:rsidRDefault="00502C0A" w:rsidP="00502C0A">
      <w:pPr>
        <w:pStyle w:val="IntroFeatureText"/>
      </w:pPr>
      <w:bookmarkStart w:id="0" w:name="_GoBack"/>
      <w:bookmarkEnd w:id="0"/>
      <w:r w:rsidRPr="00344ED8">
        <w:t>This guide is an excerpt from Naming rules for places in Victoria, Statutory requirements for naming roads, features and localities – 2016 (the naming rules).</w:t>
      </w:r>
    </w:p>
    <w:p w:rsidR="00502C0A" w:rsidRPr="00344ED8" w:rsidRDefault="00502C0A" w:rsidP="00502C0A">
      <w:pPr>
        <w:pStyle w:val="IntroFeatureText"/>
      </w:pPr>
      <w:r w:rsidRPr="00344ED8">
        <w:t xml:space="preserve">The full version of the naming rules is found at </w:t>
      </w:r>
      <w:hyperlink r:id="rId8" w:history="1">
        <w:r w:rsidRPr="00344ED8">
          <w:rPr>
            <w:rStyle w:val="Hyperlink"/>
            <w:color w:val="00B2A9" w:themeColor="text2"/>
          </w:rPr>
          <w:t>www.propertyandlandtitles.vic.gov.au/namingplaces</w:t>
        </w:r>
      </w:hyperlink>
      <w:r w:rsidRPr="00344ED8">
        <w:t>.</w:t>
      </w:r>
    </w:p>
    <w:p w:rsidR="00502C0A" w:rsidRPr="00502C0A" w:rsidRDefault="00502C0A" w:rsidP="00502C0A">
      <w:pPr>
        <w:pStyle w:val="BodyText"/>
        <w:rPr>
          <w:lang w:eastAsia="en-AU"/>
        </w:rPr>
      </w:pPr>
    </w:p>
    <w:p w:rsidR="00502C0A" w:rsidRPr="00502C0A" w:rsidRDefault="00502C0A" w:rsidP="00502C0A">
      <w:pPr>
        <w:pStyle w:val="BodyText"/>
      </w:pPr>
      <w:r w:rsidRPr="00502C0A">
        <w:t>Road names can recognise and reflect culture, heritage</w:t>
      </w:r>
      <w:r>
        <w:t xml:space="preserve"> </w:t>
      </w:r>
      <w:r w:rsidRPr="00502C0A">
        <w:t>and landscape, and add value to Victoria’s identity.</w:t>
      </w:r>
      <w:r>
        <w:t xml:space="preserve"> </w:t>
      </w:r>
      <w:r w:rsidRPr="00502C0A">
        <w:t>Appropriate naming is essential to identify locations</w:t>
      </w:r>
      <w:r>
        <w:t xml:space="preserve"> </w:t>
      </w:r>
      <w:r w:rsidRPr="00502C0A">
        <w:t>for managing emergencies and delivering goods and</w:t>
      </w:r>
      <w:r>
        <w:t xml:space="preserve"> </w:t>
      </w:r>
      <w:r w:rsidRPr="00502C0A">
        <w:t>services in Victoria.</w:t>
      </w:r>
    </w:p>
    <w:p w:rsidR="00502C0A" w:rsidRDefault="00502C0A" w:rsidP="00502C0A">
      <w:pPr>
        <w:pStyle w:val="BodyText"/>
      </w:pPr>
      <w:r w:rsidRPr="00502C0A">
        <w:t>When selecting road names for plans of subdivisions,</w:t>
      </w:r>
      <w:r>
        <w:t xml:space="preserve"> </w:t>
      </w:r>
      <w:r w:rsidRPr="00502C0A">
        <w:t>surveyors and developers should consult with the</w:t>
      </w:r>
      <w:r>
        <w:t xml:space="preserve"> </w:t>
      </w:r>
      <w:r w:rsidRPr="00502C0A">
        <w:t>relevant municipal council to undertake the following:</w:t>
      </w:r>
      <w:r>
        <w:t xml:space="preserve"> </w:t>
      </w:r>
    </w:p>
    <w:p w:rsidR="00502C0A" w:rsidRDefault="00502C0A" w:rsidP="00502C0A">
      <w:pPr>
        <w:pStyle w:val="ListBullet"/>
      </w:pPr>
      <w:r w:rsidRPr="00502C0A">
        <w:t>where appropriate, consider adopting a theme for</w:t>
      </w:r>
      <w:r>
        <w:t xml:space="preserve"> road naming</w:t>
      </w:r>
    </w:p>
    <w:p w:rsidR="00502C0A" w:rsidRPr="00502C0A" w:rsidRDefault="00502C0A" w:rsidP="00B45ADD">
      <w:pPr>
        <w:pStyle w:val="ListBullet"/>
      </w:pPr>
      <w:r w:rsidRPr="00502C0A">
        <w:t>check that the road names comply with the general</w:t>
      </w:r>
      <w:r>
        <w:t xml:space="preserve"> p</w:t>
      </w:r>
      <w:r w:rsidRPr="00502C0A">
        <w:t>rinciples in section 2 and the statutory requirements</w:t>
      </w:r>
      <w:r>
        <w:t xml:space="preserve"> </w:t>
      </w:r>
      <w:r w:rsidRPr="00502C0A">
        <w:t>applied to roads in section 3, under the naming rules</w:t>
      </w:r>
    </w:p>
    <w:p w:rsidR="00502C0A" w:rsidRPr="00502C0A" w:rsidRDefault="00502C0A" w:rsidP="00502C0A">
      <w:pPr>
        <w:pStyle w:val="ListBullet"/>
      </w:pPr>
      <w:r w:rsidRPr="00502C0A">
        <w:t>seek municipal council approval of the selected road</w:t>
      </w:r>
      <w:r>
        <w:t xml:space="preserve"> </w:t>
      </w:r>
      <w:r w:rsidRPr="00502C0A">
        <w:rPr>
          <w:rFonts w:cs="Times New Roman"/>
          <w:lang w:eastAsia="en-US"/>
        </w:rPr>
        <w:t>names</w:t>
      </w:r>
    </w:p>
    <w:p w:rsidR="009E5AEF" w:rsidRPr="000F78A3" w:rsidRDefault="00502C0A" w:rsidP="00502C0A">
      <w:pPr>
        <w:pStyle w:val="Heading2"/>
      </w:pPr>
      <w:r>
        <w:t>Key principles of the naming rules</w:t>
      </w:r>
    </w:p>
    <w:p w:rsidR="00502C0A" w:rsidRPr="00502C0A" w:rsidRDefault="00502C0A" w:rsidP="00502C0A">
      <w:pPr>
        <w:pStyle w:val="Heading3"/>
      </w:pPr>
      <w:r w:rsidRPr="00502C0A">
        <w:t>Principle (A) Ensuring public safety</w:t>
      </w:r>
    </w:p>
    <w:p w:rsidR="00502C0A" w:rsidRPr="00502C0A" w:rsidRDefault="00502C0A" w:rsidP="00502C0A">
      <w:pPr>
        <w:pStyle w:val="BodyText"/>
      </w:pPr>
      <w:r w:rsidRPr="00502C0A">
        <w:t>Road names must not create risk to public safety or</w:t>
      </w:r>
      <w:r>
        <w:t xml:space="preserve"> </w:t>
      </w:r>
      <w:r w:rsidRPr="00502C0A">
        <w:t>operational safety for emergency response, or cause</w:t>
      </w:r>
      <w:r>
        <w:t xml:space="preserve"> </w:t>
      </w:r>
      <w:r w:rsidRPr="00502C0A">
        <w:t>confusion for transport, communication and mail</w:t>
      </w:r>
      <w:r>
        <w:t xml:space="preserve"> </w:t>
      </w:r>
      <w:r w:rsidRPr="00502C0A">
        <w:t>services.</w:t>
      </w:r>
    </w:p>
    <w:p w:rsidR="00502C0A" w:rsidRDefault="00502C0A" w:rsidP="00502C0A">
      <w:pPr>
        <w:pStyle w:val="Heading3"/>
      </w:pPr>
      <w:r w:rsidRPr="00502C0A">
        <w:t>Principle (B) Recognising the public interest</w:t>
      </w:r>
    </w:p>
    <w:p w:rsidR="00502C0A" w:rsidRDefault="00502C0A" w:rsidP="00502C0A">
      <w:pPr>
        <w:pStyle w:val="BodyText"/>
      </w:pPr>
      <w:r w:rsidRPr="00502C0A">
        <w:t>When naming or renaming a road, its long-term effect</w:t>
      </w:r>
      <w:r>
        <w:t xml:space="preserve"> </w:t>
      </w:r>
      <w:r w:rsidRPr="00502C0A">
        <w:t>on the wider community needs to be considered.</w:t>
      </w:r>
    </w:p>
    <w:p w:rsidR="00502C0A" w:rsidRDefault="00502C0A" w:rsidP="00502C0A">
      <w:pPr>
        <w:pStyle w:val="Heading3"/>
      </w:pPr>
      <w:r w:rsidRPr="00502C0A">
        <w:t>Principle (C) Linking the name to place</w:t>
      </w:r>
    </w:p>
    <w:p w:rsidR="00687B7E" w:rsidRDefault="00502C0A" w:rsidP="00502C0A">
      <w:pPr>
        <w:pStyle w:val="BodyText"/>
      </w:pPr>
      <w:r w:rsidRPr="00502C0A">
        <w:t>Road names should be relevant to the local area, with</w:t>
      </w:r>
      <w:r>
        <w:t xml:space="preserve"> </w:t>
      </w:r>
      <w:r w:rsidRPr="00502C0A">
        <w:t>preference given to unofficial names used by the local</w:t>
      </w:r>
      <w:r>
        <w:t xml:space="preserve"> </w:t>
      </w:r>
      <w:r w:rsidRPr="00502C0A">
        <w:t>community. Names that link the name to the place</w:t>
      </w:r>
      <w:r>
        <w:t xml:space="preserve"> </w:t>
      </w:r>
      <w:r w:rsidRPr="00502C0A">
        <w:t>could relate to Aboriginal culture and occupation of the</w:t>
      </w:r>
      <w:r>
        <w:t xml:space="preserve"> </w:t>
      </w:r>
      <w:r w:rsidRPr="00502C0A">
        <w:t>land, local flora and fauna, Australian war contributions,</w:t>
      </w:r>
      <w:r>
        <w:t xml:space="preserve"> </w:t>
      </w:r>
      <w:r w:rsidRPr="00502C0A">
        <w:t>European exploration and settlement, local geography</w:t>
      </w:r>
      <w:r>
        <w:t xml:space="preserve"> </w:t>
      </w:r>
      <w:r w:rsidRPr="00502C0A">
        <w:t>and geology, significant events, the cultural diversity of</w:t>
      </w:r>
      <w:r>
        <w:t xml:space="preserve"> </w:t>
      </w:r>
      <w:r w:rsidRPr="00502C0A">
        <w:t>past and current inhabitants, or patterns of land usage</w:t>
      </w:r>
      <w:r>
        <w:t xml:space="preserve"> </w:t>
      </w:r>
      <w:r w:rsidRPr="00502C0A">
        <w:t>and industrial/mineral/agricultural production.</w:t>
      </w:r>
    </w:p>
    <w:p w:rsidR="00502C0A" w:rsidRDefault="00502C0A" w:rsidP="00502C0A">
      <w:pPr>
        <w:pStyle w:val="BodyText"/>
      </w:pPr>
    </w:p>
    <w:p w:rsidR="00E81BE2" w:rsidRDefault="00E81BE2" w:rsidP="00E81BE2">
      <w:pPr>
        <w:pStyle w:val="Heading3"/>
      </w:pPr>
      <w:r>
        <w:lastRenderedPageBreak/>
        <w:t>Principle (D) Ensuring names are not duplicated</w:t>
      </w:r>
    </w:p>
    <w:p w:rsidR="00E81BE2" w:rsidRDefault="00E81BE2" w:rsidP="00E81BE2">
      <w:pPr>
        <w:pStyle w:val="BodyText"/>
      </w:pPr>
      <w:r>
        <w:t>Road names must not duplicate another name within the distances listed below, irrespective of locality and/ or council boundaries. Duplicates are considered to be two (or more) names within close proximity, or names that are identical or have similar spelling or pronunciation</w:t>
      </w:r>
    </w:p>
    <w:p w:rsidR="00E81BE2" w:rsidRDefault="00E81BE2" w:rsidP="00E81BE2">
      <w:pPr>
        <w:pStyle w:val="BodyText"/>
      </w:pPr>
      <w:r>
        <w:t>Duplication is not allowed within the same locality or within the following distances:</w:t>
      </w:r>
    </w:p>
    <w:p w:rsidR="00E81BE2" w:rsidRDefault="00E81BE2" w:rsidP="00E81BE2">
      <w:pPr>
        <w:pStyle w:val="ListBullet"/>
      </w:pPr>
      <w:r>
        <w:t>metropolitan urban area, within a 5 kilometre radius (metropolitan Melbourne and Geelong, city centres and surrounding suburbs)</w:t>
      </w:r>
    </w:p>
    <w:p w:rsidR="00E81BE2" w:rsidRDefault="00E81BE2" w:rsidP="00E81BE2">
      <w:pPr>
        <w:pStyle w:val="ListBullet"/>
      </w:pPr>
      <w:r>
        <w:t>regional urban area, within a 15 kilometre radius (a regional urban area consists of a town centre and its surrounding suburbs)</w:t>
      </w:r>
    </w:p>
    <w:p w:rsidR="00E81BE2" w:rsidRDefault="00E81BE2" w:rsidP="00E81BE2">
      <w:pPr>
        <w:pStyle w:val="ListBullet"/>
      </w:pPr>
      <w:r>
        <w:t>rural or remote area, within a 30 kilometre radius (a rural or remote area is an area located outside of towns).</w:t>
      </w:r>
    </w:p>
    <w:p w:rsidR="00E81BE2" w:rsidRDefault="00E81BE2" w:rsidP="00E81BE2">
      <w:pPr>
        <w:pStyle w:val="BodyText"/>
      </w:pPr>
      <w:r>
        <w:t>VICNAMES can be used to check for duplicate road names. Select the road and select duplicate. For further advice, refer to the Guide to VICNAMES available at www.delwp.vic.gov.au/namingplaces&gt;VICNAMES.</w:t>
      </w:r>
    </w:p>
    <w:p w:rsidR="00E81BE2" w:rsidRDefault="00E81BE2" w:rsidP="00E81BE2">
      <w:pPr>
        <w:pStyle w:val="BodyText"/>
      </w:pPr>
      <w:r w:rsidRPr="00E81BE2">
        <w:rPr>
          <w:b/>
        </w:rPr>
        <w:t>Note:</w:t>
      </w:r>
      <w:r>
        <w:t xml:space="preserve"> the radius will default to either 5, 15 or 30 kilometres based on the location classification</w:t>
      </w:r>
    </w:p>
    <w:p w:rsidR="00E81BE2" w:rsidRDefault="00E81BE2" w:rsidP="00E81BE2">
      <w:pPr>
        <w:pStyle w:val="BodyText"/>
      </w:pPr>
      <w:r>
        <w:t xml:space="preserve">listed above. The defaulted radius provides the minimum required distance between duplications. </w:t>
      </w:r>
    </w:p>
    <w:p w:rsidR="00E81BE2" w:rsidRDefault="00E81BE2" w:rsidP="00E81BE2">
      <w:pPr>
        <w:pStyle w:val="Heading3"/>
      </w:pPr>
      <w:r>
        <w:t>Principle (E) Names must not be discriminatory</w:t>
      </w:r>
    </w:p>
    <w:p w:rsidR="00502C0A" w:rsidRPr="000F78A3" w:rsidRDefault="00E81BE2" w:rsidP="00E81BE2">
      <w:pPr>
        <w:pStyle w:val="BodyText"/>
      </w:pPr>
      <w:r>
        <w:t>Road names must not discriminate and or cause offence on the basis of race, ethnicity, religion, disability, sexuality or gender.</w:t>
      </w:r>
    </w:p>
    <w:p w:rsidR="00E81BE2" w:rsidRPr="00E81BE2" w:rsidRDefault="00E81BE2" w:rsidP="00781E61">
      <w:pPr>
        <w:pStyle w:val="Heading3"/>
      </w:pPr>
      <w:r w:rsidRPr="00E81BE2">
        <w:t>Principle (F) Recognition and use of Aboriginal</w:t>
      </w:r>
      <w:r>
        <w:t xml:space="preserve"> </w:t>
      </w:r>
      <w:r w:rsidRPr="00E81BE2">
        <w:t>languages in naming</w:t>
      </w:r>
    </w:p>
    <w:p w:rsidR="00E81BE2" w:rsidRPr="00E81BE2" w:rsidRDefault="00E81BE2" w:rsidP="00E81BE2">
      <w:pPr>
        <w:pStyle w:val="BodyText"/>
        <w:rPr>
          <w:rFonts w:cs="Arial"/>
          <w:lang w:eastAsia="en-AU"/>
        </w:rPr>
      </w:pPr>
      <w:r w:rsidRPr="00E81BE2">
        <w:rPr>
          <w:rFonts w:cs="Arial"/>
          <w:lang w:eastAsia="en-AU"/>
        </w:rPr>
        <w:t>The use of Aboriginal languages in the naming of roads</w:t>
      </w:r>
      <w:r>
        <w:rPr>
          <w:rFonts w:cs="Arial"/>
          <w:lang w:eastAsia="en-AU"/>
        </w:rPr>
        <w:t xml:space="preserve"> </w:t>
      </w:r>
      <w:r w:rsidRPr="00E81BE2">
        <w:rPr>
          <w:rFonts w:cs="Arial"/>
          <w:lang w:eastAsia="en-AU"/>
        </w:rPr>
        <w:t>is encouraged, subject to agreement from the relevant</w:t>
      </w:r>
      <w:r>
        <w:rPr>
          <w:rFonts w:cs="Arial"/>
          <w:lang w:eastAsia="en-AU"/>
        </w:rPr>
        <w:t xml:space="preserve"> </w:t>
      </w:r>
      <w:r w:rsidRPr="00E81BE2">
        <w:rPr>
          <w:rFonts w:cs="Arial"/>
          <w:lang w:eastAsia="en-AU"/>
        </w:rPr>
        <w:t>Traditional Owner group(s).</w:t>
      </w:r>
    </w:p>
    <w:p w:rsidR="00E81BE2" w:rsidRPr="00E81BE2" w:rsidRDefault="00E81BE2" w:rsidP="00E81BE2">
      <w:pPr>
        <w:pStyle w:val="Heading3"/>
      </w:pPr>
      <w:r w:rsidRPr="00E81BE2">
        <w:t>Principle (G) Dual names</w:t>
      </w:r>
    </w:p>
    <w:p w:rsidR="00E81BE2" w:rsidRPr="00E81BE2" w:rsidRDefault="00E81BE2" w:rsidP="00E81BE2">
      <w:pPr>
        <w:pStyle w:val="BodyText"/>
        <w:rPr>
          <w:rFonts w:cs="Arial"/>
          <w:lang w:eastAsia="en-AU"/>
        </w:rPr>
      </w:pPr>
      <w:r w:rsidRPr="00E81BE2">
        <w:rPr>
          <w:rFonts w:cs="Arial"/>
          <w:lang w:eastAsia="en-AU"/>
        </w:rPr>
        <w:t>Dual naming is not typically appropriate for use in</w:t>
      </w:r>
      <w:r>
        <w:rPr>
          <w:rFonts w:cs="Arial"/>
          <w:lang w:eastAsia="en-AU"/>
        </w:rPr>
        <w:t xml:space="preserve"> </w:t>
      </w:r>
      <w:r w:rsidRPr="00E81BE2">
        <w:rPr>
          <w:rFonts w:cs="Arial"/>
          <w:lang w:eastAsia="en-AU"/>
        </w:rPr>
        <w:t>the naming of roads. A road should only be assigned</w:t>
      </w:r>
      <w:r>
        <w:rPr>
          <w:rFonts w:cs="Arial"/>
          <w:lang w:eastAsia="en-AU"/>
        </w:rPr>
        <w:t xml:space="preserve"> </w:t>
      </w:r>
      <w:r w:rsidRPr="00E81BE2">
        <w:rPr>
          <w:rFonts w:cs="Arial"/>
          <w:lang w:eastAsia="en-AU"/>
        </w:rPr>
        <w:t>a name that is either an Aboriginal name or non-</w:t>
      </w:r>
      <w:r>
        <w:rPr>
          <w:rFonts w:cs="Arial"/>
          <w:lang w:eastAsia="en-AU"/>
        </w:rPr>
        <w:t xml:space="preserve"> </w:t>
      </w:r>
      <w:r w:rsidRPr="00E81BE2">
        <w:rPr>
          <w:rFonts w:cs="Arial"/>
          <w:lang w:eastAsia="en-AU"/>
        </w:rPr>
        <w:t>Aboriginal name.</w:t>
      </w:r>
    </w:p>
    <w:p w:rsidR="00E81BE2" w:rsidRPr="00E81BE2" w:rsidRDefault="00E81BE2" w:rsidP="00E81BE2">
      <w:pPr>
        <w:pStyle w:val="Heading3"/>
      </w:pPr>
      <w:r w:rsidRPr="00E81BE2">
        <w:t>Under Principle (H) Using commemorative names</w:t>
      </w:r>
    </w:p>
    <w:p w:rsidR="00E81BE2" w:rsidRPr="00E81BE2" w:rsidRDefault="00E81BE2" w:rsidP="00E81BE2">
      <w:pPr>
        <w:pStyle w:val="BodyText"/>
        <w:rPr>
          <w:rFonts w:cs="Arial"/>
          <w:lang w:eastAsia="en-AU"/>
        </w:rPr>
      </w:pPr>
      <w:r w:rsidRPr="00E81BE2">
        <w:rPr>
          <w:rFonts w:cs="Arial"/>
          <w:lang w:eastAsia="en-AU"/>
        </w:rPr>
        <w:t>Naming often commemorates a person, event or place.</w:t>
      </w:r>
      <w:r>
        <w:rPr>
          <w:rFonts w:cs="Arial"/>
          <w:lang w:eastAsia="en-AU"/>
        </w:rPr>
        <w:t xml:space="preserve"> </w:t>
      </w:r>
      <w:r w:rsidRPr="00E81BE2">
        <w:rPr>
          <w:rFonts w:cs="Arial"/>
          <w:lang w:eastAsia="en-AU"/>
        </w:rPr>
        <w:t>Examples include recognising Aboriginal people or</w:t>
      </w:r>
      <w:r>
        <w:rPr>
          <w:rFonts w:cs="Arial"/>
          <w:lang w:eastAsia="en-AU"/>
        </w:rPr>
        <w:t xml:space="preserve"> </w:t>
      </w:r>
      <w:r w:rsidRPr="00E81BE2">
        <w:rPr>
          <w:rFonts w:cs="Arial"/>
          <w:lang w:eastAsia="en-AU"/>
        </w:rPr>
        <w:t>cultural events, or following a theme such as Australian</w:t>
      </w:r>
      <w:r>
        <w:rPr>
          <w:rFonts w:cs="Arial"/>
          <w:lang w:eastAsia="en-AU"/>
        </w:rPr>
        <w:t xml:space="preserve"> </w:t>
      </w:r>
      <w:r w:rsidRPr="00E81BE2">
        <w:rPr>
          <w:rFonts w:cs="Arial"/>
          <w:lang w:eastAsia="en-AU"/>
        </w:rPr>
        <w:t>war contributions. When considering a commemorative</w:t>
      </w:r>
      <w:r>
        <w:rPr>
          <w:rFonts w:cs="Arial"/>
          <w:lang w:eastAsia="en-AU"/>
        </w:rPr>
        <w:t xml:space="preserve"> </w:t>
      </w:r>
      <w:r w:rsidRPr="00E81BE2">
        <w:rPr>
          <w:rFonts w:cs="Arial"/>
          <w:lang w:eastAsia="en-AU"/>
        </w:rPr>
        <w:t>name, the following points must be considered.</w:t>
      </w:r>
    </w:p>
    <w:p w:rsidR="00E81BE2" w:rsidRPr="00E81BE2" w:rsidRDefault="00E81BE2" w:rsidP="00E81BE2">
      <w:pPr>
        <w:pStyle w:val="ListBullet"/>
      </w:pPr>
      <w:r w:rsidRPr="00E81BE2">
        <w:t>When deciding on the assignment of a</w:t>
      </w:r>
      <w:r>
        <w:t xml:space="preserve"> </w:t>
      </w:r>
      <w:r w:rsidRPr="00E81BE2">
        <w:t>commemorative name, consider the person’s</w:t>
      </w:r>
      <w:r>
        <w:t xml:space="preserve"> </w:t>
      </w:r>
      <w:r w:rsidRPr="00E81BE2">
        <w:t>achievements, relevant history and association to the</w:t>
      </w:r>
      <w:r>
        <w:t xml:space="preserve"> </w:t>
      </w:r>
      <w:r w:rsidRPr="00E81BE2">
        <w:t>area, and the significance of the family/person to the</w:t>
      </w:r>
      <w:r>
        <w:t xml:space="preserve"> </w:t>
      </w:r>
      <w:r w:rsidRPr="00E81BE2">
        <w:t>area/land. For example, a family that has been</w:t>
      </w:r>
      <w:r>
        <w:t xml:space="preserve"> </w:t>
      </w:r>
      <w:r w:rsidRPr="00E81BE2">
        <w:t>associated with an area for at least 50 years.</w:t>
      </w:r>
    </w:p>
    <w:p w:rsidR="00E81BE2" w:rsidRPr="00E81BE2" w:rsidRDefault="00E81BE2" w:rsidP="00E81BE2">
      <w:pPr>
        <w:pStyle w:val="ListBullet"/>
      </w:pPr>
      <w:r w:rsidRPr="00E81BE2">
        <w:t>The names of people who are still alive should be</w:t>
      </w:r>
      <w:r>
        <w:t xml:space="preserve"> </w:t>
      </w:r>
      <w:r w:rsidRPr="00E81BE2">
        <w:t>avoided because community attitudes and opinions</w:t>
      </w:r>
      <w:r>
        <w:t xml:space="preserve"> </w:t>
      </w:r>
      <w:r w:rsidRPr="00E81BE2">
        <w:t>can change over time. In exceptional circumstances,</w:t>
      </w:r>
      <w:r>
        <w:t xml:space="preserve"> </w:t>
      </w:r>
      <w:r w:rsidRPr="00E81BE2">
        <w:t>if a surveyor wishes to name a road after a living</w:t>
      </w:r>
      <w:r>
        <w:t xml:space="preserve"> </w:t>
      </w:r>
      <w:r w:rsidRPr="00E81BE2">
        <w:t>person, the municipality must apply in writing to the</w:t>
      </w:r>
      <w:r>
        <w:t xml:space="preserve"> </w:t>
      </w:r>
      <w:r w:rsidRPr="00E81BE2">
        <w:t>Registrar of Geographic Names for an exemption</w:t>
      </w:r>
      <w:r>
        <w:t xml:space="preserve"> </w:t>
      </w:r>
      <w:r w:rsidRPr="00E81BE2">
        <w:t>from this principle.</w:t>
      </w:r>
    </w:p>
    <w:p w:rsidR="00E81BE2" w:rsidRPr="00E81BE2" w:rsidRDefault="00E81BE2" w:rsidP="004779EF">
      <w:pPr>
        <w:pStyle w:val="ListBullet"/>
      </w:pPr>
      <w:r w:rsidRPr="00E81BE2">
        <w:lastRenderedPageBreak/>
        <w:t>A commemorative name applied to a road should</w:t>
      </w:r>
      <w:r>
        <w:t xml:space="preserve"> </w:t>
      </w:r>
      <w:r w:rsidRPr="00E81BE2">
        <w:t>only use the surname of a person, not first or given</w:t>
      </w:r>
      <w:r>
        <w:t xml:space="preserve"> </w:t>
      </w:r>
      <w:r w:rsidRPr="00E81BE2">
        <w:t>names.</w:t>
      </w:r>
    </w:p>
    <w:p w:rsidR="00E81BE2" w:rsidRPr="00E81BE2" w:rsidRDefault="00E81BE2" w:rsidP="00632D05">
      <w:pPr>
        <w:pStyle w:val="ListBullet"/>
      </w:pPr>
      <w:r w:rsidRPr="00E81BE2">
        <w:t>The initials of a given name are not to be used in</w:t>
      </w:r>
      <w:r>
        <w:t xml:space="preserve"> </w:t>
      </w:r>
      <w:r w:rsidRPr="00E81BE2">
        <w:t>any instance.</w:t>
      </w:r>
    </w:p>
    <w:p w:rsidR="00E81BE2" w:rsidRPr="00E81BE2" w:rsidRDefault="00E81BE2" w:rsidP="003C0F56">
      <w:pPr>
        <w:pStyle w:val="Heading3"/>
      </w:pPr>
      <w:r w:rsidRPr="00E81BE2">
        <w:t>Principle (I) Using commercial and business</w:t>
      </w:r>
      <w:r>
        <w:t xml:space="preserve"> </w:t>
      </w:r>
      <w:r w:rsidRPr="00E81BE2">
        <w:t>names</w:t>
      </w:r>
    </w:p>
    <w:p w:rsidR="00E81BE2" w:rsidRPr="00E81BE2" w:rsidRDefault="00E81BE2" w:rsidP="00E81BE2">
      <w:pPr>
        <w:pStyle w:val="BodyText"/>
        <w:rPr>
          <w:rFonts w:cs="Arial"/>
          <w:lang w:eastAsia="en-AU"/>
        </w:rPr>
      </w:pPr>
      <w:r w:rsidRPr="00E81BE2">
        <w:rPr>
          <w:rFonts w:cs="Arial"/>
          <w:lang w:eastAsia="en-AU"/>
        </w:rPr>
        <w:t>Surveyors should not name roads after:</w:t>
      </w:r>
    </w:p>
    <w:p w:rsidR="00E81BE2" w:rsidRPr="00E81BE2" w:rsidRDefault="00E81BE2" w:rsidP="00E81BE2">
      <w:pPr>
        <w:pStyle w:val="ListBullet"/>
      </w:pPr>
      <w:r w:rsidRPr="00E81BE2">
        <w:t>commercial businesses</w:t>
      </w:r>
    </w:p>
    <w:p w:rsidR="00E81BE2" w:rsidRPr="00E81BE2" w:rsidRDefault="00E81BE2" w:rsidP="00E81BE2">
      <w:pPr>
        <w:pStyle w:val="ListBullet"/>
      </w:pPr>
      <w:r w:rsidRPr="00E81BE2">
        <w:t>trade names</w:t>
      </w:r>
    </w:p>
    <w:p w:rsidR="00E81BE2" w:rsidRPr="00E81BE2" w:rsidRDefault="00E81BE2" w:rsidP="00E81BE2">
      <w:pPr>
        <w:pStyle w:val="ListBullet"/>
      </w:pPr>
      <w:r w:rsidRPr="00E81BE2">
        <w:t>estate names</w:t>
      </w:r>
    </w:p>
    <w:p w:rsidR="00E81BE2" w:rsidRPr="00E81BE2" w:rsidRDefault="00E81BE2" w:rsidP="00E81BE2">
      <w:pPr>
        <w:pStyle w:val="ListBullet"/>
      </w:pPr>
      <w:r w:rsidRPr="00E81BE2">
        <w:t>non-profit organisations.</w:t>
      </w:r>
    </w:p>
    <w:p w:rsidR="00687B7E" w:rsidRDefault="00E81BE2" w:rsidP="00E81BE2">
      <w:pPr>
        <w:pStyle w:val="BodyText"/>
        <w:rPr>
          <w:rFonts w:cs="Arial"/>
          <w:lang w:eastAsia="en-AU"/>
        </w:rPr>
      </w:pPr>
      <w:r w:rsidRPr="00E81BE2">
        <w:rPr>
          <w:rFonts w:cs="Arial"/>
          <w:lang w:eastAsia="en-AU"/>
        </w:rPr>
        <w:t>Exceptions can apply if the business or organisation</w:t>
      </w:r>
      <w:r>
        <w:rPr>
          <w:rFonts w:cs="Arial"/>
          <w:lang w:eastAsia="en-AU"/>
        </w:rPr>
        <w:t xml:space="preserve"> </w:t>
      </w:r>
      <w:r w:rsidRPr="00E81BE2">
        <w:rPr>
          <w:rFonts w:cs="Arial"/>
          <w:lang w:eastAsia="en-AU"/>
        </w:rPr>
        <w:t>has had an association with the area over a substantial</w:t>
      </w:r>
      <w:r>
        <w:rPr>
          <w:rFonts w:cs="Arial"/>
          <w:lang w:eastAsia="en-AU"/>
        </w:rPr>
        <w:t xml:space="preserve"> </w:t>
      </w:r>
      <w:r w:rsidRPr="00E81BE2">
        <w:rPr>
          <w:rFonts w:cs="Arial"/>
          <w:lang w:eastAsia="en-AU"/>
        </w:rPr>
        <w:t>period of time and is held in high regard by the</w:t>
      </w:r>
      <w:r>
        <w:rPr>
          <w:rFonts w:cs="Arial"/>
          <w:lang w:eastAsia="en-AU"/>
        </w:rPr>
        <w:t xml:space="preserve"> </w:t>
      </w:r>
      <w:r w:rsidRPr="00E81BE2">
        <w:rPr>
          <w:rFonts w:cs="Arial"/>
          <w:lang w:eastAsia="en-AU"/>
        </w:rPr>
        <w:t>community. In these circumstances, the municipality</w:t>
      </w:r>
      <w:r>
        <w:rPr>
          <w:rFonts w:cs="Arial"/>
          <w:lang w:eastAsia="en-AU"/>
        </w:rPr>
        <w:t xml:space="preserve"> </w:t>
      </w:r>
      <w:r w:rsidRPr="00E81BE2">
        <w:rPr>
          <w:rFonts w:cs="Arial"/>
          <w:lang w:eastAsia="en-AU"/>
        </w:rPr>
        <w:t>must apply in writing to the Registrar of Geographic</w:t>
      </w:r>
      <w:r>
        <w:rPr>
          <w:rFonts w:cs="Arial"/>
          <w:lang w:eastAsia="en-AU"/>
        </w:rPr>
        <w:t xml:space="preserve"> </w:t>
      </w:r>
      <w:r w:rsidRPr="00E81BE2">
        <w:rPr>
          <w:rFonts w:cs="Arial"/>
          <w:lang w:eastAsia="en-AU"/>
        </w:rPr>
        <w:t>Names for an exemption from this principle.</w:t>
      </w:r>
    </w:p>
    <w:p w:rsidR="00E81BE2" w:rsidRPr="00E81BE2" w:rsidRDefault="00E81BE2" w:rsidP="00E81BE2">
      <w:pPr>
        <w:pStyle w:val="Heading3"/>
      </w:pPr>
      <w:r w:rsidRPr="00E81BE2">
        <w:t>Principle (J) Language</w:t>
      </w:r>
    </w:p>
    <w:p w:rsidR="00E81BE2" w:rsidRPr="00E81BE2" w:rsidRDefault="00E81BE2" w:rsidP="00E81BE2">
      <w:pPr>
        <w:pStyle w:val="ListBullet"/>
      </w:pPr>
      <w:r w:rsidRPr="00E81BE2">
        <w:t>Road names, except when they are proper nouns,</w:t>
      </w:r>
      <w:r>
        <w:t xml:space="preserve"> </w:t>
      </w:r>
      <w:r w:rsidRPr="00E81BE2">
        <w:t>must be written in standard Australian English or</w:t>
      </w:r>
      <w:r>
        <w:t xml:space="preserve"> </w:t>
      </w:r>
      <w:r w:rsidRPr="00E81BE2">
        <w:t>a recognised format of an Aboriginal language local</w:t>
      </w:r>
      <w:r>
        <w:t xml:space="preserve"> </w:t>
      </w:r>
      <w:r w:rsidRPr="00E81BE2">
        <w:t>to the area.</w:t>
      </w:r>
    </w:p>
    <w:p w:rsidR="00E81BE2" w:rsidRPr="00E81BE2" w:rsidRDefault="00E81BE2" w:rsidP="00E81BE2">
      <w:pPr>
        <w:pStyle w:val="ListBullet"/>
      </w:pPr>
      <w:r w:rsidRPr="00E81BE2">
        <w:t>The name should be easy to pronounce, spell</w:t>
      </w:r>
      <w:r>
        <w:t xml:space="preserve"> </w:t>
      </w:r>
      <w:r w:rsidRPr="00E81BE2">
        <w:t>and write, an</w:t>
      </w:r>
      <w:r>
        <w:t xml:space="preserve">d not exceed three words and/or </w:t>
      </w:r>
      <w:r w:rsidRPr="00E81BE2">
        <w:t>25 characters.</w:t>
      </w:r>
    </w:p>
    <w:p w:rsidR="00E81BE2" w:rsidRPr="00E81BE2" w:rsidRDefault="00E81BE2" w:rsidP="00E81BE2">
      <w:pPr>
        <w:pStyle w:val="ListBullet"/>
      </w:pPr>
      <w:r w:rsidRPr="00E81BE2">
        <w:t>‘The’ is not a suitable prefix in naming of any road.</w:t>
      </w:r>
      <w:r>
        <w:t xml:space="preserve"> </w:t>
      </w:r>
      <w:r w:rsidRPr="00E81BE2">
        <w:t>For example, The Avenue is not acceptable.</w:t>
      </w:r>
    </w:p>
    <w:p w:rsidR="00E81BE2" w:rsidRPr="00E81BE2" w:rsidRDefault="00E81BE2" w:rsidP="00E81BE2">
      <w:pPr>
        <w:pStyle w:val="ListBullet"/>
      </w:pPr>
      <w:r w:rsidRPr="00E81BE2">
        <w:t>The apostrophe must be deleted from existing road</w:t>
      </w:r>
      <w:r>
        <w:t xml:space="preserve"> </w:t>
      </w:r>
      <w:r w:rsidRPr="00E81BE2">
        <w:t>names written with a final ’s and the possessive’s</w:t>
      </w:r>
      <w:r>
        <w:t xml:space="preserve"> </w:t>
      </w:r>
      <w:r w:rsidRPr="00E81BE2">
        <w:t>should not be included in the first instance.</w:t>
      </w:r>
    </w:p>
    <w:p w:rsidR="00E81BE2" w:rsidRPr="00E81BE2" w:rsidRDefault="00E81BE2" w:rsidP="00E81BE2">
      <w:pPr>
        <w:pStyle w:val="ListBullet"/>
      </w:pPr>
      <w:r w:rsidRPr="00E81BE2">
        <w:t>Abbreviations are not allowed with exception of</w:t>
      </w:r>
      <w:r>
        <w:t xml:space="preserve"> </w:t>
      </w:r>
      <w:r w:rsidRPr="00E81BE2">
        <w:t>‘St’ (saint).</w:t>
      </w:r>
    </w:p>
    <w:p w:rsidR="00E81BE2" w:rsidRPr="00E81BE2" w:rsidRDefault="00E81BE2" w:rsidP="00E81BE2">
      <w:pPr>
        <w:pStyle w:val="ListBullet"/>
      </w:pPr>
      <w:r w:rsidRPr="00E81BE2">
        <w:t>For the purposes of consistency, names starting with</w:t>
      </w:r>
      <w:r>
        <w:t xml:space="preserve"> </w:t>
      </w:r>
      <w:r w:rsidRPr="00E81BE2">
        <w:t>Mc or Mac must not have a space included between</w:t>
      </w:r>
      <w:r>
        <w:t xml:space="preserve"> </w:t>
      </w:r>
      <w:r w:rsidRPr="00E81BE2">
        <w:t>the Mc or Mac and the rest of the name. For example,</w:t>
      </w:r>
      <w:r>
        <w:t xml:space="preserve"> </w:t>
      </w:r>
      <w:r w:rsidRPr="00E81BE2">
        <w:t>MacKenzie Road.</w:t>
      </w:r>
    </w:p>
    <w:p w:rsidR="00E81BE2" w:rsidRPr="00E81BE2" w:rsidRDefault="00E81BE2" w:rsidP="00E81BE2">
      <w:pPr>
        <w:pStyle w:val="ListBullet"/>
      </w:pPr>
      <w:r w:rsidRPr="00E81BE2">
        <w:t>A name cannot be a numeric value. For example,</w:t>
      </w:r>
      <w:r>
        <w:t xml:space="preserve"> </w:t>
      </w:r>
      <w:r w:rsidRPr="00E81BE2">
        <w:t>1st Street, or 101 Road.</w:t>
      </w:r>
    </w:p>
    <w:p w:rsidR="00E81BE2" w:rsidRPr="00E81BE2" w:rsidRDefault="00E81BE2" w:rsidP="00E81BE2">
      <w:pPr>
        <w:pStyle w:val="ListBullet"/>
      </w:pPr>
      <w:r w:rsidRPr="00E81BE2">
        <w:t>Roads must use an approved road type.</w:t>
      </w:r>
    </w:p>
    <w:p w:rsidR="00E81BE2" w:rsidRPr="00E81BE2" w:rsidRDefault="00E81BE2" w:rsidP="00E81BE2">
      <w:pPr>
        <w:pStyle w:val="Heading3"/>
      </w:pPr>
      <w:r w:rsidRPr="00E81BE2">
        <w:t>Principle (K) Directional names to be avoided</w:t>
      </w:r>
    </w:p>
    <w:p w:rsidR="00E81BE2" w:rsidRPr="00E81BE2" w:rsidRDefault="00E81BE2" w:rsidP="00E81BE2">
      <w:pPr>
        <w:pStyle w:val="BodyText"/>
        <w:rPr>
          <w:rFonts w:cs="Arial"/>
          <w:lang w:eastAsia="en-AU"/>
        </w:rPr>
      </w:pPr>
      <w:r w:rsidRPr="00E81BE2">
        <w:rPr>
          <w:rFonts w:cs="Arial"/>
          <w:lang w:eastAsia="en-AU"/>
        </w:rPr>
        <w:t>Cardinal directions (north, south, east and west) are</w:t>
      </w:r>
      <w:r>
        <w:rPr>
          <w:rFonts w:cs="Arial"/>
          <w:lang w:eastAsia="en-AU"/>
        </w:rPr>
        <w:t xml:space="preserve"> </w:t>
      </w:r>
      <w:r w:rsidRPr="00E81BE2">
        <w:rPr>
          <w:rFonts w:cs="Arial"/>
          <w:lang w:eastAsia="en-AU"/>
        </w:rPr>
        <w:t>not to be used.</w:t>
      </w:r>
    </w:p>
    <w:p w:rsidR="00E81BE2" w:rsidRPr="00E81BE2" w:rsidRDefault="00E81BE2" w:rsidP="00E81BE2">
      <w:pPr>
        <w:pStyle w:val="Heading3"/>
      </w:pPr>
      <w:r w:rsidRPr="00E81BE2">
        <w:t>Principle (L) Assigning extent to a road</w:t>
      </w:r>
    </w:p>
    <w:p w:rsidR="00E81BE2" w:rsidRPr="00E81BE2" w:rsidRDefault="00E81BE2" w:rsidP="00E81BE2">
      <w:pPr>
        <w:pStyle w:val="BodyText"/>
        <w:rPr>
          <w:rFonts w:cs="Arial"/>
          <w:lang w:eastAsia="en-AU"/>
        </w:rPr>
      </w:pPr>
      <w:r w:rsidRPr="00E81BE2">
        <w:rPr>
          <w:rFonts w:cs="Arial"/>
          <w:lang w:eastAsia="en-AU"/>
        </w:rPr>
        <w:t>The extent to which the name applies must be made</w:t>
      </w:r>
      <w:r>
        <w:rPr>
          <w:rFonts w:cs="Arial"/>
          <w:lang w:eastAsia="en-AU"/>
        </w:rPr>
        <w:t xml:space="preserve"> </w:t>
      </w:r>
      <w:r w:rsidRPr="00E81BE2">
        <w:rPr>
          <w:rFonts w:cs="Arial"/>
          <w:lang w:eastAsia="en-AU"/>
        </w:rPr>
        <w:t>clear. For example, the start and end or where it</w:t>
      </w:r>
      <w:r>
        <w:rPr>
          <w:rFonts w:cs="Arial"/>
          <w:lang w:eastAsia="en-AU"/>
        </w:rPr>
        <w:t xml:space="preserve"> </w:t>
      </w:r>
      <w:r w:rsidRPr="00E81BE2">
        <w:rPr>
          <w:rFonts w:cs="Arial"/>
          <w:lang w:eastAsia="en-AU"/>
        </w:rPr>
        <w:t>intersects with other roads.</w:t>
      </w:r>
    </w:p>
    <w:p w:rsidR="00E81BE2" w:rsidRPr="00E81BE2" w:rsidRDefault="00E81BE2" w:rsidP="00E81BE2">
      <w:pPr>
        <w:pStyle w:val="Heading2"/>
      </w:pPr>
      <w:r w:rsidRPr="00E81BE2">
        <w:t>Section 3: Roads</w:t>
      </w:r>
    </w:p>
    <w:p w:rsidR="00E81BE2" w:rsidRPr="00E81BE2" w:rsidRDefault="00E81BE2" w:rsidP="00E81BE2">
      <w:pPr>
        <w:pStyle w:val="BodyText"/>
        <w:rPr>
          <w:rFonts w:cs="Arial"/>
          <w:lang w:eastAsia="en-AU"/>
        </w:rPr>
      </w:pPr>
      <w:r w:rsidRPr="00E81BE2">
        <w:rPr>
          <w:rFonts w:cs="Arial"/>
          <w:lang w:eastAsia="en-AU"/>
        </w:rPr>
        <w:t>A road is any public or private land-based thoroughfare</w:t>
      </w:r>
      <w:r>
        <w:rPr>
          <w:rFonts w:cs="Arial"/>
          <w:lang w:eastAsia="en-AU"/>
        </w:rPr>
        <w:t xml:space="preserve"> </w:t>
      </w:r>
      <w:r w:rsidRPr="00E81BE2">
        <w:rPr>
          <w:rFonts w:cs="Arial"/>
          <w:lang w:eastAsia="en-AU"/>
        </w:rPr>
        <w:t>or course navigable by vehicle or foot. It can be used for</w:t>
      </w:r>
      <w:r>
        <w:rPr>
          <w:rFonts w:cs="Arial"/>
          <w:lang w:eastAsia="en-AU"/>
        </w:rPr>
        <w:t xml:space="preserve"> </w:t>
      </w:r>
      <w:r w:rsidRPr="00E81BE2">
        <w:rPr>
          <w:rFonts w:cs="Arial"/>
          <w:lang w:eastAsia="en-AU"/>
        </w:rPr>
        <w:t>assigning addresses or allowing access between points or</w:t>
      </w:r>
      <w:r>
        <w:rPr>
          <w:rFonts w:cs="Arial"/>
          <w:lang w:eastAsia="en-AU"/>
        </w:rPr>
        <w:t xml:space="preserve"> </w:t>
      </w:r>
      <w:r w:rsidRPr="00E81BE2">
        <w:rPr>
          <w:rFonts w:cs="Arial"/>
          <w:lang w:eastAsia="en-AU"/>
        </w:rPr>
        <w:t xml:space="preserve">to a feature. </w:t>
      </w:r>
      <w:r w:rsidRPr="00E81BE2">
        <w:rPr>
          <w:rFonts w:cs="Arial"/>
          <w:lang w:eastAsia="en-AU"/>
        </w:rPr>
        <w:lastRenderedPageBreak/>
        <w:t>Examples of roads include alleyways, streets,</w:t>
      </w:r>
      <w:r>
        <w:rPr>
          <w:rFonts w:cs="Arial"/>
          <w:lang w:eastAsia="en-AU"/>
        </w:rPr>
        <w:t xml:space="preserve"> </w:t>
      </w:r>
      <w:r w:rsidRPr="00E81BE2">
        <w:rPr>
          <w:rFonts w:cs="Arial"/>
          <w:lang w:eastAsia="en-AU"/>
        </w:rPr>
        <w:t>highways, fire tracks, bike paths and walking tracks.</w:t>
      </w:r>
    </w:p>
    <w:p w:rsidR="00E81BE2" w:rsidRPr="00E81BE2" w:rsidRDefault="00E81BE2" w:rsidP="00E81BE2">
      <w:pPr>
        <w:pStyle w:val="BodyText"/>
        <w:rPr>
          <w:rFonts w:cs="Arial"/>
          <w:lang w:eastAsia="en-AU"/>
        </w:rPr>
      </w:pPr>
      <w:r w:rsidRPr="00E81BE2">
        <w:rPr>
          <w:rFonts w:cs="Arial"/>
          <w:lang w:eastAsia="en-AU"/>
        </w:rPr>
        <w:t>This section consists of the statutory requirements</w:t>
      </w:r>
      <w:r>
        <w:rPr>
          <w:rFonts w:cs="Arial"/>
          <w:lang w:eastAsia="en-AU"/>
        </w:rPr>
        <w:t xml:space="preserve"> </w:t>
      </w:r>
      <w:r w:rsidRPr="00E81BE2">
        <w:rPr>
          <w:rFonts w:cs="Arial"/>
          <w:lang w:eastAsia="en-AU"/>
        </w:rPr>
        <w:t>applied to roads.</w:t>
      </w:r>
    </w:p>
    <w:p w:rsidR="00E81BE2" w:rsidRPr="00E81BE2" w:rsidRDefault="00E81BE2" w:rsidP="00E81BE2">
      <w:pPr>
        <w:pStyle w:val="Heading3"/>
      </w:pPr>
      <w:r w:rsidRPr="00E81BE2">
        <w:t>3.2.1 Rural and urban addressing</w:t>
      </w:r>
    </w:p>
    <w:p w:rsidR="00E81BE2" w:rsidRPr="00E81BE2" w:rsidRDefault="00E81BE2" w:rsidP="00E81BE2">
      <w:pPr>
        <w:pStyle w:val="BodyText"/>
        <w:rPr>
          <w:rFonts w:cs="Arial"/>
          <w:lang w:eastAsia="en-AU"/>
        </w:rPr>
      </w:pPr>
      <w:r w:rsidRPr="00E81BE2">
        <w:rPr>
          <w:rFonts w:cs="Arial"/>
          <w:lang w:eastAsia="en-AU"/>
        </w:rPr>
        <w:t>The naming of a road must conform to the provisions</w:t>
      </w:r>
      <w:r>
        <w:rPr>
          <w:rFonts w:cs="Arial"/>
          <w:lang w:eastAsia="en-AU"/>
        </w:rPr>
        <w:t xml:space="preserve"> </w:t>
      </w:r>
      <w:r w:rsidRPr="00E81BE2">
        <w:rPr>
          <w:rFonts w:cs="Arial"/>
          <w:lang w:eastAsia="en-AU"/>
        </w:rPr>
        <w:t>of AS/NZS 4819: 2011 Rural and Urban Addressing.</w:t>
      </w:r>
    </w:p>
    <w:p w:rsidR="00E81BE2" w:rsidRPr="00E81BE2" w:rsidRDefault="00E81BE2" w:rsidP="00E81BE2">
      <w:pPr>
        <w:pStyle w:val="Heading3"/>
      </w:pPr>
      <w:r w:rsidRPr="00E81BE2">
        <w:t>3.2.2 Extent: road course, start and end points</w:t>
      </w:r>
    </w:p>
    <w:p w:rsidR="00E81BE2" w:rsidRPr="00E81BE2" w:rsidRDefault="00E81BE2" w:rsidP="00E81BE2">
      <w:pPr>
        <w:pStyle w:val="BodyText"/>
        <w:rPr>
          <w:rFonts w:cs="Arial"/>
          <w:lang w:eastAsia="en-AU"/>
        </w:rPr>
      </w:pPr>
      <w:r w:rsidRPr="00E81BE2">
        <w:rPr>
          <w:rFonts w:cs="Arial"/>
          <w:lang w:eastAsia="en-AU"/>
        </w:rPr>
        <w:t>The extent of a road is considered to be its start and</w:t>
      </w:r>
      <w:r>
        <w:rPr>
          <w:rFonts w:cs="Arial"/>
          <w:lang w:eastAsia="en-AU"/>
        </w:rPr>
        <w:t xml:space="preserve"> </w:t>
      </w:r>
      <w:r w:rsidRPr="00E81BE2">
        <w:rPr>
          <w:rFonts w:cs="Arial"/>
          <w:lang w:eastAsia="en-AU"/>
        </w:rPr>
        <w:t>end points and the course (including bends, divided</w:t>
      </w:r>
      <w:r>
        <w:rPr>
          <w:rFonts w:cs="Arial"/>
          <w:lang w:eastAsia="en-AU"/>
        </w:rPr>
        <w:t xml:space="preserve"> </w:t>
      </w:r>
      <w:r w:rsidRPr="00E81BE2">
        <w:rPr>
          <w:rFonts w:cs="Arial"/>
          <w:lang w:eastAsia="en-AU"/>
        </w:rPr>
        <w:t>carriageway sections and curves) of the road between</w:t>
      </w:r>
      <w:r>
        <w:rPr>
          <w:rFonts w:cs="Arial"/>
          <w:lang w:eastAsia="en-AU"/>
        </w:rPr>
        <w:t xml:space="preserve"> </w:t>
      </w:r>
      <w:r w:rsidRPr="00E81BE2">
        <w:rPr>
          <w:rFonts w:cs="Arial"/>
          <w:lang w:eastAsia="en-AU"/>
        </w:rPr>
        <w:t>these two points.</w:t>
      </w:r>
    </w:p>
    <w:p w:rsidR="00E81BE2" w:rsidRPr="00E81BE2" w:rsidRDefault="00E81BE2" w:rsidP="00E81BE2">
      <w:pPr>
        <w:pStyle w:val="BodyText"/>
        <w:rPr>
          <w:rFonts w:cs="Arial"/>
          <w:lang w:eastAsia="en-AU"/>
        </w:rPr>
      </w:pPr>
      <w:r w:rsidRPr="00E81BE2">
        <w:rPr>
          <w:rFonts w:cs="Arial"/>
          <w:lang w:eastAsia="en-AU"/>
        </w:rPr>
        <w:t>A road name must not be applied in an ambiguous or</w:t>
      </w:r>
      <w:r>
        <w:rPr>
          <w:rFonts w:cs="Arial"/>
          <w:lang w:eastAsia="en-AU"/>
        </w:rPr>
        <w:t xml:space="preserve"> </w:t>
      </w:r>
      <w:r w:rsidRPr="00E81BE2">
        <w:rPr>
          <w:rFonts w:cs="Arial"/>
          <w:lang w:eastAsia="en-AU"/>
        </w:rPr>
        <w:t>confusing way for road users. The road name should</w:t>
      </w:r>
      <w:r>
        <w:rPr>
          <w:rFonts w:cs="Arial"/>
          <w:lang w:eastAsia="en-AU"/>
        </w:rPr>
        <w:t xml:space="preserve"> </w:t>
      </w:r>
      <w:r w:rsidRPr="00E81BE2">
        <w:rPr>
          <w:rFonts w:cs="Arial"/>
          <w:lang w:eastAsia="en-AU"/>
        </w:rPr>
        <w:t>not be applied in a ‘disjointed’ or confusing way. Isolated</w:t>
      </w:r>
      <w:r>
        <w:rPr>
          <w:rFonts w:cs="Arial"/>
          <w:lang w:eastAsia="en-AU"/>
        </w:rPr>
        <w:t xml:space="preserve"> </w:t>
      </w:r>
      <w:r w:rsidRPr="00E81BE2">
        <w:rPr>
          <w:rFonts w:cs="Arial"/>
          <w:lang w:eastAsia="en-AU"/>
        </w:rPr>
        <w:t>road segments should be uniquely named.</w:t>
      </w:r>
    </w:p>
    <w:p w:rsidR="00E81BE2" w:rsidRPr="00E81BE2" w:rsidRDefault="00E81BE2" w:rsidP="00E81BE2">
      <w:pPr>
        <w:pStyle w:val="Heading3"/>
      </w:pPr>
      <w:r w:rsidRPr="00E81BE2">
        <w:t>3.2.3 Road types</w:t>
      </w:r>
    </w:p>
    <w:p w:rsidR="00E81BE2" w:rsidRPr="00E81BE2" w:rsidRDefault="00E81BE2" w:rsidP="00E81BE2">
      <w:pPr>
        <w:pStyle w:val="BodyText"/>
        <w:rPr>
          <w:rFonts w:cs="Arial"/>
          <w:lang w:eastAsia="en-AU"/>
        </w:rPr>
      </w:pPr>
      <w:r w:rsidRPr="00E81BE2">
        <w:rPr>
          <w:rFonts w:cs="Arial"/>
          <w:lang w:eastAsia="en-AU"/>
        </w:rPr>
        <w:t>All roads must have a road type assigned that suitably</w:t>
      </w:r>
      <w:r>
        <w:rPr>
          <w:rFonts w:cs="Arial"/>
          <w:lang w:eastAsia="en-AU"/>
        </w:rPr>
        <w:t xml:space="preserve"> </w:t>
      </w:r>
      <w:r w:rsidRPr="00E81BE2">
        <w:rPr>
          <w:rFonts w:cs="Arial"/>
          <w:lang w:eastAsia="en-AU"/>
        </w:rPr>
        <w:t>describes the road’s characteristics. The road type</w:t>
      </w:r>
      <w:r>
        <w:rPr>
          <w:rFonts w:cs="Arial"/>
          <w:lang w:eastAsia="en-AU"/>
        </w:rPr>
        <w:t xml:space="preserve"> </w:t>
      </w:r>
      <w:r w:rsidRPr="00E81BE2">
        <w:rPr>
          <w:rFonts w:cs="Arial"/>
          <w:lang w:eastAsia="en-AU"/>
        </w:rPr>
        <w:t>must be selected from the list of prescribed road types</w:t>
      </w:r>
      <w:r>
        <w:rPr>
          <w:rFonts w:cs="Arial"/>
          <w:lang w:eastAsia="en-AU"/>
        </w:rPr>
        <w:t xml:space="preserve"> </w:t>
      </w:r>
      <w:r w:rsidRPr="00E81BE2">
        <w:rPr>
          <w:rFonts w:cs="Arial"/>
          <w:lang w:eastAsia="en-AU"/>
        </w:rPr>
        <w:t>included in this reference guide.</w:t>
      </w:r>
    </w:p>
    <w:p w:rsidR="00E81BE2" w:rsidRPr="00E81BE2" w:rsidRDefault="00E81BE2" w:rsidP="00E81BE2">
      <w:pPr>
        <w:pStyle w:val="BodyText"/>
        <w:rPr>
          <w:rFonts w:cs="Arial"/>
          <w:lang w:eastAsia="en-AU"/>
        </w:rPr>
      </w:pPr>
      <w:r w:rsidRPr="00E81BE2">
        <w:rPr>
          <w:rFonts w:cs="Arial"/>
          <w:lang w:eastAsia="en-AU"/>
        </w:rPr>
        <w:t>In new estates, road types should be chosen with the</w:t>
      </w:r>
      <w:r>
        <w:rPr>
          <w:rFonts w:cs="Arial"/>
          <w:lang w:eastAsia="en-AU"/>
        </w:rPr>
        <w:t xml:space="preserve"> </w:t>
      </w:r>
      <w:r w:rsidRPr="00E81BE2">
        <w:rPr>
          <w:rFonts w:cs="Arial"/>
          <w:lang w:eastAsia="en-AU"/>
        </w:rPr>
        <w:t>ultimate estate configuration in mind.</w:t>
      </w:r>
    </w:p>
    <w:p w:rsidR="00E81BE2" w:rsidRPr="00E81BE2" w:rsidRDefault="00E81BE2" w:rsidP="00E81BE2">
      <w:pPr>
        <w:pStyle w:val="Heading3"/>
      </w:pPr>
      <w:r w:rsidRPr="00E81BE2">
        <w:t>3.2.4 Unacceptable road names</w:t>
      </w:r>
    </w:p>
    <w:p w:rsidR="00E81BE2" w:rsidRPr="00E81BE2" w:rsidRDefault="00E81BE2" w:rsidP="00E81BE2">
      <w:pPr>
        <w:pStyle w:val="BodyText"/>
        <w:rPr>
          <w:rFonts w:cs="Arial"/>
          <w:lang w:eastAsia="en-AU"/>
        </w:rPr>
      </w:pPr>
      <w:r w:rsidRPr="00E81BE2">
        <w:rPr>
          <w:rFonts w:cs="Arial"/>
          <w:lang w:eastAsia="en-AU"/>
        </w:rPr>
        <w:t>The following names and/or descriptions are not</w:t>
      </w:r>
      <w:r>
        <w:rPr>
          <w:rFonts w:cs="Arial"/>
          <w:lang w:eastAsia="en-AU"/>
        </w:rPr>
        <w:t xml:space="preserve"> </w:t>
      </w:r>
      <w:r w:rsidRPr="00E81BE2">
        <w:rPr>
          <w:rFonts w:cs="Arial"/>
          <w:lang w:eastAsia="en-AU"/>
        </w:rPr>
        <w:t>acceptable:</w:t>
      </w:r>
    </w:p>
    <w:p w:rsidR="00E81BE2" w:rsidRPr="00E81BE2" w:rsidRDefault="00E81BE2" w:rsidP="00E81BE2">
      <w:pPr>
        <w:pStyle w:val="ListBullet"/>
      </w:pPr>
      <w:r w:rsidRPr="00E81BE2">
        <w:t>Use of the definitive article ‘the’ is not acceptable for</w:t>
      </w:r>
      <w:r>
        <w:t xml:space="preserve"> </w:t>
      </w:r>
      <w:r w:rsidRPr="00E81BE2">
        <w:t>sole use as a road name.</w:t>
      </w:r>
    </w:p>
    <w:p w:rsidR="00E81BE2" w:rsidRPr="00E81BE2" w:rsidRDefault="00E81BE2" w:rsidP="00E81BE2">
      <w:pPr>
        <w:pStyle w:val="ListBullet"/>
      </w:pPr>
      <w:r w:rsidRPr="00E81BE2">
        <w:t>Road types are not to be used in the formation of</w:t>
      </w:r>
      <w:r>
        <w:t xml:space="preserve"> </w:t>
      </w:r>
      <w:r w:rsidRPr="00E81BE2">
        <w:t>a road name.</w:t>
      </w:r>
    </w:p>
    <w:p w:rsidR="00E81BE2" w:rsidRPr="00E81BE2" w:rsidRDefault="00E81BE2" w:rsidP="00E81BE2">
      <w:pPr>
        <w:pStyle w:val="ListBullet"/>
      </w:pPr>
      <w:r w:rsidRPr="00E81BE2">
        <w:t>The use of numerals is not acceptable for a</w:t>
      </w:r>
      <w:r>
        <w:t xml:space="preserve"> </w:t>
      </w:r>
      <w:r w:rsidRPr="00E81BE2">
        <w:t>road name.</w:t>
      </w:r>
    </w:p>
    <w:p w:rsidR="00E81BE2" w:rsidRPr="00E81BE2" w:rsidRDefault="00E81BE2" w:rsidP="00E81BE2">
      <w:pPr>
        <w:pStyle w:val="ListBullet"/>
      </w:pPr>
      <w:r w:rsidRPr="00E81BE2">
        <w:t>‘Upper’, ‘lower’, ‘little’, ‘old’ or ‘new’ and cardinal</w:t>
      </w:r>
      <w:r>
        <w:t xml:space="preserve"> </w:t>
      </w:r>
      <w:r w:rsidRPr="00E81BE2">
        <w:t xml:space="preserve">directions north, south, east and west are not </w:t>
      </w:r>
      <w:r>
        <w:t>to</w:t>
      </w:r>
      <w:r w:rsidRPr="00E81BE2">
        <w:t xml:space="preserve"> be</w:t>
      </w:r>
      <w:r>
        <w:t xml:space="preserve"> </w:t>
      </w:r>
      <w:r w:rsidRPr="00E81BE2">
        <w:t>used as part of a road name.</w:t>
      </w:r>
    </w:p>
    <w:p w:rsidR="00E81BE2" w:rsidRDefault="00E81BE2" w:rsidP="00E81BE2">
      <w:pPr>
        <w:pStyle w:val="ListBullet"/>
      </w:pPr>
      <w:r w:rsidRPr="00E81BE2">
        <w:t>Destination-to-destination names are not acceptable.</w:t>
      </w:r>
    </w:p>
    <w:p w:rsidR="00E81BE2" w:rsidRPr="00E81BE2" w:rsidRDefault="00E81BE2" w:rsidP="00E81BE2">
      <w:pPr>
        <w:pStyle w:val="ListBullet"/>
      </w:pPr>
      <w:r w:rsidRPr="00E81BE2">
        <w:t>Hyphens and the word ‘and’ are not to be used.</w:t>
      </w:r>
    </w:p>
    <w:p w:rsidR="00E81BE2" w:rsidRPr="00E81BE2" w:rsidRDefault="00E81BE2" w:rsidP="00E81BE2">
      <w:pPr>
        <w:pStyle w:val="ListBullet"/>
      </w:pPr>
      <w:r w:rsidRPr="00E81BE2">
        <w:t>The naming of a road after an estate, which is solely</w:t>
      </w:r>
      <w:r>
        <w:t xml:space="preserve"> </w:t>
      </w:r>
      <w:r w:rsidRPr="00E81BE2">
        <w:t>commercial in nature, is not permitted.</w:t>
      </w:r>
    </w:p>
    <w:p w:rsidR="00E81BE2" w:rsidRPr="00E81BE2" w:rsidRDefault="00E81BE2" w:rsidP="00E81BE2">
      <w:pPr>
        <w:pStyle w:val="Heading3"/>
      </w:pPr>
      <w:r w:rsidRPr="00E81BE2">
        <w:t>3.2.5 Obstructed or altered roads</w:t>
      </w:r>
    </w:p>
    <w:p w:rsidR="00E81BE2" w:rsidRPr="00E81BE2" w:rsidRDefault="00E81BE2" w:rsidP="00E81BE2">
      <w:pPr>
        <w:pStyle w:val="BodyText"/>
        <w:rPr>
          <w:rFonts w:cs="Arial"/>
          <w:lang w:eastAsia="en-AU"/>
        </w:rPr>
      </w:pPr>
      <w:r w:rsidRPr="00E81BE2">
        <w:rPr>
          <w:rFonts w:cs="Arial"/>
          <w:lang w:eastAsia="en-AU"/>
        </w:rPr>
        <w:t>If the course of a road is permanently obstructed or</w:t>
      </w:r>
      <w:r>
        <w:rPr>
          <w:rFonts w:cs="Arial"/>
          <w:lang w:eastAsia="en-AU"/>
        </w:rPr>
        <w:t xml:space="preserve"> </w:t>
      </w:r>
      <w:r w:rsidRPr="00E81BE2">
        <w:rPr>
          <w:rFonts w:cs="Arial"/>
          <w:lang w:eastAsia="en-AU"/>
        </w:rPr>
        <w:t>closed, a new unique name is to be applied to one end</w:t>
      </w:r>
      <w:r>
        <w:rPr>
          <w:rFonts w:cs="Arial"/>
          <w:lang w:eastAsia="en-AU"/>
        </w:rPr>
        <w:t xml:space="preserve"> </w:t>
      </w:r>
      <w:r w:rsidRPr="00E81BE2">
        <w:rPr>
          <w:rFonts w:cs="Arial"/>
          <w:lang w:eastAsia="en-AU"/>
        </w:rPr>
        <w:t>of the road. This is particularly important when an</w:t>
      </w:r>
      <w:r>
        <w:rPr>
          <w:rFonts w:cs="Arial"/>
          <w:lang w:eastAsia="en-AU"/>
        </w:rPr>
        <w:t xml:space="preserve"> </w:t>
      </w:r>
      <w:r w:rsidRPr="00E81BE2">
        <w:rPr>
          <w:rFonts w:cs="Arial"/>
          <w:lang w:eastAsia="en-AU"/>
        </w:rPr>
        <w:t>emergency service vehicle cannot navigate the entire</w:t>
      </w:r>
      <w:r>
        <w:rPr>
          <w:rFonts w:cs="Arial"/>
          <w:lang w:eastAsia="en-AU"/>
        </w:rPr>
        <w:t xml:space="preserve"> </w:t>
      </w:r>
      <w:r w:rsidRPr="00E81BE2">
        <w:rPr>
          <w:rFonts w:cs="Arial"/>
          <w:lang w:eastAsia="en-AU"/>
        </w:rPr>
        <w:t>course of the road from one end to the other.</w:t>
      </w:r>
    </w:p>
    <w:p w:rsidR="00E81BE2" w:rsidRDefault="00E81BE2" w:rsidP="00E81BE2">
      <w:pPr>
        <w:pStyle w:val="BodyText"/>
        <w:rPr>
          <w:rFonts w:cs="Arial"/>
          <w:lang w:eastAsia="en-AU"/>
        </w:rPr>
      </w:pPr>
      <w:r w:rsidRPr="00E81BE2">
        <w:rPr>
          <w:rFonts w:cs="Arial"/>
          <w:lang w:eastAsia="en-AU"/>
        </w:rPr>
        <w:t>It is not appropriate to apply a cardinal direction (north,</w:t>
      </w:r>
      <w:r>
        <w:rPr>
          <w:rFonts w:cs="Arial"/>
          <w:lang w:eastAsia="en-AU"/>
        </w:rPr>
        <w:t xml:space="preserve"> </w:t>
      </w:r>
      <w:r w:rsidRPr="00E81BE2">
        <w:rPr>
          <w:rFonts w:cs="Arial"/>
          <w:lang w:eastAsia="en-AU"/>
        </w:rPr>
        <w:t>south, east or west) to one or both ends of the road in</w:t>
      </w:r>
      <w:r>
        <w:rPr>
          <w:rFonts w:cs="Arial"/>
          <w:lang w:eastAsia="en-AU"/>
        </w:rPr>
        <w:t xml:space="preserve"> </w:t>
      </w:r>
      <w:r w:rsidRPr="00E81BE2">
        <w:rPr>
          <w:rFonts w:cs="Arial"/>
          <w:lang w:eastAsia="en-AU"/>
        </w:rPr>
        <w:t>these instances</w:t>
      </w:r>
    </w:p>
    <w:p w:rsidR="00E81BE2" w:rsidRDefault="00E81BE2" w:rsidP="00E81BE2">
      <w:pPr>
        <w:pStyle w:val="BodyText"/>
        <w:rPr>
          <w:rFonts w:cs="Arial"/>
          <w:lang w:eastAsia="en-AU"/>
        </w:rPr>
      </w:pPr>
    </w:p>
    <w:p w:rsidR="00993E7F" w:rsidRDefault="00993E7F" w:rsidP="00E81BE2">
      <w:pPr>
        <w:pStyle w:val="BodyText"/>
        <w:rPr>
          <w:rFonts w:cs="Arial"/>
          <w:lang w:eastAsia="en-AU"/>
        </w:rPr>
      </w:pPr>
    </w:p>
    <w:p w:rsidR="00E81BE2" w:rsidRDefault="00E81BE2" w:rsidP="00E81BE2">
      <w:pPr>
        <w:pStyle w:val="Heading2"/>
      </w:pPr>
      <w:r>
        <w:lastRenderedPageBreak/>
        <w:t>Road types accepted for registration</w:t>
      </w:r>
    </w:p>
    <w:p w:rsidR="00E81BE2" w:rsidRDefault="00E81BE2" w:rsidP="00E81BE2">
      <w:pPr>
        <w:pStyle w:val="BodyText"/>
      </w:pPr>
      <w:r>
        <w:t>As per Clauses 4.3, 4.6.2, 7.2 and 8.3.2(a) within the AS/NZS 4819: 2011 Rural and Urban Addressing, the road types specified that can be used are as follows:</w:t>
      </w:r>
    </w:p>
    <w:p w:rsidR="00993E7F" w:rsidRDefault="00993E7F" w:rsidP="00993E7F">
      <w:pPr>
        <w:pStyle w:val="Heading3"/>
      </w:pPr>
      <w:r>
        <w:t>Culs-de-sac</w:t>
      </w:r>
    </w:p>
    <w:tbl>
      <w:tblPr>
        <w:tblStyle w:val="TableGrid"/>
        <w:tblW w:w="10421" w:type="dxa"/>
        <w:tblInd w:w="-108" w:type="dxa"/>
        <w:tblLook w:val="04A0" w:firstRow="1" w:lastRow="0" w:firstColumn="1" w:lastColumn="0" w:noHBand="0" w:noVBand="1"/>
      </w:tblPr>
      <w:tblGrid>
        <w:gridCol w:w="1951"/>
        <w:gridCol w:w="2126"/>
        <w:gridCol w:w="6344"/>
      </w:tblGrid>
      <w:tr w:rsidR="00993E7F" w:rsidRPr="00993E7F" w:rsidTr="00993E7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951" w:type="dxa"/>
          </w:tcPr>
          <w:p w:rsidR="00993E7F" w:rsidRPr="007B4896" w:rsidRDefault="00993E7F" w:rsidP="007B4896">
            <w:pPr>
              <w:pStyle w:val="TableHeadingLeft"/>
            </w:pPr>
            <w:r w:rsidRPr="007B4896">
              <w:t>Road type</w:t>
            </w:r>
          </w:p>
        </w:tc>
        <w:tc>
          <w:tcPr>
            <w:tcW w:w="2126" w:type="dxa"/>
          </w:tcPr>
          <w:p w:rsidR="00993E7F" w:rsidRPr="007B4896" w:rsidRDefault="00993E7F" w:rsidP="007B4896">
            <w:pPr>
              <w:pStyle w:val="TableHeadingLeft"/>
              <w:cnfStyle w:val="100000000000" w:firstRow="1" w:lastRow="0" w:firstColumn="0" w:lastColumn="0" w:oddVBand="0" w:evenVBand="0" w:oddHBand="0" w:evenHBand="0" w:firstRowFirstColumn="0" w:firstRowLastColumn="0" w:lastRowFirstColumn="0" w:lastRowLastColumn="0"/>
            </w:pPr>
            <w:r w:rsidRPr="007B4896">
              <w:t>Abbreviation</w:t>
            </w:r>
          </w:p>
        </w:tc>
        <w:tc>
          <w:tcPr>
            <w:tcW w:w="6344" w:type="dxa"/>
          </w:tcPr>
          <w:p w:rsidR="00993E7F" w:rsidRPr="007B4896" w:rsidRDefault="00993E7F" w:rsidP="007B4896">
            <w:pPr>
              <w:pStyle w:val="TableHeadingLeft"/>
              <w:cnfStyle w:val="100000000000" w:firstRow="1" w:lastRow="0" w:firstColumn="0" w:lastColumn="0" w:oddVBand="0" w:evenVBand="0" w:oddHBand="0" w:evenHBand="0" w:firstRowFirstColumn="0" w:firstRowLastColumn="0" w:lastRowFirstColumn="0" w:lastRowLastColumn="0"/>
            </w:pPr>
            <w:r w:rsidRPr="007B4896">
              <w:t>Description</w:t>
            </w:r>
          </w:p>
        </w:tc>
      </w:tr>
      <w:tr w:rsidR="00993E7F" w:rsidRPr="00993E7F" w:rsidTr="00993E7F">
        <w:tc>
          <w:tcPr>
            <w:tcW w:w="1951" w:type="dxa"/>
          </w:tcPr>
          <w:p w:rsidR="00993E7F" w:rsidRPr="007B4896" w:rsidRDefault="00993E7F" w:rsidP="007B4896">
            <w:pPr>
              <w:pStyle w:val="TableTextLeft"/>
            </w:pPr>
            <w:r w:rsidRPr="007B4896">
              <w:t>CLOSE</w:t>
            </w:r>
          </w:p>
        </w:tc>
        <w:tc>
          <w:tcPr>
            <w:tcW w:w="2126" w:type="dxa"/>
          </w:tcPr>
          <w:p w:rsidR="00993E7F" w:rsidRPr="007B4896" w:rsidRDefault="00993E7F" w:rsidP="007B4896">
            <w:pPr>
              <w:pStyle w:val="TableTextLeft"/>
            </w:pPr>
            <w:r w:rsidRPr="007B4896">
              <w:t>CL</w:t>
            </w:r>
          </w:p>
        </w:tc>
        <w:tc>
          <w:tcPr>
            <w:tcW w:w="6344" w:type="dxa"/>
          </w:tcPr>
          <w:p w:rsidR="00993E7F" w:rsidRPr="007B4896" w:rsidRDefault="00993E7F" w:rsidP="007B4896">
            <w:pPr>
              <w:pStyle w:val="TableTextLeft"/>
            </w:pPr>
            <w:r w:rsidRPr="007B4896">
              <w:t>A short enclosed roadway.</w:t>
            </w:r>
          </w:p>
        </w:tc>
      </w:tr>
      <w:tr w:rsidR="00993E7F" w:rsidRPr="00993E7F" w:rsidTr="00993E7F">
        <w:tc>
          <w:tcPr>
            <w:tcW w:w="1951" w:type="dxa"/>
          </w:tcPr>
          <w:p w:rsidR="00993E7F" w:rsidRPr="007B4896" w:rsidRDefault="00993E7F" w:rsidP="007B4896">
            <w:pPr>
              <w:pStyle w:val="TableTextLeft"/>
            </w:pPr>
            <w:r w:rsidRPr="007B4896">
              <w:t>COURT</w:t>
            </w:r>
          </w:p>
        </w:tc>
        <w:tc>
          <w:tcPr>
            <w:tcW w:w="2126" w:type="dxa"/>
          </w:tcPr>
          <w:p w:rsidR="00993E7F" w:rsidRPr="007B4896" w:rsidRDefault="00993E7F" w:rsidP="007B4896">
            <w:pPr>
              <w:pStyle w:val="TableTextLeft"/>
            </w:pPr>
            <w:r w:rsidRPr="007B4896">
              <w:t>CT</w:t>
            </w:r>
          </w:p>
        </w:tc>
        <w:tc>
          <w:tcPr>
            <w:tcW w:w="6344" w:type="dxa"/>
          </w:tcPr>
          <w:p w:rsidR="00993E7F" w:rsidRPr="007B4896" w:rsidRDefault="00993E7F" w:rsidP="007B4896">
            <w:pPr>
              <w:pStyle w:val="TableTextLeft"/>
            </w:pPr>
            <w:r w:rsidRPr="007B4896">
              <w:t>A short enclosed roadway.</w:t>
            </w:r>
          </w:p>
        </w:tc>
      </w:tr>
      <w:tr w:rsidR="00993E7F" w:rsidRPr="00993E7F" w:rsidTr="00993E7F">
        <w:tc>
          <w:tcPr>
            <w:tcW w:w="1951" w:type="dxa"/>
          </w:tcPr>
          <w:p w:rsidR="00993E7F" w:rsidRPr="007B4896" w:rsidRDefault="00993E7F" w:rsidP="007B4896">
            <w:pPr>
              <w:pStyle w:val="TableTextLeft"/>
            </w:pPr>
            <w:r w:rsidRPr="007B4896">
              <w:t>MEWS</w:t>
            </w:r>
          </w:p>
        </w:tc>
        <w:tc>
          <w:tcPr>
            <w:tcW w:w="2126" w:type="dxa"/>
          </w:tcPr>
          <w:p w:rsidR="00993E7F" w:rsidRPr="007B4896" w:rsidRDefault="00993E7F" w:rsidP="007B4896">
            <w:pPr>
              <w:pStyle w:val="TableTextLeft"/>
            </w:pPr>
            <w:r w:rsidRPr="007B4896">
              <w:t>MEWS</w:t>
            </w:r>
          </w:p>
        </w:tc>
        <w:tc>
          <w:tcPr>
            <w:tcW w:w="6344" w:type="dxa"/>
          </w:tcPr>
          <w:p w:rsidR="00993E7F" w:rsidRPr="007B4896" w:rsidRDefault="00993E7F" w:rsidP="007B4896">
            <w:pPr>
              <w:pStyle w:val="TableTextLeft"/>
            </w:pPr>
            <w:r w:rsidRPr="007B4896">
              <w:t>A roadway in a group of houses.</w:t>
            </w:r>
          </w:p>
        </w:tc>
      </w:tr>
      <w:tr w:rsidR="00993E7F" w:rsidRPr="00993E7F" w:rsidTr="00993E7F">
        <w:tc>
          <w:tcPr>
            <w:tcW w:w="1951" w:type="dxa"/>
          </w:tcPr>
          <w:p w:rsidR="00993E7F" w:rsidRPr="007B4896" w:rsidRDefault="00993E7F" w:rsidP="007B4896">
            <w:pPr>
              <w:pStyle w:val="TableTextLeft"/>
            </w:pPr>
            <w:r w:rsidRPr="007B4896">
              <w:t>PLACE</w:t>
            </w:r>
          </w:p>
        </w:tc>
        <w:tc>
          <w:tcPr>
            <w:tcW w:w="2126" w:type="dxa"/>
          </w:tcPr>
          <w:p w:rsidR="00993E7F" w:rsidRPr="007B4896" w:rsidRDefault="00993E7F" w:rsidP="007B4896">
            <w:pPr>
              <w:pStyle w:val="TableTextLeft"/>
            </w:pPr>
            <w:r w:rsidRPr="007B4896">
              <w:t>PL</w:t>
            </w:r>
          </w:p>
        </w:tc>
        <w:tc>
          <w:tcPr>
            <w:tcW w:w="6344" w:type="dxa"/>
          </w:tcPr>
          <w:p w:rsidR="00993E7F" w:rsidRPr="007B4896" w:rsidRDefault="00993E7F" w:rsidP="007B4896">
            <w:pPr>
              <w:pStyle w:val="TableTextLeft"/>
            </w:pPr>
            <w:r w:rsidRPr="007B4896">
              <w:t>A short, sometimes narrow enclosed roadway.</w:t>
            </w:r>
          </w:p>
        </w:tc>
      </w:tr>
      <w:tr w:rsidR="00993E7F" w:rsidRPr="00993E7F" w:rsidTr="00993E7F">
        <w:tc>
          <w:tcPr>
            <w:tcW w:w="1951" w:type="dxa"/>
          </w:tcPr>
          <w:p w:rsidR="00993E7F" w:rsidRPr="007B4896" w:rsidRDefault="00993E7F" w:rsidP="007B4896">
            <w:pPr>
              <w:pStyle w:val="TableTextLeft"/>
            </w:pPr>
            <w:r w:rsidRPr="007B4896">
              <w:t>PLAZA</w:t>
            </w:r>
          </w:p>
        </w:tc>
        <w:tc>
          <w:tcPr>
            <w:tcW w:w="2126" w:type="dxa"/>
          </w:tcPr>
          <w:p w:rsidR="00993E7F" w:rsidRPr="007B4896" w:rsidRDefault="00993E7F" w:rsidP="007B4896">
            <w:pPr>
              <w:pStyle w:val="TableTextLeft"/>
            </w:pPr>
            <w:r w:rsidRPr="007B4896">
              <w:t>PLZA</w:t>
            </w:r>
          </w:p>
        </w:tc>
        <w:tc>
          <w:tcPr>
            <w:tcW w:w="6344" w:type="dxa"/>
          </w:tcPr>
          <w:p w:rsidR="00993E7F" w:rsidRPr="007B4896" w:rsidRDefault="00993E7F" w:rsidP="007B4896">
            <w:pPr>
              <w:pStyle w:val="TableTextLeft"/>
            </w:pPr>
            <w:r w:rsidRPr="007B4896">
              <w:t>A roadway enclosing the four sides of an area, forming a marketplace or open space.</w:t>
            </w:r>
          </w:p>
        </w:tc>
      </w:tr>
      <w:tr w:rsidR="00993E7F" w:rsidRPr="00993E7F" w:rsidTr="00993E7F">
        <w:tc>
          <w:tcPr>
            <w:tcW w:w="1951" w:type="dxa"/>
          </w:tcPr>
          <w:p w:rsidR="00993E7F" w:rsidRPr="007B4896" w:rsidRDefault="00993E7F" w:rsidP="007B4896">
            <w:pPr>
              <w:pStyle w:val="TableTextLeft"/>
            </w:pPr>
            <w:r w:rsidRPr="007B4896">
              <w:t>RETREAT</w:t>
            </w:r>
          </w:p>
        </w:tc>
        <w:tc>
          <w:tcPr>
            <w:tcW w:w="2126" w:type="dxa"/>
          </w:tcPr>
          <w:p w:rsidR="00993E7F" w:rsidRPr="007B4896" w:rsidRDefault="00993E7F" w:rsidP="007B4896">
            <w:pPr>
              <w:pStyle w:val="TableTextLeft"/>
            </w:pPr>
            <w:r w:rsidRPr="007B4896">
              <w:t>RTT</w:t>
            </w:r>
          </w:p>
        </w:tc>
        <w:tc>
          <w:tcPr>
            <w:tcW w:w="6344" w:type="dxa"/>
          </w:tcPr>
          <w:p w:rsidR="00993E7F" w:rsidRPr="007B4896" w:rsidRDefault="00993E7F" w:rsidP="007B4896">
            <w:pPr>
              <w:pStyle w:val="TableTextLeft"/>
            </w:pPr>
            <w:r w:rsidRPr="007B4896">
              <w:t>A roadway forming a place of seclusion.</w:t>
            </w:r>
          </w:p>
        </w:tc>
      </w:tr>
    </w:tbl>
    <w:p w:rsidR="005173CE" w:rsidRDefault="005173CE" w:rsidP="005173CE">
      <w:pPr>
        <w:pStyle w:val="Heading3"/>
      </w:pPr>
      <w:r>
        <w:t>Either culs-de-sac or open-ended roads</w:t>
      </w:r>
    </w:p>
    <w:tbl>
      <w:tblPr>
        <w:tblStyle w:val="TableGrid"/>
        <w:tblW w:w="10348" w:type="dxa"/>
        <w:tblLook w:val="04A0" w:firstRow="1" w:lastRow="0" w:firstColumn="1" w:lastColumn="0" w:noHBand="0" w:noVBand="1"/>
      </w:tblPr>
      <w:tblGrid>
        <w:gridCol w:w="1843"/>
        <w:gridCol w:w="2126"/>
        <w:gridCol w:w="143"/>
        <w:gridCol w:w="6236"/>
      </w:tblGrid>
      <w:tr w:rsidR="00B70036" w:rsidRPr="00B70036" w:rsidTr="00B7003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843" w:type="dxa"/>
          </w:tcPr>
          <w:p w:rsidR="00B70036" w:rsidRPr="00B70036" w:rsidRDefault="00B70036" w:rsidP="007B4896">
            <w:pPr>
              <w:pStyle w:val="TableHeadingLeft"/>
            </w:pPr>
            <w:r w:rsidRPr="00B70036">
              <w:t>Road type</w:t>
            </w:r>
          </w:p>
        </w:tc>
        <w:tc>
          <w:tcPr>
            <w:tcW w:w="2269" w:type="dxa"/>
            <w:gridSpan w:val="2"/>
          </w:tcPr>
          <w:p w:rsidR="00B70036" w:rsidRPr="00B70036" w:rsidRDefault="00B70036" w:rsidP="007B4896">
            <w:pPr>
              <w:pStyle w:val="TableHeadingLeft"/>
              <w:cnfStyle w:val="100000000000" w:firstRow="1" w:lastRow="0" w:firstColumn="0" w:lastColumn="0" w:oddVBand="0" w:evenVBand="0" w:oddHBand="0" w:evenHBand="0" w:firstRowFirstColumn="0" w:firstRowLastColumn="0" w:lastRowFirstColumn="0" w:lastRowLastColumn="0"/>
            </w:pPr>
            <w:r w:rsidRPr="00B70036">
              <w:t>Abbreviation</w:t>
            </w:r>
          </w:p>
        </w:tc>
        <w:tc>
          <w:tcPr>
            <w:tcW w:w="6236" w:type="dxa"/>
          </w:tcPr>
          <w:p w:rsidR="00B70036" w:rsidRPr="00B70036" w:rsidRDefault="00B70036" w:rsidP="007B4896">
            <w:pPr>
              <w:pStyle w:val="TableHeadingLeft"/>
              <w:cnfStyle w:val="100000000000" w:firstRow="1" w:lastRow="0" w:firstColumn="0" w:lastColumn="0" w:oddVBand="0" w:evenVBand="0" w:oddHBand="0" w:evenHBand="0" w:firstRowFirstColumn="0" w:firstRowLastColumn="0" w:lastRowFirstColumn="0" w:lastRowLastColumn="0"/>
            </w:pPr>
            <w:r w:rsidRPr="00B70036">
              <w:t>Description</w:t>
            </w:r>
          </w:p>
        </w:tc>
      </w:tr>
      <w:tr w:rsidR="00B70036" w:rsidRPr="00B70036" w:rsidTr="00B70036">
        <w:tc>
          <w:tcPr>
            <w:tcW w:w="1843" w:type="dxa"/>
          </w:tcPr>
          <w:p w:rsidR="00B70036" w:rsidRPr="00B70036" w:rsidRDefault="00B70036" w:rsidP="007B4896">
            <w:pPr>
              <w:pStyle w:val="TableTextLeft"/>
            </w:pPr>
            <w:r w:rsidRPr="00B70036">
              <w:t>ALLEY</w:t>
            </w:r>
          </w:p>
        </w:tc>
        <w:tc>
          <w:tcPr>
            <w:tcW w:w="2126" w:type="dxa"/>
          </w:tcPr>
          <w:p w:rsidR="00B70036" w:rsidRPr="00B70036" w:rsidRDefault="00B70036" w:rsidP="007B4896">
            <w:pPr>
              <w:pStyle w:val="TableTextLeft"/>
            </w:pPr>
            <w:r w:rsidRPr="00B70036">
              <w:t>ALLY</w:t>
            </w:r>
          </w:p>
        </w:tc>
        <w:tc>
          <w:tcPr>
            <w:tcW w:w="6379" w:type="dxa"/>
            <w:gridSpan w:val="2"/>
          </w:tcPr>
          <w:p w:rsidR="00B70036" w:rsidRPr="00B70036" w:rsidRDefault="00B70036" w:rsidP="007B4896">
            <w:pPr>
              <w:pStyle w:val="TableTextLeft"/>
            </w:pPr>
            <w:r w:rsidRPr="00B70036">
              <w:t>Usually a narrow roadway in cities or towns. A minor roadway through the centre of city blocks or squares.</w:t>
            </w:r>
          </w:p>
        </w:tc>
      </w:tr>
      <w:tr w:rsidR="00B70036" w:rsidRPr="00B70036" w:rsidTr="00B70036">
        <w:tc>
          <w:tcPr>
            <w:tcW w:w="1843" w:type="dxa"/>
          </w:tcPr>
          <w:p w:rsidR="00B70036" w:rsidRPr="00B70036" w:rsidRDefault="00B70036" w:rsidP="007B4896">
            <w:pPr>
              <w:pStyle w:val="TableTextLeft"/>
            </w:pPr>
            <w:r w:rsidRPr="00B70036">
              <w:t>CHASE</w:t>
            </w:r>
          </w:p>
        </w:tc>
        <w:tc>
          <w:tcPr>
            <w:tcW w:w="2126" w:type="dxa"/>
          </w:tcPr>
          <w:p w:rsidR="00B70036" w:rsidRPr="00B70036" w:rsidRDefault="00B70036" w:rsidP="007B4896">
            <w:pPr>
              <w:pStyle w:val="TableTextLeft"/>
            </w:pPr>
            <w:r w:rsidRPr="00B70036">
              <w:t>CH</w:t>
            </w:r>
          </w:p>
        </w:tc>
        <w:tc>
          <w:tcPr>
            <w:tcW w:w="6379" w:type="dxa"/>
            <w:gridSpan w:val="2"/>
          </w:tcPr>
          <w:p w:rsidR="00B70036" w:rsidRPr="00B70036" w:rsidRDefault="00B70036" w:rsidP="007B4896">
            <w:pPr>
              <w:pStyle w:val="TableTextLeft"/>
            </w:pPr>
            <w:r w:rsidRPr="00B70036">
              <w:t>A roadway leading down to a valley.</w:t>
            </w:r>
          </w:p>
        </w:tc>
      </w:tr>
      <w:tr w:rsidR="00B70036" w:rsidRPr="00B70036" w:rsidTr="00B70036">
        <w:tc>
          <w:tcPr>
            <w:tcW w:w="1843" w:type="dxa"/>
          </w:tcPr>
          <w:p w:rsidR="00B70036" w:rsidRPr="00B70036" w:rsidRDefault="00B70036" w:rsidP="007B4896">
            <w:pPr>
              <w:pStyle w:val="TableTextLeft"/>
            </w:pPr>
            <w:r w:rsidRPr="00B70036">
              <w:t>CREST</w:t>
            </w:r>
          </w:p>
        </w:tc>
        <w:tc>
          <w:tcPr>
            <w:tcW w:w="2126" w:type="dxa"/>
          </w:tcPr>
          <w:p w:rsidR="00B70036" w:rsidRPr="00B70036" w:rsidRDefault="00B70036" w:rsidP="007B4896">
            <w:pPr>
              <w:pStyle w:val="TableTextLeft"/>
            </w:pPr>
            <w:r w:rsidRPr="00B70036">
              <w:t>CRST</w:t>
            </w:r>
          </w:p>
        </w:tc>
        <w:tc>
          <w:tcPr>
            <w:tcW w:w="6379" w:type="dxa"/>
            <w:gridSpan w:val="2"/>
          </w:tcPr>
          <w:p w:rsidR="00B70036" w:rsidRPr="00B70036" w:rsidRDefault="00B70036" w:rsidP="007B4896">
            <w:pPr>
              <w:pStyle w:val="TableTextLeft"/>
            </w:pPr>
            <w:r w:rsidRPr="00B70036">
              <w:t>A roadway running along the top or summit of a hill.</w:t>
            </w:r>
          </w:p>
        </w:tc>
      </w:tr>
      <w:tr w:rsidR="00B70036" w:rsidRPr="00B70036" w:rsidTr="00B70036">
        <w:tc>
          <w:tcPr>
            <w:tcW w:w="1843" w:type="dxa"/>
          </w:tcPr>
          <w:p w:rsidR="00B70036" w:rsidRPr="00B70036" w:rsidRDefault="00B70036" w:rsidP="007B4896">
            <w:pPr>
              <w:pStyle w:val="TableTextLeft"/>
            </w:pPr>
            <w:r w:rsidRPr="00B70036">
              <w:t>GLADE</w:t>
            </w:r>
          </w:p>
        </w:tc>
        <w:tc>
          <w:tcPr>
            <w:tcW w:w="2126" w:type="dxa"/>
          </w:tcPr>
          <w:p w:rsidR="00B70036" w:rsidRPr="00B70036" w:rsidRDefault="00B70036" w:rsidP="007B4896">
            <w:pPr>
              <w:pStyle w:val="TableTextLeft"/>
            </w:pPr>
            <w:r w:rsidRPr="00B70036">
              <w:t>GLDE</w:t>
            </w:r>
          </w:p>
        </w:tc>
        <w:tc>
          <w:tcPr>
            <w:tcW w:w="6379" w:type="dxa"/>
            <w:gridSpan w:val="2"/>
          </w:tcPr>
          <w:p w:rsidR="00B70036" w:rsidRPr="00B70036" w:rsidRDefault="00B70036" w:rsidP="007B4896">
            <w:pPr>
              <w:pStyle w:val="TableTextLeft"/>
            </w:pPr>
            <w:r w:rsidRPr="00B70036">
              <w:t>A roadway usually in a valley of trees.</w:t>
            </w:r>
          </w:p>
        </w:tc>
      </w:tr>
      <w:tr w:rsidR="00B70036" w:rsidRPr="00B70036" w:rsidTr="00B70036">
        <w:tc>
          <w:tcPr>
            <w:tcW w:w="1843" w:type="dxa"/>
          </w:tcPr>
          <w:p w:rsidR="00B70036" w:rsidRPr="00B70036" w:rsidRDefault="00B70036" w:rsidP="007B4896">
            <w:pPr>
              <w:pStyle w:val="TableTextLeft"/>
            </w:pPr>
            <w:r w:rsidRPr="00B70036">
              <w:t>GROVE</w:t>
            </w:r>
          </w:p>
        </w:tc>
        <w:tc>
          <w:tcPr>
            <w:tcW w:w="2126" w:type="dxa"/>
          </w:tcPr>
          <w:p w:rsidR="00B70036" w:rsidRPr="00B70036" w:rsidRDefault="00B70036" w:rsidP="007B4896">
            <w:pPr>
              <w:pStyle w:val="TableTextLeft"/>
            </w:pPr>
            <w:r w:rsidRPr="00B70036">
              <w:t>GR</w:t>
            </w:r>
          </w:p>
        </w:tc>
        <w:tc>
          <w:tcPr>
            <w:tcW w:w="6379" w:type="dxa"/>
            <w:gridSpan w:val="2"/>
          </w:tcPr>
          <w:p w:rsidR="00B70036" w:rsidRPr="00B70036" w:rsidRDefault="00B70036" w:rsidP="007B4896">
            <w:pPr>
              <w:pStyle w:val="TableTextLeft"/>
            </w:pPr>
            <w:r w:rsidRPr="00B70036">
              <w:t>A roadway that features a group of trees standing together.</w:t>
            </w:r>
          </w:p>
        </w:tc>
      </w:tr>
      <w:tr w:rsidR="00B70036" w:rsidRPr="00B70036" w:rsidTr="00B70036">
        <w:tc>
          <w:tcPr>
            <w:tcW w:w="1843" w:type="dxa"/>
          </w:tcPr>
          <w:p w:rsidR="00B70036" w:rsidRPr="00B70036" w:rsidRDefault="00B70036" w:rsidP="007B4896">
            <w:pPr>
              <w:pStyle w:val="TableTextLeft"/>
            </w:pPr>
            <w:r w:rsidRPr="00B70036">
              <w:t>LANE</w:t>
            </w:r>
          </w:p>
        </w:tc>
        <w:tc>
          <w:tcPr>
            <w:tcW w:w="2126" w:type="dxa"/>
          </w:tcPr>
          <w:p w:rsidR="00B70036" w:rsidRPr="00B70036" w:rsidRDefault="00B70036" w:rsidP="007B4896">
            <w:pPr>
              <w:pStyle w:val="TableTextLeft"/>
            </w:pPr>
            <w:r w:rsidRPr="00B70036">
              <w:t>LANE</w:t>
            </w:r>
          </w:p>
        </w:tc>
        <w:tc>
          <w:tcPr>
            <w:tcW w:w="6379" w:type="dxa"/>
            <w:gridSpan w:val="2"/>
          </w:tcPr>
          <w:p w:rsidR="00B70036" w:rsidRPr="00B70036" w:rsidRDefault="00B70036" w:rsidP="007B4896">
            <w:pPr>
              <w:pStyle w:val="TableTextLeft"/>
            </w:pPr>
            <w:r w:rsidRPr="00B70036">
              <w:t>A narrow way between walls, buildings or a narrow country or city roadway.</w:t>
            </w:r>
          </w:p>
        </w:tc>
      </w:tr>
      <w:tr w:rsidR="00B70036" w:rsidRPr="00B70036" w:rsidTr="00B70036">
        <w:tc>
          <w:tcPr>
            <w:tcW w:w="1843" w:type="dxa"/>
          </w:tcPr>
          <w:p w:rsidR="00B70036" w:rsidRPr="00B70036" w:rsidRDefault="00B70036" w:rsidP="007B4896">
            <w:pPr>
              <w:pStyle w:val="TableTextLeft"/>
            </w:pPr>
            <w:r w:rsidRPr="00B70036">
              <w:t>RISE</w:t>
            </w:r>
          </w:p>
        </w:tc>
        <w:tc>
          <w:tcPr>
            <w:tcW w:w="2126" w:type="dxa"/>
          </w:tcPr>
          <w:p w:rsidR="00B70036" w:rsidRPr="00B70036" w:rsidRDefault="00B70036" w:rsidP="007B4896">
            <w:pPr>
              <w:pStyle w:val="TableTextLeft"/>
            </w:pPr>
            <w:r w:rsidRPr="00B70036">
              <w:t>RISE</w:t>
            </w:r>
          </w:p>
        </w:tc>
        <w:tc>
          <w:tcPr>
            <w:tcW w:w="6379" w:type="dxa"/>
            <w:gridSpan w:val="2"/>
          </w:tcPr>
          <w:p w:rsidR="00B70036" w:rsidRPr="00B70036" w:rsidRDefault="00B70036" w:rsidP="007B4896">
            <w:pPr>
              <w:pStyle w:val="TableTextLeft"/>
            </w:pPr>
            <w:r w:rsidRPr="00B70036">
              <w:t>A roadway going to a higher place or position.</w:t>
            </w:r>
          </w:p>
        </w:tc>
      </w:tr>
      <w:tr w:rsidR="00B70036" w:rsidRPr="00B70036" w:rsidTr="00B70036">
        <w:tc>
          <w:tcPr>
            <w:tcW w:w="1843" w:type="dxa"/>
          </w:tcPr>
          <w:p w:rsidR="00B70036" w:rsidRPr="00B70036" w:rsidRDefault="00B70036" w:rsidP="007B4896">
            <w:pPr>
              <w:pStyle w:val="TableTextLeft"/>
            </w:pPr>
            <w:r w:rsidRPr="00B70036">
              <w:t>SQUARE</w:t>
            </w:r>
          </w:p>
        </w:tc>
        <w:tc>
          <w:tcPr>
            <w:tcW w:w="2126" w:type="dxa"/>
          </w:tcPr>
          <w:p w:rsidR="00B70036" w:rsidRPr="00B70036" w:rsidRDefault="00B70036" w:rsidP="007B4896">
            <w:pPr>
              <w:pStyle w:val="TableTextLeft"/>
            </w:pPr>
            <w:r w:rsidRPr="00B70036">
              <w:t>SQ</w:t>
            </w:r>
          </w:p>
        </w:tc>
        <w:tc>
          <w:tcPr>
            <w:tcW w:w="6379" w:type="dxa"/>
            <w:gridSpan w:val="2"/>
          </w:tcPr>
          <w:p w:rsidR="00B70036" w:rsidRPr="00B70036" w:rsidRDefault="00B70036" w:rsidP="007B4896">
            <w:pPr>
              <w:pStyle w:val="TableTextLeft"/>
            </w:pPr>
            <w:r w:rsidRPr="00B70036">
              <w:t>A roadway bounding the four sides of an area to be used as open space or a group</w:t>
            </w:r>
            <w:r>
              <w:t xml:space="preserve"> of buildings</w:t>
            </w:r>
          </w:p>
        </w:tc>
      </w:tr>
      <w:tr w:rsidR="00B70036" w:rsidRPr="00B70036" w:rsidTr="00B70036">
        <w:tc>
          <w:tcPr>
            <w:tcW w:w="1843" w:type="dxa"/>
          </w:tcPr>
          <w:p w:rsidR="00B70036" w:rsidRPr="00B70036" w:rsidRDefault="00B70036" w:rsidP="007B4896">
            <w:pPr>
              <w:pStyle w:val="TableTextLeft"/>
            </w:pPr>
            <w:r w:rsidRPr="00B70036">
              <w:t>TERRACE</w:t>
            </w:r>
          </w:p>
        </w:tc>
        <w:tc>
          <w:tcPr>
            <w:tcW w:w="2126" w:type="dxa"/>
          </w:tcPr>
          <w:p w:rsidR="00B70036" w:rsidRPr="00B70036" w:rsidRDefault="00B70036" w:rsidP="007B4896">
            <w:pPr>
              <w:pStyle w:val="TableTextLeft"/>
            </w:pPr>
            <w:r w:rsidRPr="00B70036">
              <w:t>TCE</w:t>
            </w:r>
          </w:p>
        </w:tc>
        <w:tc>
          <w:tcPr>
            <w:tcW w:w="6379" w:type="dxa"/>
            <w:gridSpan w:val="2"/>
          </w:tcPr>
          <w:p w:rsidR="00B70036" w:rsidRPr="00B70036" w:rsidRDefault="00B70036" w:rsidP="007B4896">
            <w:pPr>
              <w:pStyle w:val="TableTextLeft"/>
            </w:pPr>
            <w:r w:rsidRPr="00B70036">
              <w:t>A roadway usually with houses on either side raised above the road level.</w:t>
            </w:r>
          </w:p>
        </w:tc>
      </w:tr>
      <w:tr w:rsidR="00B70036" w:rsidRPr="00B70036" w:rsidTr="00B70036">
        <w:tc>
          <w:tcPr>
            <w:tcW w:w="1843" w:type="dxa"/>
          </w:tcPr>
          <w:p w:rsidR="00B70036" w:rsidRPr="00B70036" w:rsidRDefault="00B70036" w:rsidP="007B4896">
            <w:pPr>
              <w:pStyle w:val="TableTextLeft"/>
            </w:pPr>
            <w:r w:rsidRPr="00B70036">
              <w:t>VIEW</w:t>
            </w:r>
          </w:p>
        </w:tc>
        <w:tc>
          <w:tcPr>
            <w:tcW w:w="2126" w:type="dxa"/>
          </w:tcPr>
          <w:p w:rsidR="00B70036" w:rsidRPr="00B70036" w:rsidRDefault="00B70036" w:rsidP="007B4896">
            <w:pPr>
              <w:pStyle w:val="TableTextLeft"/>
            </w:pPr>
            <w:r w:rsidRPr="00B70036">
              <w:t>VIEW</w:t>
            </w:r>
          </w:p>
        </w:tc>
        <w:tc>
          <w:tcPr>
            <w:tcW w:w="6379" w:type="dxa"/>
            <w:gridSpan w:val="2"/>
          </w:tcPr>
          <w:p w:rsidR="00B70036" w:rsidRPr="00B70036" w:rsidRDefault="00B70036" w:rsidP="007B4896">
            <w:pPr>
              <w:pStyle w:val="TableTextLeft"/>
            </w:pPr>
            <w:r w:rsidRPr="00B70036">
              <w:t>A roadway commanding a wide panoramic view across surrounding areas.</w:t>
            </w:r>
          </w:p>
        </w:tc>
      </w:tr>
      <w:tr w:rsidR="00B70036" w:rsidRPr="00B70036" w:rsidTr="00B70036">
        <w:tc>
          <w:tcPr>
            <w:tcW w:w="1843" w:type="dxa"/>
          </w:tcPr>
          <w:p w:rsidR="00B70036" w:rsidRPr="00B70036" w:rsidRDefault="00B70036" w:rsidP="007B4896">
            <w:pPr>
              <w:pStyle w:val="TableTextLeft"/>
            </w:pPr>
            <w:r w:rsidRPr="00B70036">
              <w:t>VISTA</w:t>
            </w:r>
          </w:p>
        </w:tc>
        <w:tc>
          <w:tcPr>
            <w:tcW w:w="2126" w:type="dxa"/>
          </w:tcPr>
          <w:p w:rsidR="00B70036" w:rsidRPr="00B70036" w:rsidRDefault="00B70036" w:rsidP="007B4896">
            <w:pPr>
              <w:pStyle w:val="TableTextLeft"/>
            </w:pPr>
            <w:r w:rsidRPr="00B70036">
              <w:t>VSTA</w:t>
            </w:r>
          </w:p>
        </w:tc>
        <w:tc>
          <w:tcPr>
            <w:tcW w:w="6379" w:type="dxa"/>
            <w:gridSpan w:val="2"/>
          </w:tcPr>
          <w:p w:rsidR="00B70036" w:rsidRPr="00B70036" w:rsidRDefault="00B70036" w:rsidP="007B4896">
            <w:pPr>
              <w:pStyle w:val="TableTextLeft"/>
            </w:pPr>
            <w:r w:rsidRPr="00B70036">
              <w:t>A road with a view or outlook.</w:t>
            </w:r>
          </w:p>
        </w:tc>
      </w:tr>
      <w:tr w:rsidR="00B70036" w:rsidRPr="00B70036" w:rsidTr="00B70036">
        <w:tc>
          <w:tcPr>
            <w:tcW w:w="1843" w:type="dxa"/>
          </w:tcPr>
          <w:p w:rsidR="00B70036" w:rsidRPr="00B70036" w:rsidRDefault="00B70036" w:rsidP="007B4896">
            <w:pPr>
              <w:pStyle w:val="TableTextLeft"/>
            </w:pPr>
            <w:r w:rsidRPr="00B70036">
              <w:t>WHARF</w:t>
            </w:r>
          </w:p>
        </w:tc>
        <w:tc>
          <w:tcPr>
            <w:tcW w:w="2126" w:type="dxa"/>
          </w:tcPr>
          <w:p w:rsidR="00B70036" w:rsidRPr="00B70036" w:rsidRDefault="00B70036" w:rsidP="007B4896">
            <w:pPr>
              <w:pStyle w:val="TableTextLeft"/>
            </w:pPr>
            <w:r w:rsidRPr="00B70036">
              <w:t>WHRF</w:t>
            </w:r>
          </w:p>
        </w:tc>
        <w:tc>
          <w:tcPr>
            <w:tcW w:w="6379" w:type="dxa"/>
            <w:gridSpan w:val="2"/>
          </w:tcPr>
          <w:p w:rsidR="00B70036" w:rsidRPr="00B70036" w:rsidRDefault="00B70036" w:rsidP="007B4896">
            <w:pPr>
              <w:pStyle w:val="TableTextLeft"/>
            </w:pPr>
            <w:r w:rsidRPr="00B70036">
              <w:t>A roadway on a wharf or pier.</w:t>
            </w:r>
          </w:p>
        </w:tc>
      </w:tr>
    </w:tbl>
    <w:p w:rsidR="005173CE" w:rsidRDefault="00B70036" w:rsidP="00B70036">
      <w:pPr>
        <w:pStyle w:val="Heading3"/>
      </w:pPr>
      <w:r w:rsidRPr="00B70036">
        <w:lastRenderedPageBreak/>
        <w:t>Pedestrian only roads</w:t>
      </w:r>
    </w:p>
    <w:tbl>
      <w:tblPr>
        <w:tblStyle w:val="TableGrid"/>
        <w:tblW w:w="0" w:type="auto"/>
        <w:tblLook w:val="04A0" w:firstRow="1" w:lastRow="0" w:firstColumn="1" w:lastColumn="0" w:noHBand="0" w:noVBand="1"/>
      </w:tblPr>
      <w:tblGrid>
        <w:gridCol w:w="1843"/>
        <w:gridCol w:w="1985"/>
        <w:gridCol w:w="6377"/>
      </w:tblGrid>
      <w:tr w:rsidR="00B70036" w:rsidRPr="00B70036" w:rsidTr="00B7003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843" w:type="dxa"/>
          </w:tcPr>
          <w:p w:rsidR="00B70036" w:rsidRPr="00B70036" w:rsidRDefault="00B70036" w:rsidP="007B4896">
            <w:pPr>
              <w:pStyle w:val="TableHeadingLeft"/>
            </w:pPr>
            <w:r w:rsidRPr="00B70036">
              <w:t>Road type</w:t>
            </w:r>
          </w:p>
        </w:tc>
        <w:tc>
          <w:tcPr>
            <w:tcW w:w="1985" w:type="dxa"/>
          </w:tcPr>
          <w:p w:rsidR="00B70036" w:rsidRPr="00B70036" w:rsidRDefault="00B70036" w:rsidP="007B4896">
            <w:pPr>
              <w:pStyle w:val="TableHeadingLeft"/>
              <w:cnfStyle w:val="100000000000" w:firstRow="1" w:lastRow="0" w:firstColumn="0" w:lastColumn="0" w:oddVBand="0" w:evenVBand="0" w:oddHBand="0" w:evenHBand="0" w:firstRowFirstColumn="0" w:firstRowLastColumn="0" w:lastRowFirstColumn="0" w:lastRowLastColumn="0"/>
            </w:pPr>
            <w:r w:rsidRPr="00B70036">
              <w:t>Abbreviation</w:t>
            </w:r>
          </w:p>
        </w:tc>
        <w:tc>
          <w:tcPr>
            <w:tcW w:w="6377" w:type="dxa"/>
          </w:tcPr>
          <w:p w:rsidR="00B70036" w:rsidRPr="00B70036" w:rsidRDefault="00B70036" w:rsidP="007B4896">
            <w:pPr>
              <w:pStyle w:val="TableHeadingLeft"/>
              <w:cnfStyle w:val="100000000000" w:firstRow="1" w:lastRow="0" w:firstColumn="0" w:lastColumn="0" w:oddVBand="0" w:evenVBand="0" w:oddHBand="0" w:evenHBand="0" w:firstRowFirstColumn="0" w:firstRowLastColumn="0" w:lastRowFirstColumn="0" w:lastRowLastColumn="0"/>
            </w:pPr>
            <w:r w:rsidRPr="00B70036">
              <w:t>Description</w:t>
            </w:r>
          </w:p>
        </w:tc>
      </w:tr>
      <w:tr w:rsidR="00B70036" w:rsidRPr="00B70036" w:rsidTr="00B70036">
        <w:tc>
          <w:tcPr>
            <w:tcW w:w="1843" w:type="dxa"/>
          </w:tcPr>
          <w:p w:rsidR="00B70036" w:rsidRPr="00B70036" w:rsidRDefault="00B70036" w:rsidP="007B4896">
            <w:pPr>
              <w:pStyle w:val="TableTextLeft"/>
            </w:pPr>
            <w:r w:rsidRPr="00B70036">
              <w:t>ARCADE</w:t>
            </w:r>
          </w:p>
        </w:tc>
        <w:tc>
          <w:tcPr>
            <w:tcW w:w="1985" w:type="dxa"/>
          </w:tcPr>
          <w:p w:rsidR="00B70036" w:rsidRPr="00B70036" w:rsidRDefault="00B70036" w:rsidP="007B4896">
            <w:pPr>
              <w:pStyle w:val="TableTextLeft"/>
            </w:pPr>
            <w:r w:rsidRPr="00B70036">
              <w:t>ARC</w:t>
            </w:r>
          </w:p>
        </w:tc>
        <w:tc>
          <w:tcPr>
            <w:tcW w:w="6377" w:type="dxa"/>
          </w:tcPr>
          <w:p w:rsidR="00B70036" w:rsidRPr="00B70036" w:rsidRDefault="00B70036" w:rsidP="007B4896">
            <w:pPr>
              <w:pStyle w:val="TableTextLeft"/>
            </w:pPr>
            <w:r w:rsidRPr="00B70036">
              <w:t>A passage having an arched roof, or any covered passageway, especially one with shops along the sides.</w:t>
            </w:r>
          </w:p>
        </w:tc>
      </w:tr>
      <w:tr w:rsidR="00B70036" w:rsidRPr="00B70036" w:rsidTr="00B70036">
        <w:tc>
          <w:tcPr>
            <w:tcW w:w="1843" w:type="dxa"/>
          </w:tcPr>
          <w:p w:rsidR="00B70036" w:rsidRPr="00B70036" w:rsidRDefault="00B70036" w:rsidP="007B4896">
            <w:pPr>
              <w:pStyle w:val="TableTextLeft"/>
            </w:pPr>
            <w:r w:rsidRPr="00B70036">
              <w:t>BOARDWALK</w:t>
            </w:r>
          </w:p>
        </w:tc>
        <w:tc>
          <w:tcPr>
            <w:tcW w:w="1985" w:type="dxa"/>
          </w:tcPr>
          <w:p w:rsidR="00B70036" w:rsidRPr="00B70036" w:rsidRDefault="00B70036" w:rsidP="007B4896">
            <w:pPr>
              <w:pStyle w:val="TableTextLeft"/>
            </w:pPr>
            <w:r w:rsidRPr="00B70036">
              <w:t>BWLK</w:t>
            </w:r>
          </w:p>
        </w:tc>
        <w:tc>
          <w:tcPr>
            <w:tcW w:w="6377" w:type="dxa"/>
          </w:tcPr>
          <w:p w:rsidR="00B70036" w:rsidRPr="00B70036" w:rsidRDefault="00B70036" w:rsidP="007B4896">
            <w:pPr>
              <w:pStyle w:val="TableTextLeft"/>
            </w:pPr>
            <w:r w:rsidRPr="00B70036">
              <w:t>A promenade or path, especially of wooden planks, for pedestrians and sometimes vehicles along, or overlooking, a beach or waterfront.</w:t>
            </w:r>
          </w:p>
        </w:tc>
      </w:tr>
      <w:tr w:rsidR="00B70036" w:rsidRPr="00B70036" w:rsidTr="00B70036">
        <w:tc>
          <w:tcPr>
            <w:tcW w:w="1843" w:type="dxa"/>
          </w:tcPr>
          <w:p w:rsidR="00B70036" w:rsidRPr="00B70036" w:rsidRDefault="00B70036" w:rsidP="007B4896">
            <w:pPr>
              <w:pStyle w:val="TableTextLeft"/>
            </w:pPr>
            <w:r w:rsidRPr="00B70036">
              <w:t>MALL</w:t>
            </w:r>
          </w:p>
        </w:tc>
        <w:tc>
          <w:tcPr>
            <w:tcW w:w="1985" w:type="dxa"/>
          </w:tcPr>
          <w:p w:rsidR="00B70036" w:rsidRPr="00B70036" w:rsidRDefault="00B70036" w:rsidP="007B4896">
            <w:pPr>
              <w:pStyle w:val="TableTextLeft"/>
            </w:pPr>
            <w:r w:rsidRPr="00B70036">
              <w:t>MALL</w:t>
            </w:r>
          </w:p>
        </w:tc>
        <w:tc>
          <w:tcPr>
            <w:tcW w:w="6377" w:type="dxa"/>
          </w:tcPr>
          <w:p w:rsidR="00B70036" w:rsidRPr="00B70036" w:rsidRDefault="00B70036" w:rsidP="007B4896">
            <w:pPr>
              <w:pStyle w:val="TableTextLeft"/>
            </w:pPr>
            <w:r w:rsidRPr="00B70036">
              <w:t>A sheltered walk, promenade or shopping precinct.</w:t>
            </w:r>
          </w:p>
        </w:tc>
      </w:tr>
      <w:tr w:rsidR="00B70036" w:rsidRPr="00B70036" w:rsidTr="00B70036">
        <w:tc>
          <w:tcPr>
            <w:tcW w:w="1843" w:type="dxa"/>
          </w:tcPr>
          <w:p w:rsidR="00B70036" w:rsidRPr="00B70036" w:rsidRDefault="00B70036" w:rsidP="007B4896">
            <w:pPr>
              <w:pStyle w:val="TableTextLeft"/>
            </w:pPr>
            <w:r w:rsidRPr="00B70036">
              <w:t>PATH</w:t>
            </w:r>
          </w:p>
        </w:tc>
        <w:tc>
          <w:tcPr>
            <w:tcW w:w="1985" w:type="dxa"/>
          </w:tcPr>
          <w:p w:rsidR="00B70036" w:rsidRPr="00B70036" w:rsidRDefault="00B70036" w:rsidP="007B4896">
            <w:pPr>
              <w:pStyle w:val="TableTextLeft"/>
            </w:pPr>
            <w:r w:rsidRPr="00B70036">
              <w:t>PATH</w:t>
            </w:r>
          </w:p>
        </w:tc>
        <w:tc>
          <w:tcPr>
            <w:tcW w:w="6377" w:type="dxa"/>
          </w:tcPr>
          <w:p w:rsidR="00B70036" w:rsidRPr="00B70036" w:rsidRDefault="00B70036" w:rsidP="007B4896">
            <w:pPr>
              <w:pStyle w:val="TableTextLeft"/>
            </w:pPr>
            <w:r w:rsidRPr="00B70036">
              <w:t>A roadway used only for pedestrian traffic.</w:t>
            </w:r>
          </w:p>
        </w:tc>
      </w:tr>
      <w:tr w:rsidR="00B70036" w:rsidRPr="00B70036" w:rsidTr="00B70036">
        <w:tc>
          <w:tcPr>
            <w:tcW w:w="1843" w:type="dxa"/>
          </w:tcPr>
          <w:p w:rsidR="00B70036" w:rsidRPr="00B70036" w:rsidRDefault="00B70036" w:rsidP="007B4896">
            <w:pPr>
              <w:pStyle w:val="TableTextLeft"/>
            </w:pPr>
            <w:r w:rsidRPr="00B70036">
              <w:t>PASSAGE</w:t>
            </w:r>
          </w:p>
        </w:tc>
        <w:tc>
          <w:tcPr>
            <w:tcW w:w="1985" w:type="dxa"/>
          </w:tcPr>
          <w:p w:rsidR="00B70036" w:rsidRPr="00B70036" w:rsidRDefault="00B70036" w:rsidP="007B4896">
            <w:pPr>
              <w:pStyle w:val="TableTextLeft"/>
            </w:pPr>
            <w:r w:rsidRPr="00B70036">
              <w:t>PSGE</w:t>
            </w:r>
          </w:p>
        </w:tc>
        <w:tc>
          <w:tcPr>
            <w:tcW w:w="6377" w:type="dxa"/>
          </w:tcPr>
          <w:p w:rsidR="00B70036" w:rsidRPr="00B70036" w:rsidRDefault="00B70036" w:rsidP="007B4896">
            <w:pPr>
              <w:pStyle w:val="TableTextLeft"/>
            </w:pPr>
            <w:r w:rsidRPr="00B70036">
              <w:t>A narrow street for pedestrians.</w:t>
            </w:r>
          </w:p>
        </w:tc>
      </w:tr>
      <w:tr w:rsidR="00B70036" w:rsidRPr="00B70036" w:rsidTr="00B70036">
        <w:tc>
          <w:tcPr>
            <w:tcW w:w="1843" w:type="dxa"/>
          </w:tcPr>
          <w:p w:rsidR="00B70036" w:rsidRPr="00B70036" w:rsidRDefault="00B70036" w:rsidP="007B4896">
            <w:pPr>
              <w:pStyle w:val="TableTextLeft"/>
            </w:pPr>
            <w:r w:rsidRPr="00B70036">
              <w:t>STEPS</w:t>
            </w:r>
          </w:p>
        </w:tc>
        <w:tc>
          <w:tcPr>
            <w:tcW w:w="1985" w:type="dxa"/>
          </w:tcPr>
          <w:p w:rsidR="00B70036" w:rsidRPr="00B70036" w:rsidRDefault="00B70036" w:rsidP="007B4896">
            <w:pPr>
              <w:pStyle w:val="TableTextLeft"/>
            </w:pPr>
            <w:r w:rsidRPr="00B70036">
              <w:t>STPS</w:t>
            </w:r>
          </w:p>
        </w:tc>
        <w:tc>
          <w:tcPr>
            <w:tcW w:w="6377" w:type="dxa"/>
          </w:tcPr>
          <w:p w:rsidR="00B70036" w:rsidRPr="00B70036" w:rsidRDefault="00B70036" w:rsidP="007B4896">
            <w:pPr>
              <w:pStyle w:val="TableTextLeft"/>
            </w:pPr>
            <w:r w:rsidRPr="00B70036">
              <w:t>Route consisting mainly of steps.</w:t>
            </w:r>
          </w:p>
        </w:tc>
      </w:tr>
      <w:tr w:rsidR="00B70036" w:rsidRPr="00B70036" w:rsidTr="00B70036">
        <w:tc>
          <w:tcPr>
            <w:tcW w:w="1843" w:type="dxa"/>
          </w:tcPr>
          <w:p w:rsidR="00B70036" w:rsidRPr="00B70036" w:rsidRDefault="00B70036" w:rsidP="007B4896">
            <w:pPr>
              <w:pStyle w:val="TableTextLeft"/>
            </w:pPr>
            <w:r w:rsidRPr="00B70036">
              <w:t>SUBWAY</w:t>
            </w:r>
          </w:p>
        </w:tc>
        <w:tc>
          <w:tcPr>
            <w:tcW w:w="1985" w:type="dxa"/>
          </w:tcPr>
          <w:p w:rsidR="00B70036" w:rsidRPr="00B70036" w:rsidRDefault="00B70036" w:rsidP="007B4896">
            <w:pPr>
              <w:pStyle w:val="TableTextLeft"/>
            </w:pPr>
            <w:r w:rsidRPr="00B70036">
              <w:t>SBWY</w:t>
            </w:r>
          </w:p>
        </w:tc>
        <w:tc>
          <w:tcPr>
            <w:tcW w:w="6377" w:type="dxa"/>
          </w:tcPr>
          <w:p w:rsidR="00B70036" w:rsidRPr="00B70036" w:rsidRDefault="00B70036" w:rsidP="007B4896">
            <w:pPr>
              <w:pStyle w:val="TableTextLeft"/>
            </w:pPr>
            <w:r w:rsidRPr="00B70036">
              <w:t>An underground passage or tunnel that pedestrians can use for crossing under a road, railway, river, etc.</w:t>
            </w:r>
          </w:p>
        </w:tc>
      </w:tr>
      <w:tr w:rsidR="00B70036" w:rsidRPr="00B70036" w:rsidTr="00B70036">
        <w:tc>
          <w:tcPr>
            <w:tcW w:w="1843" w:type="dxa"/>
          </w:tcPr>
          <w:p w:rsidR="00B70036" w:rsidRPr="00B70036" w:rsidRDefault="00B70036" w:rsidP="007B4896">
            <w:pPr>
              <w:pStyle w:val="TableTextLeft"/>
            </w:pPr>
            <w:r w:rsidRPr="00B70036">
              <w:t>WALK</w:t>
            </w:r>
          </w:p>
        </w:tc>
        <w:tc>
          <w:tcPr>
            <w:tcW w:w="1985" w:type="dxa"/>
          </w:tcPr>
          <w:p w:rsidR="00B70036" w:rsidRPr="00B70036" w:rsidRDefault="00B70036" w:rsidP="007B4896">
            <w:pPr>
              <w:pStyle w:val="TableTextLeft"/>
            </w:pPr>
            <w:r w:rsidRPr="00B70036">
              <w:t>WALK</w:t>
            </w:r>
          </w:p>
        </w:tc>
        <w:tc>
          <w:tcPr>
            <w:tcW w:w="6377" w:type="dxa"/>
          </w:tcPr>
          <w:p w:rsidR="00B70036" w:rsidRPr="00B70036" w:rsidRDefault="00B70036" w:rsidP="007B4896">
            <w:pPr>
              <w:pStyle w:val="TableTextLeft"/>
            </w:pPr>
            <w:r w:rsidRPr="00B70036">
              <w:t>A thoroughfare with restricted access used mainly by pedestrians.</w:t>
            </w:r>
          </w:p>
        </w:tc>
      </w:tr>
      <w:tr w:rsidR="00B70036" w:rsidTr="00B70036">
        <w:tc>
          <w:tcPr>
            <w:tcW w:w="1843" w:type="dxa"/>
          </w:tcPr>
          <w:p w:rsidR="00B70036" w:rsidRPr="00B70036" w:rsidRDefault="00B70036" w:rsidP="007B4896">
            <w:pPr>
              <w:pStyle w:val="TableTextLeft"/>
            </w:pPr>
            <w:r w:rsidRPr="00B70036">
              <w:t>WHARF</w:t>
            </w:r>
          </w:p>
        </w:tc>
        <w:tc>
          <w:tcPr>
            <w:tcW w:w="1985" w:type="dxa"/>
          </w:tcPr>
          <w:p w:rsidR="00B70036" w:rsidRPr="00B70036" w:rsidRDefault="00B70036" w:rsidP="007B4896">
            <w:pPr>
              <w:pStyle w:val="TableTextLeft"/>
            </w:pPr>
            <w:r w:rsidRPr="00B70036">
              <w:t>WHRF</w:t>
            </w:r>
          </w:p>
        </w:tc>
        <w:tc>
          <w:tcPr>
            <w:tcW w:w="6377" w:type="dxa"/>
          </w:tcPr>
          <w:p w:rsidR="00B70036" w:rsidRDefault="00B70036" w:rsidP="007B4896">
            <w:pPr>
              <w:pStyle w:val="TableTextLeft"/>
            </w:pPr>
            <w:r w:rsidRPr="00B70036">
              <w:t>A roadway on a wharf or pier.</w:t>
            </w:r>
          </w:p>
        </w:tc>
      </w:tr>
    </w:tbl>
    <w:p w:rsidR="00B70036" w:rsidRDefault="00B70036" w:rsidP="00B70036">
      <w:pPr>
        <w:pStyle w:val="Heading3"/>
      </w:pPr>
      <w:r>
        <w:t>Open-ended roads</w:t>
      </w:r>
    </w:p>
    <w:tbl>
      <w:tblPr>
        <w:tblStyle w:val="TableGrid"/>
        <w:tblW w:w="10206" w:type="dxa"/>
        <w:tblLook w:val="04A0" w:firstRow="1" w:lastRow="0" w:firstColumn="1" w:lastColumn="0" w:noHBand="0" w:noVBand="1"/>
      </w:tblPr>
      <w:tblGrid>
        <w:gridCol w:w="1843"/>
        <w:gridCol w:w="1985"/>
        <w:gridCol w:w="6378"/>
      </w:tblGrid>
      <w:tr w:rsidR="00B70036" w:rsidRPr="00B70036" w:rsidTr="00B7003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843" w:type="dxa"/>
          </w:tcPr>
          <w:p w:rsidR="00B70036" w:rsidRPr="00B70036" w:rsidRDefault="00B70036" w:rsidP="007B4896">
            <w:pPr>
              <w:pStyle w:val="TableHeadingLeft"/>
            </w:pPr>
            <w:r w:rsidRPr="00B70036">
              <w:t>Road type</w:t>
            </w:r>
          </w:p>
        </w:tc>
        <w:tc>
          <w:tcPr>
            <w:tcW w:w="1985" w:type="dxa"/>
          </w:tcPr>
          <w:p w:rsidR="00B70036" w:rsidRPr="00B70036" w:rsidRDefault="00B70036" w:rsidP="007B4896">
            <w:pPr>
              <w:pStyle w:val="TableHeadingLeft"/>
              <w:cnfStyle w:val="100000000000" w:firstRow="1" w:lastRow="0" w:firstColumn="0" w:lastColumn="0" w:oddVBand="0" w:evenVBand="0" w:oddHBand="0" w:evenHBand="0" w:firstRowFirstColumn="0" w:firstRowLastColumn="0" w:lastRowFirstColumn="0" w:lastRowLastColumn="0"/>
            </w:pPr>
            <w:r w:rsidRPr="00B70036">
              <w:t>Abbreviation</w:t>
            </w:r>
          </w:p>
        </w:tc>
        <w:tc>
          <w:tcPr>
            <w:tcW w:w="6378" w:type="dxa"/>
          </w:tcPr>
          <w:p w:rsidR="00B70036" w:rsidRPr="00B70036" w:rsidRDefault="00B70036" w:rsidP="007B4896">
            <w:pPr>
              <w:pStyle w:val="TableHeadingLeft"/>
              <w:cnfStyle w:val="100000000000" w:firstRow="1" w:lastRow="0" w:firstColumn="0" w:lastColumn="0" w:oddVBand="0" w:evenVBand="0" w:oddHBand="0" w:evenHBand="0" w:firstRowFirstColumn="0" w:firstRowLastColumn="0" w:lastRowFirstColumn="0" w:lastRowLastColumn="0"/>
            </w:pPr>
            <w:r w:rsidRPr="00B70036">
              <w:t>Description</w:t>
            </w:r>
          </w:p>
        </w:tc>
      </w:tr>
      <w:tr w:rsidR="00B70036" w:rsidRPr="00B70036" w:rsidTr="00B70036">
        <w:tc>
          <w:tcPr>
            <w:tcW w:w="1843" w:type="dxa"/>
          </w:tcPr>
          <w:p w:rsidR="00B70036" w:rsidRPr="00B70036" w:rsidRDefault="00B70036" w:rsidP="007B4896">
            <w:pPr>
              <w:pStyle w:val="TableTextLeft"/>
            </w:pPr>
            <w:r w:rsidRPr="00B70036">
              <w:t>APPROACH</w:t>
            </w:r>
          </w:p>
        </w:tc>
        <w:tc>
          <w:tcPr>
            <w:tcW w:w="1985" w:type="dxa"/>
          </w:tcPr>
          <w:p w:rsidR="00B70036" w:rsidRPr="00B70036" w:rsidRDefault="00B70036" w:rsidP="007B4896">
            <w:pPr>
              <w:pStyle w:val="TableTextLeft"/>
            </w:pPr>
            <w:r w:rsidRPr="00B70036">
              <w:t>APP</w:t>
            </w:r>
          </w:p>
        </w:tc>
        <w:tc>
          <w:tcPr>
            <w:tcW w:w="6378" w:type="dxa"/>
          </w:tcPr>
          <w:p w:rsidR="00B70036" w:rsidRPr="00B70036" w:rsidRDefault="00B70036" w:rsidP="007B4896">
            <w:pPr>
              <w:pStyle w:val="TableTextLeft"/>
            </w:pPr>
            <w:r w:rsidRPr="00B70036">
              <w:t>A roadway leading to an area of community interest, i.e. public open space, commercial area, beach etc.</w:t>
            </w:r>
          </w:p>
        </w:tc>
      </w:tr>
      <w:tr w:rsidR="00B70036" w:rsidRPr="00B70036" w:rsidTr="00B70036">
        <w:tc>
          <w:tcPr>
            <w:tcW w:w="1843" w:type="dxa"/>
          </w:tcPr>
          <w:p w:rsidR="00B70036" w:rsidRPr="00B70036" w:rsidRDefault="00B70036" w:rsidP="007B4896">
            <w:pPr>
              <w:pStyle w:val="TableTextLeft"/>
            </w:pPr>
            <w:r w:rsidRPr="00B70036">
              <w:t>AVENUE</w:t>
            </w:r>
          </w:p>
        </w:tc>
        <w:tc>
          <w:tcPr>
            <w:tcW w:w="1985" w:type="dxa"/>
          </w:tcPr>
          <w:p w:rsidR="00B70036" w:rsidRPr="00B70036" w:rsidRDefault="00B70036" w:rsidP="007B4896">
            <w:pPr>
              <w:pStyle w:val="TableTextLeft"/>
            </w:pPr>
            <w:r w:rsidRPr="00B70036">
              <w:t>AV</w:t>
            </w:r>
          </w:p>
        </w:tc>
        <w:tc>
          <w:tcPr>
            <w:tcW w:w="6378" w:type="dxa"/>
          </w:tcPr>
          <w:p w:rsidR="00B70036" w:rsidRPr="00B70036" w:rsidRDefault="00B70036" w:rsidP="007B4896">
            <w:pPr>
              <w:pStyle w:val="TableTextLeft"/>
            </w:pPr>
            <w:r w:rsidRPr="00B70036">
              <w:t>A broad roadway, usually planted with trees on each side.</w:t>
            </w:r>
          </w:p>
        </w:tc>
      </w:tr>
      <w:tr w:rsidR="00B70036" w:rsidRPr="00B70036" w:rsidTr="00B70036">
        <w:tc>
          <w:tcPr>
            <w:tcW w:w="1843" w:type="dxa"/>
          </w:tcPr>
          <w:p w:rsidR="00B70036" w:rsidRPr="00B70036" w:rsidRDefault="00B70036" w:rsidP="007B4896">
            <w:pPr>
              <w:pStyle w:val="TableTextLeft"/>
            </w:pPr>
            <w:r w:rsidRPr="00B70036">
              <w:t>BOULEVARD</w:t>
            </w:r>
          </w:p>
        </w:tc>
        <w:tc>
          <w:tcPr>
            <w:tcW w:w="1985" w:type="dxa"/>
          </w:tcPr>
          <w:p w:rsidR="00B70036" w:rsidRPr="00B70036" w:rsidRDefault="00B70036" w:rsidP="007B4896">
            <w:pPr>
              <w:pStyle w:val="TableTextLeft"/>
            </w:pPr>
            <w:r w:rsidRPr="00B70036">
              <w:t>BVD</w:t>
            </w:r>
          </w:p>
        </w:tc>
        <w:tc>
          <w:tcPr>
            <w:tcW w:w="6378" w:type="dxa"/>
          </w:tcPr>
          <w:p w:rsidR="00B70036" w:rsidRPr="00B70036" w:rsidRDefault="00B70036" w:rsidP="007B4896">
            <w:pPr>
              <w:pStyle w:val="TableTextLeft"/>
            </w:pPr>
            <w:r w:rsidRPr="00B70036">
              <w:t>A wide roadway, well paved, usually ornamented with trees and grass plots.</w:t>
            </w:r>
          </w:p>
        </w:tc>
      </w:tr>
      <w:tr w:rsidR="00B70036" w:rsidRPr="00B70036" w:rsidTr="00B70036">
        <w:tc>
          <w:tcPr>
            <w:tcW w:w="1843" w:type="dxa"/>
          </w:tcPr>
          <w:p w:rsidR="00B70036" w:rsidRPr="00B70036" w:rsidRDefault="00B70036" w:rsidP="007B4896">
            <w:pPr>
              <w:pStyle w:val="TableTextLeft"/>
            </w:pPr>
            <w:r w:rsidRPr="00B70036">
              <w:t>BREAK</w:t>
            </w:r>
          </w:p>
        </w:tc>
        <w:tc>
          <w:tcPr>
            <w:tcW w:w="1985" w:type="dxa"/>
          </w:tcPr>
          <w:p w:rsidR="00B70036" w:rsidRPr="00B70036" w:rsidRDefault="00B70036" w:rsidP="007B4896">
            <w:pPr>
              <w:pStyle w:val="TableTextLeft"/>
            </w:pPr>
            <w:r w:rsidRPr="00B70036">
              <w:t>BRK</w:t>
            </w:r>
          </w:p>
        </w:tc>
        <w:tc>
          <w:tcPr>
            <w:tcW w:w="6378" w:type="dxa"/>
          </w:tcPr>
          <w:p w:rsidR="00B70036" w:rsidRPr="00B70036" w:rsidRDefault="00B70036" w:rsidP="007B4896">
            <w:pPr>
              <w:pStyle w:val="TableTextLeft"/>
            </w:pPr>
            <w:r w:rsidRPr="00B70036">
              <w:t>A vehicular access on a formed or unformed surface, which was originally prepared as a firebreak.</w:t>
            </w:r>
          </w:p>
        </w:tc>
      </w:tr>
      <w:tr w:rsidR="00B70036" w:rsidRPr="00B70036" w:rsidTr="00B70036">
        <w:tc>
          <w:tcPr>
            <w:tcW w:w="1843" w:type="dxa"/>
          </w:tcPr>
          <w:p w:rsidR="00B70036" w:rsidRPr="00B70036" w:rsidRDefault="00B70036" w:rsidP="007B4896">
            <w:pPr>
              <w:pStyle w:val="TableTextLeft"/>
            </w:pPr>
            <w:r w:rsidRPr="00B70036">
              <w:t>BYPASS</w:t>
            </w:r>
          </w:p>
        </w:tc>
        <w:tc>
          <w:tcPr>
            <w:tcW w:w="1985" w:type="dxa"/>
          </w:tcPr>
          <w:p w:rsidR="00B70036" w:rsidRPr="00B70036" w:rsidRDefault="00B70036" w:rsidP="007B4896">
            <w:pPr>
              <w:pStyle w:val="TableTextLeft"/>
            </w:pPr>
            <w:r w:rsidRPr="00B70036">
              <w:t>BYPA</w:t>
            </w:r>
          </w:p>
        </w:tc>
        <w:tc>
          <w:tcPr>
            <w:tcW w:w="6378" w:type="dxa"/>
          </w:tcPr>
          <w:p w:rsidR="00B70036" w:rsidRPr="00B70036" w:rsidRDefault="00B70036" w:rsidP="007B4896">
            <w:pPr>
              <w:pStyle w:val="TableTextLeft"/>
            </w:pPr>
            <w:r w:rsidRPr="00B70036">
              <w:t xml:space="preserve">An alternative roadway constructed to enable through traffic to avoid congested areas or other obstructions to movement. </w:t>
            </w:r>
          </w:p>
        </w:tc>
      </w:tr>
      <w:tr w:rsidR="00B70036" w:rsidRPr="00B70036" w:rsidTr="00B70036">
        <w:tc>
          <w:tcPr>
            <w:tcW w:w="1843" w:type="dxa"/>
          </w:tcPr>
          <w:p w:rsidR="00B70036" w:rsidRPr="00B70036" w:rsidRDefault="00B70036" w:rsidP="007B4896">
            <w:pPr>
              <w:pStyle w:val="TableTextLeft"/>
            </w:pPr>
            <w:r w:rsidRPr="00B70036">
              <w:t>CIRCUIT</w:t>
            </w:r>
          </w:p>
        </w:tc>
        <w:tc>
          <w:tcPr>
            <w:tcW w:w="1985" w:type="dxa"/>
          </w:tcPr>
          <w:p w:rsidR="00B70036" w:rsidRPr="00B70036" w:rsidRDefault="00B70036" w:rsidP="007B4896">
            <w:pPr>
              <w:pStyle w:val="TableTextLeft"/>
            </w:pPr>
            <w:r w:rsidRPr="00B70036">
              <w:t>CCT</w:t>
            </w:r>
          </w:p>
        </w:tc>
        <w:tc>
          <w:tcPr>
            <w:tcW w:w="6378" w:type="dxa"/>
          </w:tcPr>
          <w:p w:rsidR="00B70036" w:rsidRPr="00B70036" w:rsidRDefault="00B70036" w:rsidP="007B4896">
            <w:pPr>
              <w:pStyle w:val="TableTextLeft"/>
            </w:pPr>
            <w:r w:rsidRPr="00B70036">
              <w:t>A roadway enclosing an area.</w:t>
            </w:r>
          </w:p>
        </w:tc>
      </w:tr>
      <w:tr w:rsidR="00B70036" w:rsidRPr="00B70036" w:rsidTr="00B70036">
        <w:tc>
          <w:tcPr>
            <w:tcW w:w="1843" w:type="dxa"/>
          </w:tcPr>
          <w:p w:rsidR="00B70036" w:rsidRPr="00B70036" w:rsidRDefault="00B70036" w:rsidP="007B4896">
            <w:pPr>
              <w:pStyle w:val="TableTextLeft"/>
            </w:pPr>
            <w:r w:rsidRPr="00B70036">
              <w:t>CONCOURSE</w:t>
            </w:r>
          </w:p>
        </w:tc>
        <w:tc>
          <w:tcPr>
            <w:tcW w:w="1985" w:type="dxa"/>
          </w:tcPr>
          <w:p w:rsidR="00B70036" w:rsidRPr="00B70036" w:rsidRDefault="00B70036" w:rsidP="007B4896">
            <w:pPr>
              <w:pStyle w:val="TableTextLeft"/>
            </w:pPr>
            <w:r w:rsidRPr="00B70036">
              <w:t>CON</w:t>
            </w:r>
          </w:p>
        </w:tc>
        <w:tc>
          <w:tcPr>
            <w:tcW w:w="6378" w:type="dxa"/>
          </w:tcPr>
          <w:p w:rsidR="00B70036" w:rsidRPr="00B70036" w:rsidRDefault="00B70036" w:rsidP="007B4896">
            <w:pPr>
              <w:pStyle w:val="TableTextLeft"/>
            </w:pPr>
            <w:r w:rsidRPr="00B70036">
              <w:t>A roadway that runs around a central area, e.g. public open space or a commercial area.</w:t>
            </w:r>
          </w:p>
        </w:tc>
      </w:tr>
      <w:tr w:rsidR="00B70036" w:rsidRPr="00B70036" w:rsidTr="00B70036">
        <w:tc>
          <w:tcPr>
            <w:tcW w:w="1843" w:type="dxa"/>
          </w:tcPr>
          <w:p w:rsidR="00B70036" w:rsidRPr="00B70036" w:rsidRDefault="00B70036" w:rsidP="007B4896">
            <w:pPr>
              <w:pStyle w:val="TableTextLeft"/>
            </w:pPr>
            <w:r w:rsidRPr="00B70036">
              <w:t>CRESCENT</w:t>
            </w:r>
          </w:p>
        </w:tc>
        <w:tc>
          <w:tcPr>
            <w:tcW w:w="1985" w:type="dxa"/>
          </w:tcPr>
          <w:p w:rsidR="00B70036" w:rsidRPr="00B70036" w:rsidRDefault="00B70036" w:rsidP="007B4896">
            <w:pPr>
              <w:pStyle w:val="TableTextLeft"/>
            </w:pPr>
            <w:r w:rsidRPr="00B70036">
              <w:t>CR</w:t>
            </w:r>
          </w:p>
        </w:tc>
        <w:tc>
          <w:tcPr>
            <w:tcW w:w="6378" w:type="dxa"/>
          </w:tcPr>
          <w:p w:rsidR="00B70036" w:rsidRPr="00B70036" w:rsidRDefault="00B70036" w:rsidP="007B4896">
            <w:pPr>
              <w:pStyle w:val="TableTextLeft"/>
            </w:pPr>
            <w:r w:rsidRPr="00B70036">
              <w:t>A crescent-shaped thoroughfare, especially where both ends join the same thoroughfare.</w:t>
            </w:r>
          </w:p>
        </w:tc>
      </w:tr>
      <w:tr w:rsidR="00B70036" w:rsidRPr="00B70036" w:rsidTr="00B70036">
        <w:tc>
          <w:tcPr>
            <w:tcW w:w="1843" w:type="dxa"/>
          </w:tcPr>
          <w:p w:rsidR="00B70036" w:rsidRPr="00B70036" w:rsidRDefault="00B70036" w:rsidP="007B4896">
            <w:pPr>
              <w:pStyle w:val="TableTextLeft"/>
            </w:pPr>
            <w:r w:rsidRPr="00B70036">
              <w:t>DRIVE</w:t>
            </w:r>
          </w:p>
        </w:tc>
        <w:tc>
          <w:tcPr>
            <w:tcW w:w="1985" w:type="dxa"/>
          </w:tcPr>
          <w:p w:rsidR="00B70036" w:rsidRPr="00B70036" w:rsidRDefault="00B70036" w:rsidP="007B4896">
            <w:pPr>
              <w:pStyle w:val="TableTextLeft"/>
            </w:pPr>
            <w:r w:rsidRPr="00B70036">
              <w:t>DR</w:t>
            </w:r>
          </w:p>
        </w:tc>
        <w:tc>
          <w:tcPr>
            <w:tcW w:w="6378" w:type="dxa"/>
          </w:tcPr>
          <w:p w:rsidR="00B70036" w:rsidRPr="00B70036" w:rsidRDefault="00B70036" w:rsidP="007B4896">
            <w:pPr>
              <w:pStyle w:val="TableTextLeft"/>
            </w:pPr>
            <w:r w:rsidRPr="00B70036">
              <w:t>A wide thoroughfare allowing a steady flow of traffic, without many cross streets.</w:t>
            </w:r>
          </w:p>
        </w:tc>
      </w:tr>
      <w:tr w:rsidR="00B70036" w:rsidRPr="00B70036" w:rsidTr="00B70036">
        <w:tc>
          <w:tcPr>
            <w:tcW w:w="1843" w:type="dxa"/>
          </w:tcPr>
          <w:p w:rsidR="00B70036" w:rsidRPr="00B70036" w:rsidRDefault="00B70036" w:rsidP="007B4896">
            <w:pPr>
              <w:pStyle w:val="TableTextLeft"/>
            </w:pPr>
            <w:r w:rsidRPr="00B70036">
              <w:lastRenderedPageBreak/>
              <w:t>ENTRANCE</w:t>
            </w:r>
          </w:p>
        </w:tc>
        <w:tc>
          <w:tcPr>
            <w:tcW w:w="1985" w:type="dxa"/>
          </w:tcPr>
          <w:p w:rsidR="00B70036" w:rsidRPr="00B70036" w:rsidRDefault="00B70036" w:rsidP="007B4896">
            <w:pPr>
              <w:pStyle w:val="TableTextLeft"/>
            </w:pPr>
            <w:r w:rsidRPr="00B70036">
              <w:t>ENT</w:t>
            </w:r>
          </w:p>
        </w:tc>
        <w:tc>
          <w:tcPr>
            <w:tcW w:w="6378" w:type="dxa"/>
          </w:tcPr>
          <w:p w:rsidR="00B70036" w:rsidRPr="00B70036" w:rsidRDefault="00B70036" w:rsidP="007B4896">
            <w:pPr>
              <w:pStyle w:val="TableTextLeft"/>
            </w:pPr>
            <w:r w:rsidRPr="00B70036">
              <w:t>A roadway connecting other roads.</w:t>
            </w:r>
          </w:p>
        </w:tc>
      </w:tr>
      <w:tr w:rsidR="00B70036" w:rsidRPr="00B70036" w:rsidTr="00B70036">
        <w:tc>
          <w:tcPr>
            <w:tcW w:w="1843" w:type="dxa"/>
          </w:tcPr>
          <w:p w:rsidR="00B70036" w:rsidRPr="00B70036" w:rsidRDefault="00B70036" w:rsidP="007B4896">
            <w:pPr>
              <w:pStyle w:val="TableTextLeft"/>
            </w:pPr>
            <w:r w:rsidRPr="00B70036">
              <w:t>ESPLANADE</w:t>
            </w:r>
          </w:p>
        </w:tc>
        <w:tc>
          <w:tcPr>
            <w:tcW w:w="1985" w:type="dxa"/>
          </w:tcPr>
          <w:p w:rsidR="00B70036" w:rsidRPr="00B70036" w:rsidRDefault="00B70036" w:rsidP="007B4896">
            <w:pPr>
              <w:pStyle w:val="TableTextLeft"/>
            </w:pPr>
            <w:r w:rsidRPr="00B70036">
              <w:t>ESP</w:t>
            </w:r>
          </w:p>
        </w:tc>
        <w:tc>
          <w:tcPr>
            <w:tcW w:w="6378" w:type="dxa"/>
          </w:tcPr>
          <w:p w:rsidR="00B70036" w:rsidRPr="00B70036" w:rsidRDefault="00B70036" w:rsidP="007B4896">
            <w:pPr>
              <w:pStyle w:val="TableTextLeft"/>
            </w:pPr>
            <w:r w:rsidRPr="00B70036">
              <w:t>A level roadway, often along the seaside or a river.</w:t>
            </w:r>
          </w:p>
        </w:tc>
      </w:tr>
      <w:tr w:rsidR="00B70036" w:rsidRPr="00B70036" w:rsidTr="00B70036">
        <w:tc>
          <w:tcPr>
            <w:tcW w:w="1843" w:type="dxa"/>
          </w:tcPr>
          <w:p w:rsidR="00B70036" w:rsidRPr="00B70036" w:rsidRDefault="00B70036" w:rsidP="007B4896">
            <w:pPr>
              <w:pStyle w:val="TableTextLeft"/>
            </w:pPr>
            <w:r w:rsidRPr="00B70036">
              <w:t>FIRETRAIL</w:t>
            </w:r>
          </w:p>
        </w:tc>
        <w:tc>
          <w:tcPr>
            <w:tcW w:w="1985" w:type="dxa"/>
          </w:tcPr>
          <w:p w:rsidR="00B70036" w:rsidRPr="00B70036" w:rsidRDefault="00B70036" w:rsidP="007B4896">
            <w:pPr>
              <w:pStyle w:val="TableTextLeft"/>
            </w:pPr>
            <w:r w:rsidRPr="00B70036">
              <w:t>FTRL</w:t>
            </w:r>
          </w:p>
        </w:tc>
        <w:tc>
          <w:tcPr>
            <w:tcW w:w="6378" w:type="dxa"/>
          </w:tcPr>
          <w:p w:rsidR="00B70036" w:rsidRPr="00B70036" w:rsidRDefault="00B70036" w:rsidP="007B4896">
            <w:pPr>
              <w:pStyle w:val="TableTextLeft"/>
            </w:pPr>
            <w:r w:rsidRPr="00B70036">
              <w:t>Vehicular access on a formed or unformed surface, which was originally prepared as firebreak.</w:t>
            </w:r>
          </w:p>
        </w:tc>
      </w:tr>
      <w:tr w:rsidR="00B70036" w:rsidRPr="00B70036" w:rsidTr="00B70036">
        <w:tc>
          <w:tcPr>
            <w:tcW w:w="1843" w:type="dxa"/>
          </w:tcPr>
          <w:p w:rsidR="00B70036" w:rsidRPr="00B70036" w:rsidRDefault="00B70036" w:rsidP="007B4896">
            <w:pPr>
              <w:pStyle w:val="TableTextLeft"/>
            </w:pPr>
            <w:r w:rsidRPr="00B70036">
              <w:t>FREEWAY</w:t>
            </w:r>
          </w:p>
        </w:tc>
        <w:tc>
          <w:tcPr>
            <w:tcW w:w="1985" w:type="dxa"/>
          </w:tcPr>
          <w:p w:rsidR="00B70036" w:rsidRPr="00B70036" w:rsidRDefault="00B70036" w:rsidP="007B4896">
            <w:pPr>
              <w:pStyle w:val="TableTextLeft"/>
            </w:pPr>
            <w:r w:rsidRPr="00B70036">
              <w:t>FWY</w:t>
            </w:r>
          </w:p>
        </w:tc>
        <w:tc>
          <w:tcPr>
            <w:tcW w:w="6378" w:type="dxa"/>
          </w:tcPr>
          <w:p w:rsidR="00B70036" w:rsidRPr="00B70036" w:rsidRDefault="00B70036" w:rsidP="007B4896">
            <w:pPr>
              <w:pStyle w:val="TableTextLeft"/>
            </w:pPr>
            <w:r w:rsidRPr="00B70036">
              <w:t>An express, multi-lane highway, with limited or controlled access.</w:t>
            </w:r>
          </w:p>
        </w:tc>
      </w:tr>
      <w:tr w:rsidR="00B70036" w:rsidRPr="00B70036" w:rsidTr="00B70036">
        <w:tc>
          <w:tcPr>
            <w:tcW w:w="1843" w:type="dxa"/>
          </w:tcPr>
          <w:p w:rsidR="00B70036" w:rsidRPr="00B70036" w:rsidRDefault="00B70036" w:rsidP="007B4896">
            <w:pPr>
              <w:pStyle w:val="TableTextLeft"/>
            </w:pPr>
            <w:r w:rsidRPr="00B70036">
              <w:t>GRANGE</w:t>
            </w:r>
          </w:p>
        </w:tc>
        <w:tc>
          <w:tcPr>
            <w:tcW w:w="1985" w:type="dxa"/>
          </w:tcPr>
          <w:p w:rsidR="00B70036" w:rsidRPr="00B70036" w:rsidRDefault="00B70036" w:rsidP="007B4896">
            <w:pPr>
              <w:pStyle w:val="TableTextLeft"/>
            </w:pPr>
            <w:r w:rsidRPr="00B70036">
              <w:t>GRA</w:t>
            </w:r>
          </w:p>
        </w:tc>
        <w:tc>
          <w:tcPr>
            <w:tcW w:w="6378" w:type="dxa"/>
          </w:tcPr>
          <w:p w:rsidR="00B70036" w:rsidRPr="00B70036" w:rsidRDefault="00B70036" w:rsidP="007B4896">
            <w:pPr>
              <w:pStyle w:val="TableTextLeft"/>
            </w:pPr>
            <w:r w:rsidRPr="00B70036">
              <w:t>Roadway leading to a country estate, or focal point, public open space, shopping area etc.</w:t>
            </w:r>
          </w:p>
        </w:tc>
      </w:tr>
      <w:tr w:rsidR="00B70036" w:rsidRPr="00B70036" w:rsidTr="00B70036">
        <w:tc>
          <w:tcPr>
            <w:tcW w:w="1843" w:type="dxa"/>
          </w:tcPr>
          <w:p w:rsidR="00B70036" w:rsidRPr="00B70036" w:rsidRDefault="00B70036" w:rsidP="007B4896">
            <w:pPr>
              <w:pStyle w:val="TableTextLeft"/>
            </w:pPr>
            <w:r w:rsidRPr="00B70036">
              <w:t>HIGHWAY</w:t>
            </w:r>
          </w:p>
        </w:tc>
        <w:tc>
          <w:tcPr>
            <w:tcW w:w="1985" w:type="dxa"/>
          </w:tcPr>
          <w:p w:rsidR="00B70036" w:rsidRPr="00B70036" w:rsidRDefault="00B70036" w:rsidP="007B4896">
            <w:pPr>
              <w:pStyle w:val="TableTextLeft"/>
            </w:pPr>
            <w:r w:rsidRPr="00B70036">
              <w:t>HWY</w:t>
            </w:r>
          </w:p>
        </w:tc>
        <w:tc>
          <w:tcPr>
            <w:tcW w:w="6378" w:type="dxa"/>
          </w:tcPr>
          <w:p w:rsidR="00B70036" w:rsidRPr="00B70036" w:rsidRDefault="00B70036" w:rsidP="007B4896">
            <w:pPr>
              <w:pStyle w:val="TableTextLeft"/>
            </w:pPr>
            <w:r w:rsidRPr="00B70036">
              <w:t>A main road or thoroughfare; a main route.</w:t>
            </w:r>
          </w:p>
        </w:tc>
      </w:tr>
      <w:tr w:rsidR="00B70036" w:rsidRPr="00B70036" w:rsidTr="00B70036">
        <w:tc>
          <w:tcPr>
            <w:tcW w:w="1843" w:type="dxa"/>
          </w:tcPr>
          <w:p w:rsidR="00B70036" w:rsidRPr="00B70036" w:rsidRDefault="00B70036" w:rsidP="007B4896">
            <w:pPr>
              <w:pStyle w:val="TableTextLeft"/>
            </w:pPr>
            <w:r w:rsidRPr="00B70036">
              <w:t>LOOP</w:t>
            </w:r>
          </w:p>
        </w:tc>
        <w:tc>
          <w:tcPr>
            <w:tcW w:w="1985" w:type="dxa"/>
          </w:tcPr>
          <w:p w:rsidR="00B70036" w:rsidRPr="00B70036" w:rsidRDefault="00B70036" w:rsidP="007B4896">
            <w:pPr>
              <w:pStyle w:val="TableTextLeft"/>
            </w:pPr>
            <w:r w:rsidRPr="00B70036">
              <w:t>LOOP</w:t>
            </w:r>
          </w:p>
        </w:tc>
        <w:tc>
          <w:tcPr>
            <w:tcW w:w="6378" w:type="dxa"/>
          </w:tcPr>
          <w:p w:rsidR="00B70036" w:rsidRPr="00B70036" w:rsidRDefault="00B70036" w:rsidP="007B4896">
            <w:pPr>
              <w:pStyle w:val="TableTextLeft"/>
            </w:pPr>
            <w:r w:rsidRPr="00B70036">
              <w:t>Roadway that diverges from and re-joins the main thoroughfare.</w:t>
            </w:r>
          </w:p>
        </w:tc>
      </w:tr>
      <w:tr w:rsidR="00B70036" w:rsidRPr="00B70036" w:rsidTr="00B70036">
        <w:tc>
          <w:tcPr>
            <w:tcW w:w="1843" w:type="dxa"/>
          </w:tcPr>
          <w:p w:rsidR="00B70036" w:rsidRPr="00B70036" w:rsidRDefault="00B70036" w:rsidP="007B4896">
            <w:pPr>
              <w:pStyle w:val="TableTextLeft"/>
            </w:pPr>
            <w:r w:rsidRPr="00B70036">
              <w:t>PARADE</w:t>
            </w:r>
          </w:p>
        </w:tc>
        <w:tc>
          <w:tcPr>
            <w:tcW w:w="1985" w:type="dxa"/>
          </w:tcPr>
          <w:p w:rsidR="00B70036" w:rsidRPr="00B70036" w:rsidRDefault="00B70036" w:rsidP="007B4896">
            <w:pPr>
              <w:pStyle w:val="TableTextLeft"/>
            </w:pPr>
            <w:r w:rsidRPr="00B70036">
              <w:t>PDE</w:t>
            </w:r>
          </w:p>
        </w:tc>
        <w:tc>
          <w:tcPr>
            <w:tcW w:w="6378" w:type="dxa"/>
          </w:tcPr>
          <w:p w:rsidR="00B70036" w:rsidRPr="00B70036" w:rsidRDefault="00B70036" w:rsidP="007B4896">
            <w:pPr>
              <w:pStyle w:val="TableTextLeft"/>
            </w:pPr>
            <w:r w:rsidRPr="00B70036">
              <w:t>A public promenade or roadway that has good pedestrian facilities along the side.</w:t>
            </w:r>
          </w:p>
        </w:tc>
      </w:tr>
      <w:tr w:rsidR="00B70036" w:rsidRPr="00B70036" w:rsidTr="00B70036">
        <w:tc>
          <w:tcPr>
            <w:tcW w:w="1843" w:type="dxa"/>
          </w:tcPr>
          <w:p w:rsidR="00B70036" w:rsidRPr="00B70036" w:rsidRDefault="00B70036" w:rsidP="007B4896">
            <w:pPr>
              <w:pStyle w:val="TableTextLeft"/>
            </w:pPr>
            <w:r w:rsidRPr="00B70036">
              <w:t>PARKWAY</w:t>
            </w:r>
          </w:p>
        </w:tc>
        <w:tc>
          <w:tcPr>
            <w:tcW w:w="1985" w:type="dxa"/>
          </w:tcPr>
          <w:p w:rsidR="00B70036" w:rsidRPr="00B70036" w:rsidRDefault="00B70036" w:rsidP="007B4896">
            <w:pPr>
              <w:pStyle w:val="TableTextLeft"/>
            </w:pPr>
            <w:r w:rsidRPr="00B70036">
              <w:t>PWY</w:t>
            </w:r>
          </w:p>
        </w:tc>
        <w:tc>
          <w:tcPr>
            <w:tcW w:w="6378" w:type="dxa"/>
          </w:tcPr>
          <w:p w:rsidR="00B70036" w:rsidRPr="00B70036" w:rsidRDefault="00B70036" w:rsidP="007B4896">
            <w:pPr>
              <w:pStyle w:val="TableTextLeft"/>
            </w:pPr>
            <w:r w:rsidRPr="00B70036">
              <w:t>A roadway through parklands or an open grassland area.</w:t>
            </w:r>
          </w:p>
        </w:tc>
      </w:tr>
      <w:tr w:rsidR="00B70036" w:rsidRPr="00B70036" w:rsidTr="00B70036">
        <w:tc>
          <w:tcPr>
            <w:tcW w:w="1843" w:type="dxa"/>
          </w:tcPr>
          <w:p w:rsidR="00B70036" w:rsidRPr="00B70036" w:rsidRDefault="00B70036" w:rsidP="007B4896">
            <w:pPr>
              <w:pStyle w:val="TableTextLeft"/>
            </w:pPr>
            <w:r w:rsidRPr="00B70036">
              <w:t>PROMENADE</w:t>
            </w:r>
          </w:p>
        </w:tc>
        <w:tc>
          <w:tcPr>
            <w:tcW w:w="1985" w:type="dxa"/>
          </w:tcPr>
          <w:p w:rsidR="00B70036" w:rsidRPr="00B70036" w:rsidRDefault="00B70036" w:rsidP="007B4896">
            <w:pPr>
              <w:pStyle w:val="TableTextLeft"/>
            </w:pPr>
            <w:r w:rsidRPr="00B70036">
              <w:t>PROM</w:t>
            </w:r>
          </w:p>
        </w:tc>
        <w:tc>
          <w:tcPr>
            <w:tcW w:w="6378" w:type="dxa"/>
          </w:tcPr>
          <w:p w:rsidR="00B70036" w:rsidRPr="00B70036" w:rsidRDefault="00B70036" w:rsidP="007B4896">
            <w:pPr>
              <w:pStyle w:val="TableTextLeft"/>
            </w:pPr>
            <w:r w:rsidRPr="00B70036">
              <w:t>A roadway like an avenue with plenty of facilities for the public to take a leisurely walk; a public place for walking.</w:t>
            </w:r>
          </w:p>
        </w:tc>
      </w:tr>
      <w:tr w:rsidR="00B70036" w:rsidRPr="00B70036" w:rsidTr="00B70036">
        <w:tc>
          <w:tcPr>
            <w:tcW w:w="1843" w:type="dxa"/>
          </w:tcPr>
          <w:p w:rsidR="00B70036" w:rsidRPr="00B70036" w:rsidRDefault="00B70036" w:rsidP="007B4896">
            <w:pPr>
              <w:pStyle w:val="TableTextLeft"/>
            </w:pPr>
            <w:r w:rsidRPr="00B70036">
              <w:t>QUAYS</w:t>
            </w:r>
          </w:p>
        </w:tc>
        <w:tc>
          <w:tcPr>
            <w:tcW w:w="1985" w:type="dxa"/>
          </w:tcPr>
          <w:p w:rsidR="00B70036" w:rsidRPr="00B70036" w:rsidRDefault="00B70036" w:rsidP="007B4896">
            <w:pPr>
              <w:pStyle w:val="TableTextLeft"/>
            </w:pPr>
            <w:r w:rsidRPr="00B70036">
              <w:t>QYS</w:t>
            </w:r>
          </w:p>
        </w:tc>
        <w:tc>
          <w:tcPr>
            <w:tcW w:w="6378" w:type="dxa"/>
          </w:tcPr>
          <w:p w:rsidR="00B70036" w:rsidRPr="00B70036" w:rsidRDefault="00B70036" w:rsidP="007B4896">
            <w:pPr>
              <w:pStyle w:val="TableTextLeft"/>
            </w:pPr>
            <w:r w:rsidRPr="00B70036">
              <w:t>A roadway leading to a landing place alongside or projecting into water.</w:t>
            </w:r>
          </w:p>
        </w:tc>
      </w:tr>
      <w:tr w:rsidR="00B70036" w:rsidRPr="00B70036" w:rsidTr="00B70036">
        <w:tc>
          <w:tcPr>
            <w:tcW w:w="1843" w:type="dxa"/>
          </w:tcPr>
          <w:p w:rsidR="00B70036" w:rsidRPr="00B70036" w:rsidRDefault="00B70036" w:rsidP="007B4896">
            <w:pPr>
              <w:pStyle w:val="TableTextLeft"/>
            </w:pPr>
            <w:r w:rsidRPr="00B70036">
              <w:t>RAMP</w:t>
            </w:r>
          </w:p>
        </w:tc>
        <w:tc>
          <w:tcPr>
            <w:tcW w:w="1985" w:type="dxa"/>
          </w:tcPr>
          <w:p w:rsidR="00B70036" w:rsidRPr="00B70036" w:rsidRDefault="00B70036" w:rsidP="007B4896">
            <w:pPr>
              <w:pStyle w:val="TableTextLeft"/>
            </w:pPr>
            <w:r w:rsidRPr="00B70036">
              <w:t>RAMP</w:t>
            </w:r>
          </w:p>
        </w:tc>
        <w:tc>
          <w:tcPr>
            <w:tcW w:w="6378" w:type="dxa"/>
          </w:tcPr>
          <w:p w:rsidR="00B70036" w:rsidRPr="00B70036" w:rsidRDefault="00B70036" w:rsidP="007B4896">
            <w:pPr>
              <w:pStyle w:val="TableTextLeft"/>
            </w:pPr>
            <w:r w:rsidRPr="00B70036">
              <w:t>An access road to and from highways and freeways.</w:t>
            </w:r>
          </w:p>
        </w:tc>
      </w:tr>
      <w:tr w:rsidR="00B70036" w:rsidRPr="00B70036" w:rsidTr="00B70036">
        <w:tc>
          <w:tcPr>
            <w:tcW w:w="1843" w:type="dxa"/>
          </w:tcPr>
          <w:p w:rsidR="00B70036" w:rsidRPr="00B70036" w:rsidRDefault="00B70036" w:rsidP="007B4896">
            <w:pPr>
              <w:pStyle w:val="TableTextLeft"/>
            </w:pPr>
            <w:r w:rsidRPr="00B70036">
              <w:t>RIDGE</w:t>
            </w:r>
          </w:p>
        </w:tc>
        <w:tc>
          <w:tcPr>
            <w:tcW w:w="1985" w:type="dxa"/>
          </w:tcPr>
          <w:p w:rsidR="00B70036" w:rsidRPr="00B70036" w:rsidRDefault="00B70036" w:rsidP="007B4896">
            <w:pPr>
              <w:pStyle w:val="TableTextLeft"/>
            </w:pPr>
            <w:r w:rsidRPr="00B70036">
              <w:t>RDGE</w:t>
            </w:r>
          </w:p>
        </w:tc>
        <w:tc>
          <w:tcPr>
            <w:tcW w:w="6378" w:type="dxa"/>
          </w:tcPr>
          <w:p w:rsidR="00B70036" w:rsidRPr="00B70036" w:rsidRDefault="00B70036" w:rsidP="007B4896">
            <w:pPr>
              <w:pStyle w:val="TableTextLeft"/>
            </w:pPr>
            <w:r w:rsidRPr="00B70036">
              <w:t>A roadway along the top of a hill.</w:t>
            </w:r>
          </w:p>
        </w:tc>
      </w:tr>
      <w:tr w:rsidR="00B70036" w:rsidRPr="00B70036" w:rsidTr="00B70036">
        <w:tc>
          <w:tcPr>
            <w:tcW w:w="1843" w:type="dxa"/>
          </w:tcPr>
          <w:p w:rsidR="00B70036" w:rsidRPr="00B70036" w:rsidRDefault="00B70036" w:rsidP="007B4896">
            <w:pPr>
              <w:pStyle w:val="TableTextLeft"/>
            </w:pPr>
            <w:r w:rsidRPr="00B70036">
              <w:t>ROAD</w:t>
            </w:r>
          </w:p>
        </w:tc>
        <w:tc>
          <w:tcPr>
            <w:tcW w:w="1985" w:type="dxa"/>
          </w:tcPr>
          <w:p w:rsidR="00B70036" w:rsidRPr="00B70036" w:rsidRDefault="00B70036" w:rsidP="007B4896">
            <w:pPr>
              <w:pStyle w:val="TableTextLeft"/>
            </w:pPr>
            <w:r w:rsidRPr="00B70036">
              <w:t>RD</w:t>
            </w:r>
          </w:p>
        </w:tc>
        <w:tc>
          <w:tcPr>
            <w:tcW w:w="6378" w:type="dxa"/>
          </w:tcPr>
          <w:p w:rsidR="00B70036" w:rsidRPr="00B70036" w:rsidRDefault="00B70036" w:rsidP="007B4896">
            <w:pPr>
              <w:pStyle w:val="TableTextLeft"/>
            </w:pPr>
            <w:r w:rsidRPr="00B70036">
              <w:t>A place where one may ride; an open way or public passage for vehicles, persons and animals; or, a roadway forming a means of communication between one place and another.</w:t>
            </w:r>
          </w:p>
        </w:tc>
      </w:tr>
      <w:tr w:rsidR="00B70036" w:rsidRPr="00B70036" w:rsidTr="00B70036">
        <w:tc>
          <w:tcPr>
            <w:tcW w:w="1843" w:type="dxa"/>
          </w:tcPr>
          <w:p w:rsidR="00B70036" w:rsidRPr="00B70036" w:rsidRDefault="00B70036" w:rsidP="007B4896">
            <w:pPr>
              <w:pStyle w:val="TableTextLeft"/>
            </w:pPr>
            <w:r w:rsidRPr="00B70036">
              <w:t>STREET</w:t>
            </w:r>
          </w:p>
        </w:tc>
        <w:tc>
          <w:tcPr>
            <w:tcW w:w="1985" w:type="dxa"/>
          </w:tcPr>
          <w:p w:rsidR="00B70036" w:rsidRPr="00B70036" w:rsidRDefault="00B70036" w:rsidP="007B4896">
            <w:pPr>
              <w:pStyle w:val="TableTextLeft"/>
            </w:pPr>
            <w:r w:rsidRPr="00B70036">
              <w:t>ST</w:t>
            </w:r>
          </w:p>
        </w:tc>
        <w:tc>
          <w:tcPr>
            <w:tcW w:w="6378" w:type="dxa"/>
          </w:tcPr>
          <w:p w:rsidR="00B70036" w:rsidRPr="00B70036" w:rsidRDefault="00B70036" w:rsidP="007B4896">
            <w:pPr>
              <w:pStyle w:val="TableTextLeft"/>
            </w:pPr>
            <w:r w:rsidRPr="00B70036">
              <w:t>A public roadway in a town, city or urban area; especially a paved thoroughfare with footpaths and buildings along one or both sides.</w:t>
            </w:r>
          </w:p>
        </w:tc>
      </w:tr>
      <w:tr w:rsidR="00B70036" w:rsidRPr="00B70036" w:rsidTr="00B70036">
        <w:tc>
          <w:tcPr>
            <w:tcW w:w="1843" w:type="dxa"/>
          </w:tcPr>
          <w:p w:rsidR="00B70036" w:rsidRPr="00B70036" w:rsidRDefault="00B70036" w:rsidP="007B4896">
            <w:pPr>
              <w:pStyle w:val="TableTextLeft"/>
            </w:pPr>
            <w:r w:rsidRPr="00B70036">
              <w:t>TRACK</w:t>
            </w:r>
          </w:p>
        </w:tc>
        <w:tc>
          <w:tcPr>
            <w:tcW w:w="1985" w:type="dxa"/>
          </w:tcPr>
          <w:p w:rsidR="00B70036" w:rsidRPr="00B70036" w:rsidRDefault="00B70036" w:rsidP="007B4896">
            <w:pPr>
              <w:pStyle w:val="TableTextLeft"/>
            </w:pPr>
            <w:r w:rsidRPr="00B70036">
              <w:t>TRK</w:t>
            </w:r>
          </w:p>
        </w:tc>
        <w:tc>
          <w:tcPr>
            <w:tcW w:w="6378" w:type="dxa"/>
          </w:tcPr>
          <w:p w:rsidR="00B70036" w:rsidRPr="00B70036" w:rsidRDefault="00B70036" w:rsidP="007B4896">
            <w:pPr>
              <w:pStyle w:val="TableTextLeft"/>
            </w:pPr>
            <w:r w:rsidRPr="00B70036">
              <w:t>A roadway with a single carriageway and a roadway through a natural bushland region. The interpretation for both TRACK and TRAIL is limited to roadways; however, in many areas (e.g. Tasmania) these are more often associated with walking rather than vehicular movement.</w:t>
            </w:r>
          </w:p>
        </w:tc>
      </w:tr>
      <w:tr w:rsidR="00B70036" w:rsidRPr="00B70036" w:rsidTr="00B70036">
        <w:tc>
          <w:tcPr>
            <w:tcW w:w="1843" w:type="dxa"/>
          </w:tcPr>
          <w:p w:rsidR="00B70036" w:rsidRPr="00B70036" w:rsidRDefault="00B70036" w:rsidP="007B4896">
            <w:pPr>
              <w:pStyle w:val="TableTextLeft"/>
            </w:pPr>
            <w:r w:rsidRPr="00B70036">
              <w:t>TRAIL</w:t>
            </w:r>
          </w:p>
        </w:tc>
        <w:tc>
          <w:tcPr>
            <w:tcW w:w="1985" w:type="dxa"/>
          </w:tcPr>
          <w:p w:rsidR="00B70036" w:rsidRPr="00B70036" w:rsidRDefault="00B70036" w:rsidP="007B4896">
            <w:pPr>
              <w:pStyle w:val="TableTextLeft"/>
            </w:pPr>
            <w:r w:rsidRPr="00B70036">
              <w:t>TRL</w:t>
            </w:r>
          </w:p>
        </w:tc>
        <w:tc>
          <w:tcPr>
            <w:tcW w:w="6378" w:type="dxa"/>
          </w:tcPr>
          <w:p w:rsidR="00B70036" w:rsidRPr="00B70036" w:rsidRDefault="00B70036" w:rsidP="007B4896">
            <w:pPr>
              <w:pStyle w:val="TableTextLeft"/>
            </w:pPr>
            <w:r w:rsidRPr="00B70036">
              <w:t>See TRACK.</w:t>
            </w:r>
          </w:p>
        </w:tc>
      </w:tr>
      <w:tr w:rsidR="00B70036" w:rsidRPr="00B70036" w:rsidTr="00B70036">
        <w:tc>
          <w:tcPr>
            <w:tcW w:w="1843" w:type="dxa"/>
          </w:tcPr>
          <w:p w:rsidR="00B70036" w:rsidRPr="00B70036" w:rsidRDefault="00B70036" w:rsidP="007B4896">
            <w:pPr>
              <w:pStyle w:val="TableTextLeft"/>
            </w:pPr>
            <w:r w:rsidRPr="00B70036">
              <w:t>WAY</w:t>
            </w:r>
          </w:p>
        </w:tc>
        <w:tc>
          <w:tcPr>
            <w:tcW w:w="1985" w:type="dxa"/>
          </w:tcPr>
          <w:p w:rsidR="00B70036" w:rsidRPr="00B70036" w:rsidRDefault="00B70036" w:rsidP="007B4896">
            <w:pPr>
              <w:pStyle w:val="TableTextLeft"/>
            </w:pPr>
            <w:r w:rsidRPr="00B70036">
              <w:t>WAY</w:t>
            </w:r>
          </w:p>
        </w:tc>
        <w:tc>
          <w:tcPr>
            <w:tcW w:w="6378" w:type="dxa"/>
          </w:tcPr>
          <w:p w:rsidR="00B70036" w:rsidRPr="00B70036" w:rsidRDefault="00B70036" w:rsidP="007B4896">
            <w:pPr>
              <w:pStyle w:val="TableTextLeft"/>
            </w:pPr>
            <w:r w:rsidRPr="00B70036">
              <w:t>An access way between two streets. Usually not as straight as an avenue or street.</w:t>
            </w:r>
          </w:p>
        </w:tc>
      </w:tr>
    </w:tbl>
    <w:p w:rsidR="00B70036" w:rsidRDefault="00E81BE2" w:rsidP="00B70036">
      <w:pPr>
        <w:pStyle w:val="Heading2"/>
      </w:pPr>
      <w:r>
        <w:lastRenderedPageBreak/>
        <w:t>Section 13 Implementation</w:t>
      </w:r>
    </w:p>
    <w:p w:rsidR="00E81BE2" w:rsidRDefault="00E81BE2" w:rsidP="00E81BE2">
      <w:pPr>
        <w:pStyle w:val="BodyText"/>
      </w:pPr>
      <w:r>
        <w:t>Two requirements are involved in the implementation of</w:t>
      </w:r>
      <w:r w:rsidR="00993E7F">
        <w:t xml:space="preserve"> </w:t>
      </w:r>
      <w:r>
        <w:t>a road name from a plan of subdivision.</w:t>
      </w:r>
    </w:p>
    <w:p w:rsidR="00E81BE2" w:rsidRDefault="00E81BE2" w:rsidP="00993E7F">
      <w:pPr>
        <w:pStyle w:val="Heading3"/>
      </w:pPr>
      <w:r>
        <w:t>Signage</w:t>
      </w:r>
    </w:p>
    <w:p w:rsidR="00E81BE2" w:rsidRDefault="00E81BE2" w:rsidP="00E81BE2">
      <w:pPr>
        <w:pStyle w:val="BodyText"/>
      </w:pPr>
      <w:r>
        <w:t>When road names are approved via the SPEAR</w:t>
      </w:r>
      <w:r w:rsidRPr="00993E7F">
        <w:rPr>
          <w:vertAlign w:val="superscript"/>
        </w:rPr>
        <w:t>1</w:t>
      </w:r>
      <w:r w:rsidR="00993E7F">
        <w:t xml:space="preserve"> </w:t>
      </w:r>
      <w:r>
        <w:t xml:space="preserve">subdivision process (at </w:t>
      </w:r>
      <w:hyperlink r:id="rId9" w:history="1">
        <w:r w:rsidR="00993E7F" w:rsidRPr="00AB3D76">
          <w:rPr>
            <w:rStyle w:val="Hyperlink"/>
          </w:rPr>
          <w:t>www.spear.land.vic.gov.au</w:t>
        </w:r>
      </w:hyperlink>
      <w:r>
        <w:t>),</w:t>
      </w:r>
      <w:r w:rsidR="00993E7F">
        <w:t xml:space="preserve"> </w:t>
      </w:r>
      <w:r>
        <w:t>signage must be erected after the certification</w:t>
      </w:r>
      <w:r w:rsidR="00993E7F">
        <w:t xml:space="preserve"> </w:t>
      </w:r>
      <w:r>
        <w:t>of the plans and within 30 days of infrastructure</w:t>
      </w:r>
      <w:r w:rsidR="00993E7F">
        <w:t xml:space="preserve"> </w:t>
      </w:r>
      <w:r>
        <w:t>work commencing at the site (this is to ensure that</w:t>
      </w:r>
      <w:r w:rsidR="00993E7F">
        <w:t xml:space="preserve"> </w:t>
      </w:r>
      <w:r>
        <w:t>emergency management services can respond to</w:t>
      </w:r>
      <w:r w:rsidR="00993E7F">
        <w:t xml:space="preserve"> </w:t>
      </w:r>
      <w:r>
        <w:t>any incidents that might arise in the area during the</w:t>
      </w:r>
      <w:r w:rsidR="00993E7F">
        <w:t xml:space="preserve"> </w:t>
      </w:r>
      <w:r>
        <w:t>construction phase). If the road is under construction 30</w:t>
      </w:r>
      <w:r w:rsidR="00993E7F">
        <w:t xml:space="preserve"> </w:t>
      </w:r>
      <w:r>
        <w:t>days after the name is registered, temporary signs may</w:t>
      </w:r>
      <w:r w:rsidR="00993E7F">
        <w:t xml:space="preserve"> </w:t>
      </w:r>
      <w:r>
        <w:t>be erected until the road is open to traffic.</w:t>
      </w:r>
    </w:p>
    <w:p w:rsidR="00993E7F" w:rsidRDefault="00993E7F" w:rsidP="00993E7F">
      <w:pPr>
        <w:pStyle w:val="BodyText"/>
      </w:pPr>
      <w:r>
        <w:t>Footnote: 1. SPEAR is an acronym for Surveying and Planning through Electronic Applications and Referrals. The system allows users to process planning permits and subdivision applications online.</w:t>
      </w:r>
    </w:p>
    <w:p w:rsidR="00E81BE2" w:rsidRDefault="00E81BE2" w:rsidP="00993E7F">
      <w:pPr>
        <w:pStyle w:val="Heading3"/>
      </w:pPr>
      <w:r>
        <w:t>History</w:t>
      </w:r>
    </w:p>
    <w:p w:rsidR="00993E7F" w:rsidRDefault="00E81BE2" w:rsidP="00E81BE2">
      <w:pPr>
        <w:pStyle w:val="BodyText"/>
      </w:pPr>
      <w:r>
        <w:t>Information about why a road name was chosen will</w:t>
      </w:r>
      <w:r w:rsidR="00993E7F">
        <w:t xml:space="preserve"> </w:t>
      </w:r>
      <w:r>
        <w:t>help ensure historical information is available to future</w:t>
      </w:r>
      <w:r w:rsidR="00993E7F">
        <w:t xml:space="preserve"> </w:t>
      </w:r>
      <w:r>
        <w:t>generations and provide transparency in the naming</w:t>
      </w:r>
      <w:r w:rsidR="00993E7F">
        <w:t xml:space="preserve"> </w:t>
      </w:r>
      <w:r>
        <w:t>process. Information should be submitted to VICNAMES,</w:t>
      </w:r>
      <w:r w:rsidR="00993E7F">
        <w:t xml:space="preserve"> </w:t>
      </w:r>
      <w:r>
        <w:t>the Register of Geographic Names, by the municipal</w:t>
      </w:r>
      <w:r w:rsidR="00993E7F">
        <w:t xml:space="preserve"> </w:t>
      </w:r>
      <w:r>
        <w:t>council or the surveyor.</w:t>
      </w:r>
      <w:r w:rsidR="00993E7F">
        <w:t xml:space="preserve"> </w:t>
      </w:r>
    </w:p>
    <w:p w:rsidR="00E81BE2" w:rsidRDefault="00E81BE2" w:rsidP="00993E7F">
      <w:pPr>
        <w:pStyle w:val="Heading2"/>
      </w:pPr>
      <w:r>
        <w:t>Audit of road names in plans of subdivision</w:t>
      </w:r>
    </w:p>
    <w:p w:rsidR="00E81BE2" w:rsidRDefault="00E81BE2" w:rsidP="00E81BE2">
      <w:pPr>
        <w:pStyle w:val="BodyText"/>
      </w:pPr>
      <w:r>
        <w:t>Under the provisions of Section 3.8 Naming roads in</w:t>
      </w:r>
      <w:r w:rsidR="00993E7F">
        <w:t xml:space="preserve"> </w:t>
      </w:r>
      <w:r>
        <w:t>new residential or commercial subdivisions, when a</w:t>
      </w:r>
      <w:r w:rsidR="00993E7F">
        <w:t xml:space="preserve"> </w:t>
      </w:r>
      <w:r>
        <w:t>plan of subdivision is lodged with the Registrar of Titles</w:t>
      </w:r>
      <w:r w:rsidR="00993E7F">
        <w:t xml:space="preserve"> </w:t>
      </w:r>
      <w:r>
        <w:t>for registration, the plan may be selected for audit by</w:t>
      </w:r>
      <w:r w:rsidR="00993E7F">
        <w:t xml:space="preserve"> </w:t>
      </w:r>
      <w:r>
        <w:t>the Office of Geographic Names prior to registration.</w:t>
      </w:r>
      <w:r w:rsidR="00993E7F">
        <w:t xml:space="preserve"> </w:t>
      </w:r>
      <w:r>
        <w:t>If a road name fails to comply with the naming rules,</w:t>
      </w:r>
      <w:r w:rsidR="00993E7F">
        <w:t xml:space="preserve"> </w:t>
      </w:r>
      <w:r>
        <w:t>the Office of Geographic Names will recommend to</w:t>
      </w:r>
      <w:r w:rsidR="00993E7F">
        <w:t xml:space="preserve"> </w:t>
      </w:r>
      <w:r>
        <w:t>the municipality that it be renamed, either through a</w:t>
      </w:r>
      <w:r w:rsidR="00993E7F">
        <w:t xml:space="preserve"> </w:t>
      </w:r>
      <w:r>
        <w:t>revised plan (depending on the status of the plan) or</w:t>
      </w:r>
      <w:r w:rsidR="00993E7F">
        <w:t xml:space="preserve"> </w:t>
      </w:r>
      <w:r>
        <w:t>a proposal to the Office of Geographic Names.</w:t>
      </w:r>
    </w:p>
    <w:p w:rsidR="00E81BE2" w:rsidRDefault="00E81BE2" w:rsidP="00E81BE2">
      <w:pPr>
        <w:pStyle w:val="BodyText"/>
      </w:pPr>
    </w:p>
    <w:p w:rsidR="00E81BE2" w:rsidRDefault="00E81BE2" w:rsidP="00E81BE2">
      <w:pPr>
        <w:pStyle w:val="BodyText"/>
      </w:pPr>
      <w:r>
        <w:t>For enquiries concerning the Naming rules for places in Victoria, Statutory requirements for naming roads, features and localities – 2016, contact the Office of Geographic Names:</w:t>
      </w:r>
    </w:p>
    <w:p w:rsidR="00E81BE2" w:rsidRDefault="00E81BE2" w:rsidP="00E81BE2">
      <w:pPr>
        <w:pStyle w:val="BodyText"/>
      </w:pPr>
      <w:r>
        <w:t>Phone: (03) 9194 0282</w:t>
      </w:r>
    </w:p>
    <w:p w:rsidR="00E81BE2" w:rsidRDefault="00E81BE2" w:rsidP="00E81BE2">
      <w:pPr>
        <w:pStyle w:val="BodyText"/>
      </w:pPr>
      <w:r>
        <w:t>Email: geo.names@delwp.vic.gov.au</w:t>
      </w:r>
    </w:p>
    <w:p w:rsidR="00E81BE2" w:rsidRDefault="00E81BE2" w:rsidP="00E81BE2">
      <w:pPr>
        <w:pStyle w:val="BodyText"/>
      </w:pPr>
      <w:r>
        <w:t>Postal address: GPO Box 527, Melbourne Vic 3001</w:t>
      </w:r>
    </w:p>
    <w:p w:rsidR="00E81BE2" w:rsidRDefault="00E81BE2" w:rsidP="00E81BE2">
      <w:pPr>
        <w:pStyle w:val="BodyText"/>
      </w:pPr>
      <w:r>
        <w:t>Web: www.propertyandlandtitles.vic.gov.au/namingplaces</w:t>
      </w:r>
    </w:p>
    <w:p w:rsidR="00E81BE2" w:rsidRDefault="00E81BE2" w:rsidP="00E81BE2">
      <w:pPr>
        <w:pStyle w:val="BodyText"/>
      </w:pPr>
    </w:p>
    <w:p w:rsidR="00687B7E" w:rsidRDefault="00687B7E" w:rsidP="00687B7E">
      <w:pPr>
        <w:pStyle w:val="BodyText"/>
      </w:pPr>
      <w:r>
        <w:t>© The State of Victoria Department of Environment, Land, Water and Planning 2017</w:t>
      </w:r>
    </w:p>
    <w:p w:rsidR="00687B7E" w:rsidRDefault="00687B7E" w:rsidP="00344ED8">
      <w:pPr>
        <w:pStyle w:val="BodyText"/>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w:t>
      </w:r>
      <w:r>
        <w:lastRenderedPageBreak/>
        <w:t xml:space="preserve">Land, Water and Planning (DELWP) logo. To view a copy of this licence, visit http://creativecommons.org/licenses/by/4.0/ </w:t>
      </w:r>
    </w:p>
    <w:p w:rsidR="00784C1D" w:rsidRPr="00784C1D" w:rsidRDefault="00784C1D" w:rsidP="00344ED8">
      <w:pPr>
        <w:pStyle w:val="BodyText"/>
        <w:rPr>
          <w:b/>
        </w:rPr>
      </w:pPr>
      <w:r w:rsidRPr="00784C1D">
        <w:t>Printed by</w:t>
      </w:r>
      <w:r w:rsidR="007B4896">
        <w:t xml:space="preserve"> </w:t>
      </w:r>
      <w:r w:rsidRPr="00784C1D">
        <w:t>Sovereign Press, Ballarat.</w:t>
      </w:r>
    </w:p>
    <w:p w:rsidR="00344ED8" w:rsidRPr="00344ED8" w:rsidRDefault="00784C1D" w:rsidP="00344ED8">
      <w:pPr>
        <w:pStyle w:val="BodyText"/>
        <w:rPr>
          <w:rFonts w:cs="Arial"/>
          <w:b/>
          <w:color w:val="494847"/>
          <w:lang w:eastAsia="en-AU"/>
        </w:rPr>
      </w:pPr>
      <w:r w:rsidRPr="00784C1D">
        <w:t>ISBN 978-1-76047-693-9 (Print)</w:t>
      </w:r>
    </w:p>
    <w:p w:rsidR="00344ED8" w:rsidRPr="00344ED8" w:rsidRDefault="00784C1D" w:rsidP="00344ED8">
      <w:pPr>
        <w:pStyle w:val="BodyText"/>
        <w:rPr>
          <w:rFonts w:cs="Arial"/>
          <w:b/>
          <w:color w:val="494847"/>
          <w:lang w:eastAsia="en-AU"/>
        </w:rPr>
      </w:pPr>
      <w:r w:rsidRPr="00784C1D">
        <w:t>ISBN 978-1-76047-694-6 (pdf/online)</w:t>
      </w:r>
    </w:p>
    <w:p w:rsidR="00687B7E" w:rsidRDefault="00687B7E" w:rsidP="00CA79F3">
      <w:pPr>
        <w:pStyle w:val="Heading3"/>
      </w:pPr>
      <w:r>
        <w:t>Disclaimer</w:t>
      </w:r>
    </w:p>
    <w:p w:rsidR="00687B7E" w:rsidRDefault="00687B7E" w:rsidP="00687B7E">
      <w:pPr>
        <w:pStyle w:va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687B7E" w:rsidRDefault="00687B7E" w:rsidP="00502C0A">
      <w:pPr>
        <w:pStyle w:val="Heading3"/>
      </w:pPr>
      <w:r>
        <w:t>Accessibility</w:t>
      </w:r>
    </w:p>
    <w:p w:rsidR="00687B7E" w:rsidRDefault="00687B7E" w:rsidP="005D0B1C">
      <w:pPr>
        <w:pStyle w:val="BodyText"/>
      </w:pPr>
      <w:r w:rsidRPr="00687B7E">
        <w:t xml:space="preserve">If you would like to receive this publication in an alternative format, please telephone the DELWP Customer Service Centre on 136186, email customer.service@delwp.vic.gov.au (or insert relevant address), or via the National Relay Service on 133 677 www.relayservice.com.au. This document is also available on the internet at www.delwp.vic.gov.au. </w:t>
      </w:r>
    </w:p>
    <w:sectPr w:rsidR="00687B7E" w:rsidSect="00687B7E">
      <w:headerReference w:type="even" r:id="rId10"/>
      <w:footerReference w:type="even" r:id="rId11"/>
      <w:footerReference w:type="default" r:id="rId12"/>
      <w:footerReference w:type="first" r:id="rId13"/>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7E" w:rsidRDefault="00687B7E">
      <w:r>
        <w:separator/>
      </w:r>
    </w:p>
    <w:p w:rsidR="00687B7E" w:rsidRDefault="00687B7E"/>
    <w:p w:rsidR="00687B7E" w:rsidRDefault="00687B7E"/>
  </w:endnote>
  <w:endnote w:type="continuationSeparator" w:id="0">
    <w:p w:rsidR="00687B7E" w:rsidRDefault="00687B7E">
      <w:r>
        <w:continuationSeparator/>
      </w:r>
    </w:p>
    <w:p w:rsidR="00687B7E" w:rsidRDefault="00687B7E"/>
    <w:p w:rsidR="00687B7E" w:rsidRDefault="00687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7E" w:rsidRPr="008F5280" w:rsidRDefault="00687B7E" w:rsidP="008F5280">
      <w:pPr>
        <w:pStyle w:val="FootnoteSeparator"/>
      </w:pPr>
    </w:p>
    <w:p w:rsidR="00687B7E" w:rsidRDefault="00687B7E"/>
  </w:footnote>
  <w:footnote w:type="continuationSeparator" w:id="0">
    <w:p w:rsidR="00687B7E" w:rsidRDefault="00687B7E" w:rsidP="008F5280">
      <w:pPr>
        <w:pStyle w:val="FootnoteSeparator"/>
      </w:pPr>
    </w:p>
    <w:p w:rsidR="00687B7E" w:rsidRDefault="00687B7E"/>
    <w:p w:rsidR="00687B7E" w:rsidRDefault="00687B7E"/>
  </w:footnote>
  <w:footnote w:type="continuationNotice" w:id="1">
    <w:p w:rsidR="00687B7E" w:rsidRDefault="00687B7E" w:rsidP="00D55628"/>
    <w:p w:rsidR="00687B7E" w:rsidRDefault="00687B7E"/>
    <w:p w:rsidR="00687B7E" w:rsidRDefault="00687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01" w:rsidRDefault="00254A01" w:rsidP="00254A01">
    <w:pPr>
      <w:pStyle w:val="Header"/>
    </w:pPr>
  </w:p>
  <w:p w:rsidR="00E962AA" w:rsidRPr="00254A01" w:rsidRDefault="00E962AA" w:rsidP="00254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A6E98FA"/>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8AE61C1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687B7E"/>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192F"/>
    <w:rsid w:val="0008221A"/>
    <w:rsid w:val="00082224"/>
    <w:rsid w:val="0008252E"/>
    <w:rsid w:val="00082889"/>
    <w:rsid w:val="00082914"/>
    <w:rsid w:val="0008309F"/>
    <w:rsid w:val="000838A2"/>
    <w:rsid w:val="00083917"/>
    <w:rsid w:val="00083CD6"/>
    <w:rsid w:val="00084187"/>
    <w:rsid w:val="00084C0D"/>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8A3"/>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A19"/>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7EB"/>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ED8"/>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C0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3CE"/>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756"/>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87B7E"/>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4C1D"/>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896"/>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307"/>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3E7F"/>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AEF"/>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AE7"/>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036"/>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38F"/>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878"/>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6CF0"/>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BE2"/>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5611EAB3"/>
  <w15:docId w15:val="{E2D4F63A-2629-4633-BD18-54A2CFEE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115A19"/>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8"/>
      <w:szCs w:val="24"/>
    </w:rPr>
  </w:style>
  <w:style w:type="paragraph" w:styleId="Heading3">
    <w:name w:val="heading 3"/>
    <w:basedOn w:val="Normal"/>
    <w:next w:val="BodyText"/>
    <w:link w:val="Heading3Char"/>
    <w:qFormat/>
    <w:rsid w:val="00502C0A"/>
    <w:pPr>
      <w:keepNext/>
      <w:keepLines/>
      <w:numPr>
        <w:ilvl w:val="2"/>
        <w:numId w:val="7"/>
      </w:numPr>
      <w:tabs>
        <w:tab w:val="left" w:pos="1418"/>
        <w:tab w:val="left" w:pos="1701"/>
        <w:tab w:val="left" w:pos="1985"/>
      </w:tabs>
      <w:spacing w:before="200" w:after="100" w:line="240" w:lineRule="exact"/>
      <w:outlineLvl w:val="2"/>
    </w:pPr>
    <w:rPr>
      <w:b/>
      <w:color w:val="494847"/>
      <w:sz w:val="24"/>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084C0D"/>
    <w:pPr>
      <w:spacing w:before="60" w:after="120"/>
    </w:pPr>
    <w:rPr>
      <w:rFonts w:cs="Times New Roman"/>
      <w:sz w:val="24"/>
      <w:lang w:eastAsia="en-US"/>
    </w:rPr>
  </w:style>
  <w:style w:type="character" w:customStyle="1" w:styleId="BodyTextChar">
    <w:name w:val="Body Text Char"/>
    <w:basedOn w:val="DefaultParagraphFont"/>
    <w:link w:val="BodyText"/>
    <w:rsid w:val="00084C0D"/>
    <w:rPr>
      <w:rFonts w:cs="Times New Roman"/>
      <w:sz w:val="24"/>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7B4896"/>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84C0D"/>
    <w:pPr>
      <w:numPr>
        <w:numId w:val="8"/>
      </w:numPr>
      <w:spacing w:before="120" w:after="120"/>
    </w:pPr>
    <w:rPr>
      <w:sz w:val="24"/>
    </w:r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7B4896"/>
    <w:pPr>
      <w:spacing w:before="60" w:after="60" w:line="220" w:lineRule="atLeast"/>
      <w:ind w:left="113" w:right="113"/>
    </w:pPr>
    <w:rPr>
      <w:rFonts w:cs="Times New Roman"/>
      <w:sz w:val="24"/>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C90878"/>
    <w:pPr>
      <w:spacing w:before="280" w:after="240"/>
    </w:pPr>
    <w:rPr>
      <w:b/>
      <w:sz w:val="24"/>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87B7E"/>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15A19"/>
    <w:rPr>
      <w:b/>
      <w:bCs/>
      <w:iCs/>
      <w:color w:val="00B2A9" w:themeColor="text2"/>
      <w:kern w:val="20"/>
      <w:sz w:val="28"/>
      <w:szCs w:val="24"/>
    </w:rPr>
  </w:style>
  <w:style w:type="character" w:customStyle="1" w:styleId="Heading3Char">
    <w:name w:val="Heading 3 Char"/>
    <w:basedOn w:val="DefaultParagraphFont"/>
    <w:link w:val="Heading3"/>
    <w:rsid w:val="00502C0A"/>
    <w:rPr>
      <w:b/>
      <w:color w:val="494847"/>
      <w:sz w:val="24"/>
    </w:rPr>
  </w:style>
  <w:style w:type="character" w:customStyle="1" w:styleId="Mention1">
    <w:name w:val="Mention1"/>
    <w:basedOn w:val="DefaultParagraphFont"/>
    <w:uiPriority w:val="99"/>
    <w:semiHidden/>
    <w:unhideWhenUsed/>
    <w:rsid w:val="00C908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ertyandlandtitles.vic.gov.au/namingplac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ar.land.vic.gov.au"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4D90-FED1-4566-83FE-E4520796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Tara Leaf (DELWP)</dc:creator>
  <cp:keywords/>
  <dc:description/>
  <cp:lastModifiedBy>Annette S Binger (DELWP)</cp:lastModifiedBy>
  <cp:revision>11</cp:revision>
  <cp:lastPrinted>2016-09-08T07:20:00Z</cp:lastPrinted>
  <dcterms:created xsi:type="dcterms:W3CDTF">2017-09-05T01:49:00Z</dcterms:created>
  <dcterms:modified xsi:type="dcterms:W3CDTF">2018-01-10T00:36:00Z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