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7DB1" w14:textId="6922345D" w:rsidR="000518CA" w:rsidRPr="00782409" w:rsidRDefault="006B066A" w:rsidP="1B5772EF">
      <w:pPr>
        <w:rPr>
          <w:rStyle w:val="Heading1Char"/>
          <w:b/>
          <w:bCs/>
          <w:sz w:val="20"/>
          <w:szCs w:val="20"/>
        </w:rPr>
      </w:pPr>
      <w:r w:rsidRPr="00782409">
        <w:rPr>
          <w:noProof/>
          <w:sz w:val="20"/>
          <w:szCs w:val="20"/>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2409" w:rsidRPr="00782409">
        <w:rPr>
          <w:sz w:val="20"/>
          <w:szCs w:val="20"/>
        </w:rPr>
        <w:t>23</w:t>
      </w:r>
      <w:r w:rsidR="182B89A1" w:rsidRPr="00782409">
        <w:rPr>
          <w:sz w:val="20"/>
          <w:szCs w:val="20"/>
        </w:rPr>
        <w:t xml:space="preserve"> </w:t>
      </w:r>
      <w:r w:rsidR="00D05AEC" w:rsidRPr="00782409">
        <w:rPr>
          <w:sz w:val="20"/>
          <w:szCs w:val="20"/>
        </w:rPr>
        <w:t>March 2023</w:t>
      </w:r>
      <w:r w:rsidR="00B10E4C" w:rsidRPr="00782409">
        <w:rPr>
          <w:sz w:val="20"/>
          <w:szCs w:val="20"/>
        </w:rPr>
        <w:t xml:space="preserve"> </w:t>
      </w:r>
    </w:p>
    <w:p w14:paraId="310CD077" w14:textId="04F8A525" w:rsidR="000518CA" w:rsidRPr="00782409" w:rsidRDefault="00F4652A" w:rsidP="006204E5">
      <w:pPr>
        <w:rPr>
          <w:rStyle w:val="Heading1Char"/>
          <w:b/>
          <w:bCs/>
          <w:sz w:val="28"/>
          <w:szCs w:val="28"/>
        </w:rPr>
      </w:pPr>
      <w:r w:rsidRPr="00782409">
        <w:rPr>
          <w:rStyle w:val="Heading1Char"/>
          <w:b/>
          <w:bCs/>
          <w:sz w:val="28"/>
          <w:szCs w:val="28"/>
        </w:rPr>
        <w:t xml:space="preserve">Change advisory notice </w:t>
      </w:r>
      <w:r w:rsidR="00782409" w:rsidRPr="00782409">
        <w:rPr>
          <w:rStyle w:val="Heading1Char"/>
          <w:b/>
          <w:bCs/>
          <w:sz w:val="28"/>
          <w:szCs w:val="28"/>
        </w:rPr>
        <w:t>297</w:t>
      </w:r>
      <w:r w:rsidR="2D3CF061" w:rsidRPr="00782409">
        <w:rPr>
          <w:rStyle w:val="Heading1Char"/>
          <w:b/>
          <w:bCs/>
          <w:sz w:val="28"/>
          <w:szCs w:val="28"/>
        </w:rPr>
        <w:t xml:space="preserve"> Vicmap </w:t>
      </w:r>
      <w:r w:rsidR="00787051" w:rsidRPr="00782409">
        <w:rPr>
          <w:rStyle w:val="Heading1Char"/>
          <w:b/>
          <w:bCs/>
          <w:sz w:val="28"/>
          <w:szCs w:val="28"/>
        </w:rPr>
        <w:t xml:space="preserve">Property </w:t>
      </w:r>
      <w:r w:rsidR="009702D5" w:rsidRPr="00782409">
        <w:rPr>
          <w:rStyle w:val="Heading1Char"/>
          <w:b/>
          <w:bCs/>
          <w:sz w:val="28"/>
          <w:szCs w:val="28"/>
        </w:rPr>
        <w:t>m</w:t>
      </w:r>
      <w:r w:rsidR="009D199B" w:rsidRPr="00782409">
        <w:rPr>
          <w:rStyle w:val="Heading1Char"/>
          <w:b/>
          <w:bCs/>
          <w:sz w:val="28"/>
          <w:szCs w:val="28"/>
        </w:rPr>
        <w:t xml:space="preserve">aintenance </w:t>
      </w:r>
      <w:r w:rsidR="009702D5" w:rsidRPr="00782409">
        <w:rPr>
          <w:rStyle w:val="Heading1Char"/>
          <w:b/>
          <w:bCs/>
          <w:sz w:val="28"/>
          <w:szCs w:val="28"/>
        </w:rPr>
        <w:t>c</w:t>
      </w:r>
      <w:r w:rsidR="009D199B" w:rsidRPr="00782409">
        <w:rPr>
          <w:rStyle w:val="Heading1Char"/>
          <w:b/>
          <w:bCs/>
          <w:sz w:val="28"/>
          <w:szCs w:val="28"/>
        </w:rPr>
        <w:t>hange</w:t>
      </w:r>
    </w:p>
    <w:p w14:paraId="64DE5C22" w14:textId="0C052921" w:rsidR="000518CA" w:rsidRPr="00782409" w:rsidRDefault="00B026A1" w:rsidP="00773AC8">
      <w:pPr>
        <w:pStyle w:val="Heading2"/>
        <w:rPr>
          <w:rStyle w:val="Heading2Char"/>
          <w:b/>
          <w:bCs/>
          <w:sz w:val="22"/>
          <w:szCs w:val="22"/>
        </w:rPr>
      </w:pPr>
      <w:r w:rsidRPr="00782409">
        <w:rPr>
          <w:rStyle w:val="Heading2Char"/>
          <w:b/>
          <w:bCs/>
          <w:sz w:val="22"/>
          <w:szCs w:val="22"/>
        </w:rPr>
        <w:t>What is happening</w:t>
      </w:r>
    </w:p>
    <w:p w14:paraId="4458FF7A" w14:textId="1CC1EF7D" w:rsidR="00CF22D5" w:rsidRPr="00782409" w:rsidRDefault="011A9966" w:rsidP="006204E5">
      <w:pPr>
        <w:rPr>
          <w:rFonts w:eastAsia="Calibri"/>
          <w:sz w:val="20"/>
          <w:szCs w:val="20"/>
        </w:rPr>
      </w:pPr>
      <w:r w:rsidRPr="00782409">
        <w:rPr>
          <w:rFonts w:eastAsia="Calibri"/>
          <w:sz w:val="20"/>
          <w:szCs w:val="20"/>
        </w:rPr>
        <w:t xml:space="preserve">From </w:t>
      </w:r>
      <w:r w:rsidR="007120DF" w:rsidRPr="00782409">
        <w:rPr>
          <w:rFonts w:eastAsia="Calibri"/>
          <w:sz w:val="20"/>
          <w:szCs w:val="20"/>
        </w:rPr>
        <w:t>the end of May 2023</w:t>
      </w:r>
      <w:r w:rsidRPr="00782409">
        <w:rPr>
          <w:rFonts w:eastAsia="Calibri"/>
          <w:sz w:val="20"/>
          <w:szCs w:val="20"/>
        </w:rPr>
        <w:t xml:space="preserve">, </w:t>
      </w:r>
      <w:r w:rsidR="007120DF" w:rsidRPr="00782409">
        <w:rPr>
          <w:rFonts w:eastAsia="Calibri"/>
          <w:sz w:val="20"/>
          <w:szCs w:val="20"/>
        </w:rPr>
        <w:t>the process for maintaining Vicmap Property will be slightly altered</w:t>
      </w:r>
      <w:r w:rsidRPr="00782409">
        <w:rPr>
          <w:rFonts w:eastAsia="Calibri"/>
          <w:sz w:val="20"/>
          <w:szCs w:val="20"/>
        </w:rPr>
        <w:t xml:space="preserve">. </w:t>
      </w:r>
      <w:r w:rsidR="007120DF" w:rsidRPr="00782409">
        <w:rPr>
          <w:rFonts w:eastAsia="Calibri"/>
          <w:sz w:val="20"/>
          <w:szCs w:val="20"/>
        </w:rPr>
        <w:t xml:space="preserve">Currently Vicmap Property </w:t>
      </w:r>
      <w:r w:rsidR="0052677E" w:rsidRPr="00782409">
        <w:rPr>
          <w:rFonts w:eastAsia="Calibri"/>
          <w:sz w:val="20"/>
          <w:szCs w:val="20"/>
        </w:rPr>
        <w:t xml:space="preserve">captures proposed plans of subdivision at the initial </w:t>
      </w:r>
      <w:r w:rsidR="001159BD" w:rsidRPr="00782409">
        <w:rPr>
          <w:rFonts w:eastAsia="Calibri"/>
          <w:sz w:val="20"/>
          <w:szCs w:val="20"/>
        </w:rPr>
        <w:t xml:space="preserve">referral of the plan to utilities and when this plan has been certified. </w:t>
      </w:r>
      <w:r w:rsidR="001D62C4" w:rsidRPr="00782409">
        <w:rPr>
          <w:rFonts w:eastAsia="Calibri"/>
          <w:sz w:val="20"/>
          <w:szCs w:val="20"/>
        </w:rPr>
        <w:t xml:space="preserve">It has been </w:t>
      </w:r>
      <w:r w:rsidR="00C67FAE" w:rsidRPr="00782409">
        <w:rPr>
          <w:rFonts w:eastAsia="Calibri"/>
          <w:sz w:val="20"/>
          <w:szCs w:val="20"/>
        </w:rPr>
        <w:t xml:space="preserve">decided that </w:t>
      </w:r>
      <w:r w:rsidR="0078660D" w:rsidRPr="00782409">
        <w:rPr>
          <w:rFonts w:eastAsia="Calibri"/>
          <w:sz w:val="20"/>
          <w:szCs w:val="20"/>
        </w:rPr>
        <w:t>from May the Certified plan will be replaced with the Released for Lodgement</w:t>
      </w:r>
      <w:r w:rsidR="00CF22D5" w:rsidRPr="00782409">
        <w:rPr>
          <w:rFonts w:eastAsia="Calibri"/>
          <w:sz w:val="20"/>
          <w:szCs w:val="20"/>
        </w:rPr>
        <w:t xml:space="preserve"> version of the plan.</w:t>
      </w:r>
    </w:p>
    <w:p w14:paraId="629472B0" w14:textId="2218D755" w:rsidR="00464E6F" w:rsidRPr="00782409" w:rsidRDefault="00B026A1" w:rsidP="00773AC8">
      <w:pPr>
        <w:pStyle w:val="Heading2"/>
        <w:rPr>
          <w:rStyle w:val="Heading2Char"/>
          <w:b/>
          <w:bCs/>
          <w:sz w:val="22"/>
          <w:szCs w:val="22"/>
        </w:rPr>
      </w:pPr>
      <w:r w:rsidRPr="00782409">
        <w:rPr>
          <w:rStyle w:val="Heading2Char"/>
          <w:b/>
          <w:bCs/>
          <w:sz w:val="22"/>
          <w:szCs w:val="22"/>
        </w:rPr>
        <w:t>Why this change is occurring</w:t>
      </w:r>
    </w:p>
    <w:p w14:paraId="2165072A" w14:textId="77777777" w:rsidR="00B25D09" w:rsidRPr="00782409" w:rsidRDefault="00B25D09" w:rsidP="00B25D09">
      <w:pPr>
        <w:pStyle w:val="ListParagraph"/>
        <w:numPr>
          <w:ilvl w:val="0"/>
          <w:numId w:val="13"/>
        </w:numPr>
        <w:rPr>
          <w:sz w:val="20"/>
          <w:szCs w:val="20"/>
        </w:rPr>
      </w:pPr>
      <w:r w:rsidRPr="00782409">
        <w:rPr>
          <w:rFonts w:eastAsia="Calibri"/>
          <w:sz w:val="20"/>
          <w:szCs w:val="20"/>
        </w:rPr>
        <w:t>It will streamline our work practices within Land Use Victoria.</w:t>
      </w:r>
    </w:p>
    <w:p w14:paraId="27CCFEA2" w14:textId="6BDAE0EC" w:rsidR="00B25D09" w:rsidRPr="00782409" w:rsidRDefault="00DF0065" w:rsidP="00B25D09">
      <w:pPr>
        <w:pStyle w:val="ListParagraph"/>
        <w:numPr>
          <w:ilvl w:val="0"/>
          <w:numId w:val="13"/>
        </w:numPr>
        <w:rPr>
          <w:sz w:val="20"/>
          <w:szCs w:val="20"/>
        </w:rPr>
      </w:pPr>
      <w:r w:rsidRPr="00782409">
        <w:rPr>
          <w:rFonts w:eastAsia="Calibri"/>
          <w:sz w:val="20"/>
          <w:szCs w:val="20"/>
        </w:rPr>
        <w:t xml:space="preserve">Capturing the Released for Lodgement plan </w:t>
      </w:r>
      <w:r w:rsidR="00B25D09" w:rsidRPr="00782409">
        <w:rPr>
          <w:rFonts w:eastAsia="Calibri"/>
          <w:sz w:val="20"/>
          <w:szCs w:val="20"/>
        </w:rPr>
        <w:t xml:space="preserve">will guarantee that no changes will occur between </w:t>
      </w:r>
      <w:r w:rsidR="00740DEB" w:rsidRPr="00782409">
        <w:rPr>
          <w:rFonts w:eastAsia="Calibri"/>
          <w:sz w:val="20"/>
          <w:szCs w:val="20"/>
        </w:rPr>
        <w:t>this</w:t>
      </w:r>
      <w:r w:rsidR="00B25D09" w:rsidRPr="00782409">
        <w:rPr>
          <w:rFonts w:eastAsia="Calibri"/>
          <w:sz w:val="20"/>
          <w:szCs w:val="20"/>
        </w:rPr>
        <w:t xml:space="preserve"> version and what is being lodged </w:t>
      </w:r>
      <w:r w:rsidR="00740DEB" w:rsidRPr="00782409">
        <w:rPr>
          <w:rFonts w:eastAsia="Calibri"/>
          <w:sz w:val="20"/>
          <w:szCs w:val="20"/>
        </w:rPr>
        <w:t xml:space="preserve">for registration at the </w:t>
      </w:r>
      <w:r w:rsidR="00816DFF" w:rsidRPr="00782409">
        <w:rPr>
          <w:rFonts w:eastAsia="Calibri"/>
          <w:sz w:val="20"/>
          <w:szCs w:val="20"/>
        </w:rPr>
        <w:t>Plan Registration Branch</w:t>
      </w:r>
      <w:r w:rsidR="00B25D09" w:rsidRPr="00782409">
        <w:rPr>
          <w:rFonts w:eastAsia="Calibri"/>
          <w:sz w:val="20"/>
          <w:szCs w:val="20"/>
        </w:rPr>
        <w:t xml:space="preserve">.  </w:t>
      </w:r>
    </w:p>
    <w:p w14:paraId="4BA58A70" w14:textId="5F50E2CF" w:rsidR="00464E6F" w:rsidRPr="00782409" w:rsidRDefault="00B026A1" w:rsidP="00773AC8">
      <w:pPr>
        <w:pStyle w:val="Heading2"/>
        <w:rPr>
          <w:b/>
          <w:bCs/>
          <w:sz w:val="22"/>
          <w:szCs w:val="22"/>
        </w:rPr>
      </w:pPr>
      <w:r w:rsidRPr="00782409">
        <w:rPr>
          <w:b/>
          <w:bCs/>
          <w:sz w:val="22"/>
          <w:szCs w:val="22"/>
        </w:rPr>
        <w:t>Who will it affect</w:t>
      </w:r>
    </w:p>
    <w:p w14:paraId="7637F8F9" w14:textId="1646D791" w:rsidR="00C77CFB" w:rsidRPr="00782409" w:rsidRDefault="00816DFF" w:rsidP="00C77CFB">
      <w:pPr>
        <w:rPr>
          <w:rFonts w:eastAsia="Calibri"/>
          <w:sz w:val="20"/>
          <w:szCs w:val="20"/>
        </w:rPr>
      </w:pPr>
      <w:r w:rsidRPr="00782409">
        <w:rPr>
          <w:rFonts w:eastAsia="Calibri"/>
          <w:sz w:val="20"/>
          <w:szCs w:val="20"/>
        </w:rPr>
        <w:t xml:space="preserve">All Vicmap </w:t>
      </w:r>
      <w:r w:rsidR="00CF4E59" w:rsidRPr="00782409">
        <w:rPr>
          <w:rFonts w:eastAsia="Calibri"/>
          <w:sz w:val="20"/>
          <w:szCs w:val="20"/>
        </w:rPr>
        <w:t xml:space="preserve">Property customers that utilise the certified plan for </w:t>
      </w:r>
      <w:r w:rsidR="00F93290" w:rsidRPr="00782409">
        <w:rPr>
          <w:rFonts w:eastAsia="Calibri"/>
          <w:sz w:val="20"/>
          <w:szCs w:val="20"/>
        </w:rPr>
        <w:t xml:space="preserve">planning purposes </w:t>
      </w:r>
      <w:r w:rsidR="00A937FA" w:rsidRPr="00782409">
        <w:rPr>
          <w:rFonts w:eastAsia="Calibri"/>
          <w:sz w:val="20"/>
          <w:szCs w:val="20"/>
        </w:rPr>
        <w:t xml:space="preserve">will not see a revised </w:t>
      </w:r>
      <w:r w:rsidR="00167BB2" w:rsidRPr="00782409">
        <w:rPr>
          <w:rFonts w:eastAsia="Calibri"/>
          <w:sz w:val="20"/>
          <w:szCs w:val="20"/>
        </w:rPr>
        <w:t>version</w:t>
      </w:r>
      <w:r w:rsidR="00A937FA" w:rsidRPr="00782409">
        <w:rPr>
          <w:rFonts w:eastAsia="Calibri"/>
          <w:sz w:val="20"/>
          <w:szCs w:val="20"/>
        </w:rPr>
        <w:t xml:space="preserve"> of the </w:t>
      </w:r>
      <w:r w:rsidR="00280B93" w:rsidRPr="00782409">
        <w:rPr>
          <w:rFonts w:eastAsia="Calibri"/>
          <w:sz w:val="20"/>
          <w:szCs w:val="20"/>
        </w:rPr>
        <w:t xml:space="preserve">proposed plan </w:t>
      </w:r>
      <w:r w:rsidR="00A937FA" w:rsidRPr="00782409">
        <w:rPr>
          <w:rFonts w:eastAsia="Calibri"/>
          <w:sz w:val="20"/>
          <w:szCs w:val="20"/>
        </w:rPr>
        <w:t>until it is released for</w:t>
      </w:r>
      <w:r w:rsidR="00280B93" w:rsidRPr="00782409">
        <w:rPr>
          <w:rFonts w:eastAsia="Calibri"/>
          <w:sz w:val="20"/>
          <w:szCs w:val="20"/>
        </w:rPr>
        <w:t xml:space="preserve"> lodgement</w:t>
      </w:r>
      <w:r w:rsidR="1CB622B7" w:rsidRPr="00782409">
        <w:rPr>
          <w:rFonts w:eastAsia="Calibri"/>
          <w:sz w:val="20"/>
          <w:szCs w:val="20"/>
        </w:rPr>
        <w:t>.</w:t>
      </w:r>
      <w:r w:rsidR="00B15AB8" w:rsidRPr="00782409">
        <w:rPr>
          <w:rFonts w:eastAsia="Calibri"/>
          <w:sz w:val="20"/>
          <w:szCs w:val="20"/>
        </w:rPr>
        <w:t xml:space="preserve"> This means</w:t>
      </w:r>
      <w:r w:rsidR="00782409">
        <w:rPr>
          <w:rFonts w:eastAsia="Calibri"/>
          <w:sz w:val="20"/>
          <w:szCs w:val="20"/>
        </w:rPr>
        <w:t xml:space="preserve"> that </w:t>
      </w:r>
      <w:r w:rsidR="00B15AB8" w:rsidRPr="00782409">
        <w:rPr>
          <w:rFonts w:eastAsia="Calibri"/>
          <w:sz w:val="20"/>
          <w:szCs w:val="20"/>
        </w:rPr>
        <w:t xml:space="preserve">on average the </w:t>
      </w:r>
      <w:r w:rsidR="00DB63C1" w:rsidRPr="00782409">
        <w:rPr>
          <w:rFonts w:eastAsia="Calibri"/>
          <w:sz w:val="20"/>
          <w:szCs w:val="20"/>
        </w:rPr>
        <w:t xml:space="preserve">plan will be </w:t>
      </w:r>
      <w:r w:rsidR="00782409">
        <w:rPr>
          <w:rFonts w:eastAsia="Calibri"/>
          <w:sz w:val="20"/>
          <w:szCs w:val="20"/>
        </w:rPr>
        <w:t xml:space="preserve">take on average </w:t>
      </w:r>
      <w:r w:rsidR="00637BD4" w:rsidRPr="00782409">
        <w:rPr>
          <w:rFonts w:eastAsia="Calibri"/>
          <w:sz w:val="20"/>
          <w:szCs w:val="20"/>
        </w:rPr>
        <w:t xml:space="preserve">3 </w:t>
      </w:r>
      <w:r w:rsidR="00782409">
        <w:rPr>
          <w:rFonts w:eastAsia="Calibri"/>
          <w:sz w:val="20"/>
          <w:szCs w:val="20"/>
        </w:rPr>
        <w:t xml:space="preserve">more </w:t>
      </w:r>
      <w:r w:rsidR="00637BD4" w:rsidRPr="00782409">
        <w:rPr>
          <w:rFonts w:eastAsia="Calibri"/>
          <w:sz w:val="20"/>
          <w:szCs w:val="20"/>
        </w:rPr>
        <w:t>months</w:t>
      </w:r>
      <w:r w:rsidR="00782409">
        <w:rPr>
          <w:rFonts w:eastAsia="Calibri"/>
          <w:sz w:val="20"/>
          <w:szCs w:val="20"/>
        </w:rPr>
        <w:t xml:space="preserve"> to be </w:t>
      </w:r>
      <w:r w:rsidR="00A73378" w:rsidRPr="00782409">
        <w:rPr>
          <w:rFonts w:eastAsia="Calibri"/>
          <w:sz w:val="20"/>
          <w:szCs w:val="20"/>
        </w:rPr>
        <w:t xml:space="preserve">updated </w:t>
      </w:r>
      <w:r w:rsidR="00782409">
        <w:rPr>
          <w:rFonts w:eastAsia="Calibri"/>
          <w:sz w:val="20"/>
          <w:szCs w:val="20"/>
        </w:rPr>
        <w:t>to</w:t>
      </w:r>
      <w:r w:rsidR="00A73378" w:rsidRPr="00782409">
        <w:rPr>
          <w:rFonts w:eastAsia="Calibri"/>
          <w:sz w:val="20"/>
          <w:szCs w:val="20"/>
        </w:rPr>
        <w:t xml:space="preserve"> Vicmap.</w:t>
      </w:r>
    </w:p>
    <w:p w14:paraId="0EA57116" w14:textId="53375394" w:rsidR="009127A2" w:rsidRPr="00782409" w:rsidRDefault="00B026A1" w:rsidP="00773AC8">
      <w:pPr>
        <w:pStyle w:val="Heading2"/>
        <w:rPr>
          <w:b/>
          <w:bCs/>
          <w:sz w:val="22"/>
          <w:szCs w:val="22"/>
        </w:rPr>
      </w:pPr>
      <w:r w:rsidRPr="00782409">
        <w:rPr>
          <w:b/>
          <w:bCs/>
          <w:sz w:val="22"/>
          <w:szCs w:val="22"/>
        </w:rPr>
        <w:t>When the change will occur</w:t>
      </w:r>
    </w:p>
    <w:p w14:paraId="66D8FC28" w14:textId="44980775" w:rsidR="00B026A1" w:rsidRPr="00782409" w:rsidRDefault="00B026A1" w:rsidP="006204E5">
      <w:pPr>
        <w:rPr>
          <w:sz w:val="20"/>
          <w:szCs w:val="20"/>
        </w:rPr>
      </w:pPr>
      <w:r w:rsidRPr="00782409">
        <w:rPr>
          <w:sz w:val="20"/>
          <w:szCs w:val="20"/>
        </w:rPr>
        <w:t>Changes will be reflected in the data from the</w:t>
      </w:r>
      <w:r w:rsidR="003D40A9" w:rsidRPr="00782409">
        <w:rPr>
          <w:sz w:val="20"/>
          <w:szCs w:val="20"/>
        </w:rPr>
        <w:t xml:space="preserve"> </w:t>
      </w:r>
      <w:r w:rsidR="00D05AEC" w:rsidRPr="00782409">
        <w:rPr>
          <w:sz w:val="20"/>
          <w:szCs w:val="20"/>
        </w:rPr>
        <w:t>31 May 2023</w:t>
      </w:r>
      <w:r w:rsidR="565BBEE7" w:rsidRPr="00782409">
        <w:rPr>
          <w:sz w:val="20"/>
          <w:szCs w:val="20"/>
        </w:rPr>
        <w:t xml:space="preserve">. </w:t>
      </w:r>
    </w:p>
    <w:p w14:paraId="3814D6B7" w14:textId="77777777" w:rsidR="00E51B5F" w:rsidRPr="00782409" w:rsidRDefault="00E51B5F" w:rsidP="00E51B5F">
      <w:pPr>
        <w:pStyle w:val="Heading2"/>
        <w:rPr>
          <w:b/>
          <w:bCs/>
          <w:sz w:val="22"/>
          <w:szCs w:val="22"/>
        </w:rPr>
      </w:pPr>
      <w:r w:rsidRPr="00782409">
        <w:rPr>
          <w:b/>
          <w:bCs/>
          <w:sz w:val="22"/>
          <w:szCs w:val="22"/>
        </w:rPr>
        <w:t>Get in touch with us</w:t>
      </w:r>
    </w:p>
    <w:p w14:paraId="127E0140" w14:textId="77777777" w:rsidR="00E51B5F" w:rsidRPr="00782409" w:rsidRDefault="00E51B5F" w:rsidP="00E51B5F">
      <w:pPr>
        <w:rPr>
          <w:sz w:val="20"/>
          <w:szCs w:val="20"/>
        </w:rPr>
      </w:pPr>
      <w:r w:rsidRPr="00782409">
        <w:rPr>
          <w:sz w:val="20"/>
          <w:szCs w:val="20"/>
        </w:rPr>
        <w:t>For further help or information please email </w:t>
      </w:r>
      <w:hyperlink r:id="rId14" w:tgtFrame="_blank" w:history="1">
        <w:r w:rsidRPr="00782409">
          <w:rPr>
            <w:color w:val="0000FF"/>
            <w:sz w:val="20"/>
            <w:szCs w:val="20"/>
            <w:u w:val="single"/>
          </w:rPr>
          <w:t>vicmap@delwp.vic.gov.au</w:t>
        </w:r>
      </w:hyperlink>
      <w:r w:rsidRPr="00782409">
        <w:rPr>
          <w:sz w:val="20"/>
          <w:szCs w:val="20"/>
        </w:rPr>
        <w:t> </w:t>
      </w:r>
    </w:p>
    <w:p w14:paraId="2DC6492B" w14:textId="26DF9DE8" w:rsidR="00BF2609" w:rsidRPr="00782409" w:rsidRDefault="00BF2609" w:rsidP="00BF2609">
      <w:pPr>
        <w:rPr>
          <w:sz w:val="20"/>
          <w:szCs w:val="20"/>
        </w:rPr>
      </w:pPr>
      <w:r w:rsidRPr="00782409">
        <w:rPr>
          <w:sz w:val="20"/>
          <w:szCs w:val="20"/>
        </w:rPr>
        <w:t xml:space="preserve">For Vicmap Product change notices and updates, visit </w:t>
      </w:r>
      <w:hyperlink r:id="rId15" w:history="1">
        <w:r w:rsidRPr="00782409">
          <w:rPr>
            <w:rStyle w:val="Hyperlink"/>
            <w:sz w:val="20"/>
            <w:szCs w:val="20"/>
          </w:rPr>
          <w:t>Vicma</w:t>
        </w:r>
        <w:r w:rsidRPr="00782409">
          <w:rPr>
            <w:rStyle w:val="Hyperlink"/>
            <w:sz w:val="20"/>
            <w:szCs w:val="20"/>
          </w:rPr>
          <w:t>p change notices</w:t>
        </w:r>
      </w:hyperlink>
      <w:r w:rsidRPr="00782409">
        <w:rPr>
          <w:sz w:val="20"/>
          <w:szCs w:val="20"/>
        </w:rPr>
        <w:t>.</w:t>
      </w:r>
    </w:p>
    <w:p w14:paraId="17BEDD9E" w14:textId="1EE9FB58" w:rsidR="008C6AFB" w:rsidRPr="00782409" w:rsidRDefault="00BF2609" w:rsidP="00BF2609">
      <w:pPr>
        <w:rPr>
          <w:sz w:val="20"/>
          <w:szCs w:val="20"/>
        </w:rPr>
      </w:pPr>
      <w:r w:rsidRPr="00782409">
        <w:rPr>
          <w:sz w:val="20"/>
          <w:szCs w:val="20"/>
        </w:rPr>
        <w:t xml:space="preserve">If you would like to subscribe to change notices ongoing please forward your contact details including your email to </w:t>
      </w:r>
      <w:hyperlink r:id="rId16" w:history="1">
        <w:r w:rsidR="00B47C7F" w:rsidRPr="00782409">
          <w:rPr>
            <w:rStyle w:val="Hyperlink"/>
            <w:sz w:val="20"/>
            <w:szCs w:val="20"/>
          </w:rPr>
          <w:t>vicmap@delwp.vic.gov.au</w:t>
        </w:r>
      </w:hyperlink>
      <w:r w:rsidR="00B47C7F" w:rsidRPr="00782409">
        <w:rPr>
          <w:sz w:val="20"/>
          <w:szCs w:val="20"/>
        </w:rPr>
        <w:t xml:space="preserve"> </w:t>
      </w:r>
    </w:p>
    <w:p w14:paraId="11FFE49D" w14:textId="77777777" w:rsidR="009F22DE" w:rsidRPr="00782409" w:rsidRDefault="009F22DE" w:rsidP="006204E5">
      <w:pPr>
        <w:pStyle w:val="VICMAPDefault"/>
        <w:rPr>
          <w:sz w:val="22"/>
          <w:szCs w:val="22"/>
        </w:rPr>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rsidRPr="00782409" w14:paraId="06BE7288" w14:textId="77777777" w:rsidTr="00F169FA">
        <w:trPr>
          <w:cantSplit/>
          <w:trHeight w:val="2608"/>
        </w:trPr>
        <w:tc>
          <w:tcPr>
            <w:tcW w:w="5216" w:type="dxa"/>
            <w:shd w:val="clear" w:color="auto" w:fill="auto"/>
          </w:tcPr>
          <w:p w14:paraId="28C3C928" w14:textId="51AF61D1" w:rsidR="00D0755B" w:rsidRPr="00782409" w:rsidRDefault="00D0755B" w:rsidP="006204E5">
            <w:pPr>
              <w:pStyle w:val="SmallBodyText"/>
              <w:rPr>
                <w:rFonts w:ascii="Arial" w:hAnsi="Arial"/>
                <w:sz w:val="16"/>
                <w:szCs w:val="16"/>
              </w:rPr>
            </w:pPr>
            <w:r w:rsidRPr="00782409">
              <w:rPr>
                <w:rFonts w:ascii="Arial" w:hAnsi="Arial"/>
                <w:sz w:val="16"/>
                <w:szCs w:val="16"/>
              </w:rPr>
              <w:lastRenderedPageBreak/>
              <w:t xml:space="preserve">© The State of Victoria Department of </w:t>
            </w:r>
            <w:r w:rsidR="00782409">
              <w:rPr>
                <w:rFonts w:ascii="Arial" w:hAnsi="Arial"/>
                <w:sz w:val="16"/>
                <w:szCs w:val="16"/>
              </w:rPr>
              <w:t>Transport</w:t>
            </w:r>
            <w:r w:rsidRPr="00782409">
              <w:rPr>
                <w:rFonts w:ascii="Arial" w:hAnsi="Arial"/>
                <w:sz w:val="16"/>
                <w:szCs w:val="16"/>
              </w:rPr>
              <w:t xml:space="preserve"> and Planning </w:t>
            </w:r>
            <w:r w:rsidRPr="00782409">
              <w:rPr>
                <w:rFonts w:ascii="Arial" w:hAnsi="Arial"/>
                <w:sz w:val="16"/>
                <w:szCs w:val="16"/>
              </w:rPr>
              <w:fldChar w:fldCharType="begin"/>
            </w:r>
            <w:r w:rsidRPr="00782409">
              <w:rPr>
                <w:rFonts w:ascii="Arial" w:hAnsi="Arial"/>
                <w:sz w:val="16"/>
                <w:szCs w:val="16"/>
              </w:rPr>
              <w:instrText xml:space="preserve"> DATE  \@ "yyyy" \* MERGEFORMAT </w:instrText>
            </w:r>
            <w:r w:rsidR="00782409" w:rsidRPr="00782409">
              <w:rPr>
                <w:rFonts w:ascii="Arial" w:hAnsi="Arial"/>
                <w:sz w:val="16"/>
                <w:szCs w:val="16"/>
              </w:rPr>
              <w:fldChar w:fldCharType="separate"/>
            </w:r>
            <w:r w:rsidR="00782409" w:rsidRPr="00782409">
              <w:rPr>
                <w:rFonts w:ascii="Arial" w:hAnsi="Arial"/>
                <w:noProof/>
                <w:sz w:val="16"/>
                <w:szCs w:val="16"/>
              </w:rPr>
              <w:t>2023</w:t>
            </w:r>
            <w:r w:rsidRPr="00782409">
              <w:rPr>
                <w:rFonts w:ascii="Arial" w:hAnsi="Arial"/>
                <w:sz w:val="16"/>
                <w:szCs w:val="16"/>
              </w:rPr>
              <w:fldChar w:fldCharType="end"/>
            </w:r>
          </w:p>
          <w:p w14:paraId="7A08CAC9" w14:textId="1F3AB08C" w:rsidR="00D0755B" w:rsidRPr="00782409" w:rsidRDefault="00D0755B" w:rsidP="006204E5">
            <w:pPr>
              <w:pStyle w:val="SmallBodyText"/>
              <w:rPr>
                <w:rFonts w:ascii="Arial" w:hAnsi="Arial"/>
                <w:sz w:val="16"/>
                <w:szCs w:val="16"/>
              </w:rPr>
            </w:pPr>
            <w:r w:rsidRPr="00782409">
              <w:rPr>
                <w:rFonts w:ascii="Arial" w:hAnsi="Arial"/>
                <w:noProof/>
                <w:sz w:val="16"/>
                <w:szCs w:val="16"/>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782409">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w:t>
            </w:r>
            <w:r w:rsidR="00782409">
              <w:rPr>
                <w:rFonts w:ascii="Arial" w:hAnsi="Arial"/>
                <w:sz w:val="16"/>
                <w:szCs w:val="16"/>
              </w:rPr>
              <w:t xml:space="preserve"> </w:t>
            </w:r>
            <w:r w:rsidR="00782409">
              <w:rPr>
                <w:rFonts w:ascii="Arial" w:hAnsi="Arial"/>
                <w:sz w:val="16"/>
                <w:szCs w:val="16"/>
              </w:rPr>
              <w:t>Transport</w:t>
            </w:r>
            <w:r w:rsidR="00782409" w:rsidRPr="00782409">
              <w:rPr>
                <w:rFonts w:ascii="Arial" w:hAnsi="Arial"/>
                <w:sz w:val="16"/>
                <w:szCs w:val="16"/>
              </w:rPr>
              <w:t xml:space="preserve"> </w:t>
            </w:r>
            <w:r w:rsidRPr="00782409">
              <w:rPr>
                <w:rFonts w:ascii="Arial" w:hAnsi="Arial"/>
                <w:sz w:val="16"/>
                <w:szCs w:val="16"/>
              </w:rPr>
              <w:t>and Planning (D</w:t>
            </w:r>
            <w:r w:rsidR="00782409">
              <w:rPr>
                <w:rFonts w:ascii="Arial" w:hAnsi="Arial"/>
                <w:sz w:val="16"/>
                <w:szCs w:val="16"/>
              </w:rPr>
              <w:t>TP</w:t>
            </w:r>
            <w:r w:rsidRPr="00782409">
              <w:rPr>
                <w:rFonts w:ascii="Arial" w:hAnsi="Arial"/>
                <w:sz w:val="16"/>
                <w:szCs w:val="16"/>
              </w:rPr>
              <w:t xml:space="preserve">) logo. To view a copy of this licence, visit http://creativecommons.org/licenses/by/4.0/ </w:t>
            </w:r>
          </w:p>
          <w:p w14:paraId="3E587742" w14:textId="77777777" w:rsidR="00D0755B" w:rsidRPr="00782409" w:rsidRDefault="00D0755B" w:rsidP="006204E5">
            <w:pPr>
              <w:pStyle w:val="SmallBodyText"/>
              <w:rPr>
                <w:rFonts w:ascii="Arial" w:hAnsi="Arial"/>
                <w:sz w:val="16"/>
                <w:szCs w:val="16"/>
              </w:rPr>
            </w:pPr>
          </w:p>
        </w:tc>
        <w:tc>
          <w:tcPr>
            <w:tcW w:w="4989" w:type="dxa"/>
            <w:shd w:val="clear" w:color="auto" w:fill="auto"/>
          </w:tcPr>
          <w:p w14:paraId="62E3EABA" w14:textId="77777777" w:rsidR="00D0755B" w:rsidRPr="00782409" w:rsidRDefault="00D0755B" w:rsidP="006204E5">
            <w:pPr>
              <w:pStyle w:val="SmallHeading"/>
              <w:rPr>
                <w:rFonts w:ascii="Arial" w:hAnsi="Arial"/>
                <w:sz w:val="16"/>
                <w:szCs w:val="16"/>
              </w:rPr>
            </w:pPr>
            <w:r w:rsidRPr="00782409">
              <w:rPr>
                <w:rFonts w:ascii="Arial" w:hAnsi="Arial"/>
                <w:sz w:val="16"/>
                <w:szCs w:val="16"/>
              </w:rPr>
              <w:t>Disclaimer</w:t>
            </w:r>
          </w:p>
          <w:p w14:paraId="25A4AAE7" w14:textId="77777777" w:rsidR="00D0755B" w:rsidRPr="00782409" w:rsidRDefault="00D0755B" w:rsidP="006204E5">
            <w:pPr>
              <w:pStyle w:val="SmallBodyText"/>
              <w:rPr>
                <w:rFonts w:ascii="Arial" w:hAnsi="Arial"/>
                <w:sz w:val="16"/>
                <w:szCs w:val="16"/>
              </w:rPr>
            </w:pPr>
            <w:r w:rsidRPr="00782409">
              <w:rPr>
                <w:rFonts w:ascii="Arial" w:hAnsi="Arial"/>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77777777" w:rsidR="00811A3A" w:rsidRPr="00782409" w:rsidRDefault="00811A3A" w:rsidP="00811A3A">
            <w:pPr>
              <w:pStyle w:val="SmallBodyText"/>
              <w:rPr>
                <w:rFonts w:ascii="Arial" w:hAnsi="Arial"/>
                <w:b/>
                <w:bCs/>
                <w:sz w:val="16"/>
                <w:szCs w:val="16"/>
              </w:rPr>
            </w:pPr>
            <w:r w:rsidRPr="00782409">
              <w:rPr>
                <w:rFonts w:ascii="Arial" w:hAnsi="Arial"/>
                <w:b/>
                <w:bCs/>
                <w:sz w:val="16"/>
                <w:szCs w:val="16"/>
              </w:rPr>
              <w:t xml:space="preserve">DELWP spatial disclaimer </w:t>
            </w:r>
          </w:p>
          <w:p w14:paraId="77AACC07" w14:textId="77777777" w:rsidR="00811A3A" w:rsidRPr="00782409" w:rsidRDefault="00811A3A" w:rsidP="00811A3A">
            <w:pPr>
              <w:pStyle w:val="SmallBodyText"/>
              <w:rPr>
                <w:rFonts w:ascii="Arial" w:hAnsi="Arial"/>
                <w:sz w:val="16"/>
                <w:szCs w:val="16"/>
              </w:rPr>
            </w:pPr>
            <w:r w:rsidRPr="00782409">
              <w:rPr>
                <w:rFonts w:ascii="Arial" w:hAnsi="Arial"/>
                <w:sz w:val="16"/>
                <w:szCs w:val="16"/>
              </w:rPr>
              <w:t>The State of Victoria:</w:t>
            </w:r>
          </w:p>
          <w:p w14:paraId="6E62151D" w14:textId="77777777" w:rsidR="00811A3A" w:rsidRPr="00782409" w:rsidRDefault="00811A3A" w:rsidP="00811A3A">
            <w:pPr>
              <w:pStyle w:val="SmallBodyText"/>
              <w:numPr>
                <w:ilvl w:val="0"/>
                <w:numId w:val="4"/>
              </w:numPr>
              <w:ind w:left="567"/>
              <w:rPr>
                <w:rFonts w:ascii="Arial" w:hAnsi="Arial"/>
                <w:sz w:val="16"/>
                <w:szCs w:val="16"/>
              </w:rPr>
            </w:pPr>
            <w:r w:rsidRPr="00782409">
              <w:rPr>
                <w:rFonts w:ascii="Arial" w:hAnsi="Arial"/>
                <w:sz w:val="16"/>
                <w:szCs w:val="16"/>
              </w:rPr>
              <w:t>does not give any representation or warranty as to</w:t>
            </w:r>
          </w:p>
          <w:p w14:paraId="43D0DB04" w14:textId="1CBCC007" w:rsidR="00811A3A" w:rsidRPr="00782409" w:rsidRDefault="00811A3A" w:rsidP="00811A3A">
            <w:pPr>
              <w:pStyle w:val="SmallBodyText"/>
              <w:numPr>
                <w:ilvl w:val="0"/>
                <w:numId w:val="5"/>
              </w:numPr>
              <w:ind w:left="774" w:hanging="65"/>
              <w:rPr>
                <w:rFonts w:ascii="Arial" w:hAnsi="Arial"/>
                <w:sz w:val="16"/>
                <w:szCs w:val="16"/>
              </w:rPr>
            </w:pPr>
            <w:r w:rsidRPr="00782409">
              <w:rPr>
                <w:rFonts w:ascii="Arial" w:hAnsi="Arial"/>
                <w:sz w:val="16"/>
                <w:szCs w:val="16"/>
              </w:rPr>
              <w:t>the accuracy or completeness of D</w:t>
            </w:r>
            <w:r w:rsidR="00782409">
              <w:rPr>
                <w:rFonts w:ascii="Arial" w:hAnsi="Arial"/>
                <w:sz w:val="16"/>
                <w:szCs w:val="16"/>
              </w:rPr>
              <w:t xml:space="preserve">TP </w:t>
            </w:r>
            <w:r w:rsidRPr="00782409">
              <w:rPr>
                <w:rFonts w:ascii="Arial" w:hAnsi="Arial"/>
                <w:sz w:val="16"/>
                <w:szCs w:val="16"/>
              </w:rPr>
              <w:t>spatial products (including data and metadata), Vicmap products or Vicmap product specifications; or</w:t>
            </w:r>
          </w:p>
          <w:p w14:paraId="3E6F0E6E" w14:textId="77777777" w:rsidR="00811A3A" w:rsidRPr="00782409" w:rsidRDefault="00811A3A" w:rsidP="00811A3A">
            <w:pPr>
              <w:pStyle w:val="SmallBodyText"/>
              <w:numPr>
                <w:ilvl w:val="0"/>
                <w:numId w:val="5"/>
              </w:numPr>
              <w:tabs>
                <w:tab w:val="left" w:pos="851"/>
              </w:tabs>
              <w:ind w:left="774" w:hanging="65"/>
              <w:rPr>
                <w:rFonts w:ascii="Arial" w:hAnsi="Arial"/>
                <w:sz w:val="16"/>
                <w:szCs w:val="16"/>
              </w:rPr>
            </w:pPr>
            <w:r w:rsidRPr="00782409">
              <w:rPr>
                <w:rFonts w:ascii="Arial" w:hAnsi="Arial"/>
                <w:sz w:val="16"/>
                <w:szCs w:val="16"/>
              </w:rPr>
              <w:t>the fitness of such data or products or of DELWP spatial services (including APIs and web services) for any particular purpose;</w:t>
            </w:r>
          </w:p>
          <w:p w14:paraId="458973F8" w14:textId="77777777" w:rsidR="00811A3A" w:rsidRPr="00782409" w:rsidRDefault="00811A3A" w:rsidP="00811A3A">
            <w:pPr>
              <w:pStyle w:val="SmallBodyText"/>
              <w:numPr>
                <w:ilvl w:val="0"/>
                <w:numId w:val="4"/>
              </w:numPr>
              <w:ind w:left="567"/>
              <w:rPr>
                <w:rFonts w:ascii="Arial" w:hAnsi="Arial"/>
                <w:sz w:val="16"/>
                <w:szCs w:val="16"/>
              </w:rPr>
            </w:pPr>
            <w:r w:rsidRPr="00782409">
              <w:rPr>
                <w:rFonts w:ascii="Arial" w:hAnsi="Arial"/>
                <w:sz w:val="16"/>
                <w:szCs w:val="16"/>
              </w:rPr>
              <w:t>disclaims all responsibility and liability whatsoever for any errors, faults, defects or omissions in such data or products and services.</w:t>
            </w:r>
          </w:p>
          <w:p w14:paraId="4532BB0C" w14:textId="77777777" w:rsidR="00811A3A" w:rsidRPr="00782409" w:rsidRDefault="00811A3A" w:rsidP="00811A3A">
            <w:pPr>
              <w:pStyle w:val="SmallBodyText"/>
              <w:rPr>
                <w:rFonts w:ascii="Arial" w:hAnsi="Arial"/>
                <w:sz w:val="16"/>
                <w:szCs w:val="16"/>
              </w:rPr>
            </w:pPr>
            <w:r w:rsidRPr="00782409">
              <w:rPr>
                <w:rFonts w:ascii="Arial" w:hAnsi="Arial"/>
                <w:sz w:val="16"/>
                <w:szCs w:val="16"/>
              </w:rPr>
              <w:t>Any person using or relying upon such products and services must make an independent assessment of them and their fitness for particular purposes and requirements.</w:t>
            </w:r>
          </w:p>
          <w:p w14:paraId="5CB0D3E9" w14:textId="01D6B9DB" w:rsidR="00811A3A" w:rsidRPr="00782409" w:rsidRDefault="00811A3A" w:rsidP="006204E5">
            <w:pPr>
              <w:pStyle w:val="SmallBodyText"/>
              <w:rPr>
                <w:rFonts w:ascii="Arial" w:hAnsi="Arial"/>
                <w:sz w:val="16"/>
                <w:szCs w:val="16"/>
              </w:rPr>
            </w:pPr>
          </w:p>
        </w:tc>
      </w:tr>
    </w:tbl>
    <w:p w14:paraId="5E18E6D3" w14:textId="77777777" w:rsidR="00360CB6" w:rsidRPr="00782409" w:rsidRDefault="00360CB6" w:rsidP="008A485B">
      <w:pPr>
        <w:pStyle w:val="VICMAPDefault"/>
        <w:rPr>
          <w:sz w:val="16"/>
          <w:szCs w:val="16"/>
        </w:rPr>
      </w:pPr>
    </w:p>
    <w:sectPr w:rsidR="00360CB6" w:rsidRPr="00782409" w:rsidSect="000B3362">
      <w:footerReference w:type="default" r:id="rId18"/>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4945" w14:textId="77777777" w:rsidR="00301D83" w:rsidRDefault="00301D83" w:rsidP="006204E5">
      <w:r>
        <w:separator/>
      </w:r>
    </w:p>
  </w:endnote>
  <w:endnote w:type="continuationSeparator" w:id="0">
    <w:p w14:paraId="17BB1186" w14:textId="77777777" w:rsidR="00301D83" w:rsidRDefault="00301D83" w:rsidP="006204E5">
      <w:r>
        <w:continuationSeparator/>
      </w:r>
    </w:p>
  </w:endnote>
  <w:endnote w:type="continuationNotice" w:id="1">
    <w:p w14:paraId="42D631A6" w14:textId="77777777" w:rsidR="00301D83" w:rsidRDefault="00301D8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ED9D" w14:textId="3BCF5C39" w:rsidR="008C6AFB" w:rsidRDefault="00F4652A" w:rsidP="008C6AFB">
    <w:pPr>
      <w:pStyle w:val="Footer"/>
      <w:jc w:val="right"/>
    </w:pPr>
    <w:r>
      <w:rPr>
        <w:noProof/>
      </w:rPr>
      <mc:AlternateContent>
        <mc:Choice Requires="wps">
          <w:drawing>
            <wp:anchor distT="0" distB="0" distL="114300" distR="114300" simplePos="0" relativeHeight="251657216"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MSIPCM21eb4b908ef664452af5a20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11CD8D" id="_x0000_t202" coordsize="21600,21600" o:spt="202" path="m,l,21600r21600,l21600,xe">
              <v:stroke joinstyle="miter"/>
              <v:path gradientshapeok="t" o:connecttype="rect"/>
            </v:shapetype>
            <v:shape id="MSIPCM21eb4b908ef664452af5a20e"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E47F" w14:textId="77777777" w:rsidR="00301D83" w:rsidRDefault="00301D83" w:rsidP="006204E5">
      <w:r>
        <w:separator/>
      </w:r>
    </w:p>
  </w:footnote>
  <w:footnote w:type="continuationSeparator" w:id="0">
    <w:p w14:paraId="58842071" w14:textId="77777777" w:rsidR="00301D83" w:rsidRDefault="00301D83" w:rsidP="006204E5">
      <w:r>
        <w:continuationSeparator/>
      </w:r>
    </w:p>
  </w:footnote>
  <w:footnote w:type="continuationNotice" w:id="1">
    <w:p w14:paraId="4C1F03B9" w14:textId="77777777" w:rsidR="00301D83" w:rsidRDefault="00301D8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B10C"/>
    <w:multiLevelType w:val="hybridMultilevel"/>
    <w:tmpl w:val="61069092"/>
    <w:lvl w:ilvl="0" w:tplc="C65EBEB6">
      <w:start w:val="1"/>
      <w:numFmt w:val="decimal"/>
      <w:lvlText w:val="%1."/>
      <w:lvlJc w:val="left"/>
      <w:pPr>
        <w:ind w:left="720" w:hanging="360"/>
      </w:pPr>
    </w:lvl>
    <w:lvl w:ilvl="1" w:tplc="06A40B80">
      <w:start w:val="1"/>
      <w:numFmt w:val="lowerLetter"/>
      <w:lvlText w:val="%2."/>
      <w:lvlJc w:val="left"/>
      <w:pPr>
        <w:ind w:left="1440" w:hanging="360"/>
      </w:pPr>
    </w:lvl>
    <w:lvl w:ilvl="2" w:tplc="8D82592E">
      <w:start w:val="1"/>
      <w:numFmt w:val="lowerRoman"/>
      <w:lvlText w:val="%3."/>
      <w:lvlJc w:val="right"/>
      <w:pPr>
        <w:ind w:left="2160" w:hanging="180"/>
      </w:pPr>
    </w:lvl>
    <w:lvl w:ilvl="3" w:tplc="A70E3C66">
      <w:start w:val="1"/>
      <w:numFmt w:val="decimal"/>
      <w:lvlText w:val="%4."/>
      <w:lvlJc w:val="left"/>
      <w:pPr>
        <w:ind w:left="2880" w:hanging="360"/>
      </w:pPr>
    </w:lvl>
    <w:lvl w:ilvl="4" w:tplc="839436F4">
      <w:start w:val="1"/>
      <w:numFmt w:val="lowerLetter"/>
      <w:lvlText w:val="%5."/>
      <w:lvlJc w:val="left"/>
      <w:pPr>
        <w:ind w:left="3600" w:hanging="360"/>
      </w:pPr>
    </w:lvl>
    <w:lvl w:ilvl="5" w:tplc="B14C476C">
      <w:start w:val="1"/>
      <w:numFmt w:val="lowerRoman"/>
      <w:lvlText w:val="%6."/>
      <w:lvlJc w:val="right"/>
      <w:pPr>
        <w:ind w:left="4320" w:hanging="180"/>
      </w:pPr>
    </w:lvl>
    <w:lvl w:ilvl="6" w:tplc="7FAA4492">
      <w:start w:val="1"/>
      <w:numFmt w:val="decimal"/>
      <w:lvlText w:val="%7."/>
      <w:lvlJc w:val="left"/>
      <w:pPr>
        <w:ind w:left="5040" w:hanging="360"/>
      </w:pPr>
    </w:lvl>
    <w:lvl w:ilvl="7" w:tplc="FECC61C0">
      <w:start w:val="1"/>
      <w:numFmt w:val="lowerLetter"/>
      <w:lvlText w:val="%8."/>
      <w:lvlJc w:val="left"/>
      <w:pPr>
        <w:ind w:left="5760" w:hanging="360"/>
      </w:pPr>
    </w:lvl>
    <w:lvl w:ilvl="8" w:tplc="652822E4">
      <w:start w:val="1"/>
      <w:numFmt w:val="lowerRoman"/>
      <w:lvlText w:val="%9."/>
      <w:lvlJc w:val="right"/>
      <w:pPr>
        <w:ind w:left="6480" w:hanging="180"/>
      </w:pPr>
    </w:lvl>
  </w:abstractNum>
  <w:abstractNum w:abstractNumId="1" w15:restartNumberingAfterBreak="0">
    <w:nsid w:val="2BBE4624"/>
    <w:multiLevelType w:val="multilevel"/>
    <w:tmpl w:val="07FCB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216C36"/>
    <w:multiLevelType w:val="multilevel"/>
    <w:tmpl w:val="62FA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7B3DB1"/>
    <w:multiLevelType w:val="hybridMultilevel"/>
    <w:tmpl w:val="999EB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C14515"/>
    <w:multiLevelType w:val="multilevel"/>
    <w:tmpl w:val="E81E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23361"/>
    <w:multiLevelType w:val="multilevel"/>
    <w:tmpl w:val="8FF6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E71D38"/>
    <w:multiLevelType w:val="hybridMultilevel"/>
    <w:tmpl w:val="438A8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F736B57"/>
    <w:multiLevelType w:val="multilevel"/>
    <w:tmpl w:val="4D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749F52D9"/>
    <w:multiLevelType w:val="hybridMultilevel"/>
    <w:tmpl w:val="73305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6613118">
    <w:abstractNumId w:val="0"/>
  </w:num>
  <w:num w:numId="2" w16cid:durableId="1988122351">
    <w:abstractNumId w:val="12"/>
  </w:num>
  <w:num w:numId="3" w16cid:durableId="2073960570">
    <w:abstractNumId w:val="5"/>
  </w:num>
  <w:num w:numId="4" w16cid:durableId="181089507">
    <w:abstractNumId w:val="2"/>
  </w:num>
  <w:num w:numId="5" w16cid:durableId="1486437979">
    <w:abstractNumId w:val="10"/>
  </w:num>
  <w:num w:numId="6" w16cid:durableId="1259364135">
    <w:abstractNumId w:val="6"/>
  </w:num>
  <w:num w:numId="7" w16cid:durableId="2116292123">
    <w:abstractNumId w:val="9"/>
  </w:num>
  <w:num w:numId="8" w16cid:durableId="755206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8545479">
    <w:abstractNumId w:val="11"/>
  </w:num>
  <w:num w:numId="10" w16cid:durableId="621572368">
    <w:abstractNumId w:val="3"/>
  </w:num>
  <w:num w:numId="11" w16cid:durableId="1293443627">
    <w:abstractNumId w:val="7"/>
  </w:num>
  <w:num w:numId="12" w16cid:durableId="672144970">
    <w:abstractNumId w:val="4"/>
  </w:num>
  <w:num w:numId="13" w16cid:durableId="16694754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17BD"/>
    <w:rsid w:val="00015BD5"/>
    <w:rsid w:val="000221D9"/>
    <w:rsid w:val="0002321D"/>
    <w:rsid w:val="00037B28"/>
    <w:rsid w:val="000518CA"/>
    <w:rsid w:val="000523C7"/>
    <w:rsid w:val="00055FF8"/>
    <w:rsid w:val="000632E7"/>
    <w:rsid w:val="00065BED"/>
    <w:rsid w:val="00066408"/>
    <w:rsid w:val="000707FE"/>
    <w:rsid w:val="00085E78"/>
    <w:rsid w:val="000B3362"/>
    <w:rsid w:val="000D17F4"/>
    <w:rsid w:val="000D7A75"/>
    <w:rsid w:val="000E3129"/>
    <w:rsid w:val="001159BD"/>
    <w:rsid w:val="00141628"/>
    <w:rsid w:val="001646E4"/>
    <w:rsid w:val="00166134"/>
    <w:rsid w:val="00167BB2"/>
    <w:rsid w:val="001807CA"/>
    <w:rsid w:val="00183EE0"/>
    <w:rsid w:val="001C449A"/>
    <w:rsid w:val="001D4DD4"/>
    <w:rsid w:val="001D62C4"/>
    <w:rsid w:val="001F1C85"/>
    <w:rsid w:val="00203479"/>
    <w:rsid w:val="00205AE4"/>
    <w:rsid w:val="00232321"/>
    <w:rsid w:val="00256F6F"/>
    <w:rsid w:val="002772FD"/>
    <w:rsid w:val="00280B93"/>
    <w:rsid w:val="002B02F6"/>
    <w:rsid w:val="002C5316"/>
    <w:rsid w:val="00301D83"/>
    <w:rsid w:val="00311277"/>
    <w:rsid w:val="00324082"/>
    <w:rsid w:val="0033414B"/>
    <w:rsid w:val="00360CB6"/>
    <w:rsid w:val="00374CBE"/>
    <w:rsid w:val="0037620E"/>
    <w:rsid w:val="003D40A9"/>
    <w:rsid w:val="003E00E6"/>
    <w:rsid w:val="003E23B8"/>
    <w:rsid w:val="003E394B"/>
    <w:rsid w:val="00416679"/>
    <w:rsid w:val="00464E6F"/>
    <w:rsid w:val="00475122"/>
    <w:rsid w:val="004E2E13"/>
    <w:rsid w:val="004E5A2C"/>
    <w:rsid w:val="005122F2"/>
    <w:rsid w:val="0052677E"/>
    <w:rsid w:val="00552812"/>
    <w:rsid w:val="00560201"/>
    <w:rsid w:val="005651A9"/>
    <w:rsid w:val="00566DEA"/>
    <w:rsid w:val="00585A79"/>
    <w:rsid w:val="00592409"/>
    <w:rsid w:val="005A5972"/>
    <w:rsid w:val="005B14A5"/>
    <w:rsid w:val="005B1AFF"/>
    <w:rsid w:val="005E2013"/>
    <w:rsid w:val="006042D0"/>
    <w:rsid w:val="006103FB"/>
    <w:rsid w:val="006204E5"/>
    <w:rsid w:val="006220D1"/>
    <w:rsid w:val="006363C2"/>
    <w:rsid w:val="00637BD4"/>
    <w:rsid w:val="006743EC"/>
    <w:rsid w:val="0069349F"/>
    <w:rsid w:val="006B066A"/>
    <w:rsid w:val="006B0937"/>
    <w:rsid w:val="007120DF"/>
    <w:rsid w:val="007301FA"/>
    <w:rsid w:val="007375C5"/>
    <w:rsid w:val="00740C18"/>
    <w:rsid w:val="00740DEB"/>
    <w:rsid w:val="00756D41"/>
    <w:rsid w:val="00773AC8"/>
    <w:rsid w:val="00781406"/>
    <w:rsid w:val="00782409"/>
    <w:rsid w:val="0078660D"/>
    <w:rsid w:val="00787051"/>
    <w:rsid w:val="007C44E5"/>
    <w:rsid w:val="007D3629"/>
    <w:rsid w:val="00811A3A"/>
    <w:rsid w:val="00816DFF"/>
    <w:rsid w:val="0081790F"/>
    <w:rsid w:val="00827003"/>
    <w:rsid w:val="00856782"/>
    <w:rsid w:val="0087225B"/>
    <w:rsid w:val="00895AD0"/>
    <w:rsid w:val="008A3F1B"/>
    <w:rsid w:val="008A485B"/>
    <w:rsid w:val="008A73B6"/>
    <w:rsid w:val="008C6AFB"/>
    <w:rsid w:val="008D1422"/>
    <w:rsid w:val="009127A2"/>
    <w:rsid w:val="00923AD7"/>
    <w:rsid w:val="00967A3C"/>
    <w:rsid w:val="009702D5"/>
    <w:rsid w:val="00975957"/>
    <w:rsid w:val="0099425C"/>
    <w:rsid w:val="009B34BB"/>
    <w:rsid w:val="009D199B"/>
    <w:rsid w:val="009F22DE"/>
    <w:rsid w:val="009F55ED"/>
    <w:rsid w:val="00A249EE"/>
    <w:rsid w:val="00A253DD"/>
    <w:rsid w:val="00A40E67"/>
    <w:rsid w:val="00A7328C"/>
    <w:rsid w:val="00A73378"/>
    <w:rsid w:val="00A77DA8"/>
    <w:rsid w:val="00A937FA"/>
    <w:rsid w:val="00AC702A"/>
    <w:rsid w:val="00AE24D0"/>
    <w:rsid w:val="00B01EC9"/>
    <w:rsid w:val="00B026A1"/>
    <w:rsid w:val="00B10E4C"/>
    <w:rsid w:val="00B15166"/>
    <w:rsid w:val="00B15AB8"/>
    <w:rsid w:val="00B225DE"/>
    <w:rsid w:val="00B2567F"/>
    <w:rsid w:val="00B25BC6"/>
    <w:rsid w:val="00B25D09"/>
    <w:rsid w:val="00B47C7F"/>
    <w:rsid w:val="00B53778"/>
    <w:rsid w:val="00B7156C"/>
    <w:rsid w:val="00B86D1D"/>
    <w:rsid w:val="00B87953"/>
    <w:rsid w:val="00BA22ED"/>
    <w:rsid w:val="00BC03B6"/>
    <w:rsid w:val="00BF2609"/>
    <w:rsid w:val="00BF2E38"/>
    <w:rsid w:val="00C15FD6"/>
    <w:rsid w:val="00C24140"/>
    <w:rsid w:val="00C306A9"/>
    <w:rsid w:val="00C55E6A"/>
    <w:rsid w:val="00C67FAE"/>
    <w:rsid w:val="00C70F25"/>
    <w:rsid w:val="00C77CFB"/>
    <w:rsid w:val="00C870A5"/>
    <w:rsid w:val="00C9239C"/>
    <w:rsid w:val="00C94AC8"/>
    <w:rsid w:val="00C960EA"/>
    <w:rsid w:val="00CA6A2E"/>
    <w:rsid w:val="00CB3840"/>
    <w:rsid w:val="00CD6174"/>
    <w:rsid w:val="00CE1869"/>
    <w:rsid w:val="00CF1E02"/>
    <w:rsid w:val="00CF22D5"/>
    <w:rsid w:val="00CF4E59"/>
    <w:rsid w:val="00D05AEC"/>
    <w:rsid w:val="00D0755B"/>
    <w:rsid w:val="00D24E2C"/>
    <w:rsid w:val="00D31CFD"/>
    <w:rsid w:val="00D44DBC"/>
    <w:rsid w:val="00D54F8B"/>
    <w:rsid w:val="00D81D21"/>
    <w:rsid w:val="00DA7E9D"/>
    <w:rsid w:val="00DB63C1"/>
    <w:rsid w:val="00DC306A"/>
    <w:rsid w:val="00DD5580"/>
    <w:rsid w:val="00DF0065"/>
    <w:rsid w:val="00E136DA"/>
    <w:rsid w:val="00E13F7C"/>
    <w:rsid w:val="00E26076"/>
    <w:rsid w:val="00E51B5F"/>
    <w:rsid w:val="00E8525D"/>
    <w:rsid w:val="00E90863"/>
    <w:rsid w:val="00E91220"/>
    <w:rsid w:val="00EC26FC"/>
    <w:rsid w:val="00EC7258"/>
    <w:rsid w:val="00ED3B86"/>
    <w:rsid w:val="00F11A77"/>
    <w:rsid w:val="00F169FA"/>
    <w:rsid w:val="00F45CB3"/>
    <w:rsid w:val="00F4652A"/>
    <w:rsid w:val="00F649EC"/>
    <w:rsid w:val="00F71CB9"/>
    <w:rsid w:val="00F86FB0"/>
    <w:rsid w:val="00F93290"/>
    <w:rsid w:val="00F96179"/>
    <w:rsid w:val="00FA56FC"/>
    <w:rsid w:val="00FB6E2B"/>
    <w:rsid w:val="00FF52D9"/>
    <w:rsid w:val="00FF598D"/>
    <w:rsid w:val="011A9966"/>
    <w:rsid w:val="02C28979"/>
    <w:rsid w:val="035246F5"/>
    <w:rsid w:val="04D309C0"/>
    <w:rsid w:val="05B439BC"/>
    <w:rsid w:val="071610E7"/>
    <w:rsid w:val="079BFE42"/>
    <w:rsid w:val="0DCF650F"/>
    <w:rsid w:val="0DCFD1D7"/>
    <w:rsid w:val="0E05B1FA"/>
    <w:rsid w:val="1142F022"/>
    <w:rsid w:val="182B89A1"/>
    <w:rsid w:val="1B4A4997"/>
    <w:rsid w:val="1B5772EF"/>
    <w:rsid w:val="1CB622B7"/>
    <w:rsid w:val="1E8309D3"/>
    <w:rsid w:val="22E69BBA"/>
    <w:rsid w:val="27CE6024"/>
    <w:rsid w:val="28EF5C47"/>
    <w:rsid w:val="29E9ADF7"/>
    <w:rsid w:val="2B857E58"/>
    <w:rsid w:val="2BFA100E"/>
    <w:rsid w:val="2CA8E1F8"/>
    <w:rsid w:val="2D3CF061"/>
    <w:rsid w:val="2DDB6C8E"/>
    <w:rsid w:val="2ED8C0C2"/>
    <w:rsid w:val="2EE3FF3C"/>
    <w:rsid w:val="33736CCC"/>
    <w:rsid w:val="34F65064"/>
    <w:rsid w:val="36F6A9AE"/>
    <w:rsid w:val="3944A631"/>
    <w:rsid w:val="3AE6D08F"/>
    <w:rsid w:val="3AF3D21D"/>
    <w:rsid w:val="3FA9E266"/>
    <w:rsid w:val="41392E26"/>
    <w:rsid w:val="43AEA18D"/>
    <w:rsid w:val="440D8598"/>
    <w:rsid w:val="45AFC8A7"/>
    <w:rsid w:val="461FA014"/>
    <w:rsid w:val="4BA81C30"/>
    <w:rsid w:val="4E4ED571"/>
    <w:rsid w:val="4EF4122C"/>
    <w:rsid w:val="55777D45"/>
    <w:rsid w:val="565BBEE7"/>
    <w:rsid w:val="5848FDE3"/>
    <w:rsid w:val="599429DF"/>
    <w:rsid w:val="5B616B09"/>
    <w:rsid w:val="5F0107A3"/>
    <w:rsid w:val="5FEA4306"/>
    <w:rsid w:val="6079FE60"/>
    <w:rsid w:val="610F29EC"/>
    <w:rsid w:val="665D560E"/>
    <w:rsid w:val="6E874308"/>
    <w:rsid w:val="6ED650B7"/>
    <w:rsid w:val="6F585962"/>
    <w:rsid w:val="6FA8FDC7"/>
    <w:rsid w:val="70F429C3"/>
    <w:rsid w:val="740A71B6"/>
    <w:rsid w:val="745EA5DF"/>
    <w:rsid w:val="7A43B40D"/>
    <w:rsid w:val="7BF51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B18345CA-A9B1-4A6F-9EFE-9D710DB2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47C7F"/>
    <w:rPr>
      <w:color w:val="605E5C"/>
      <w:shd w:val="clear" w:color="auto" w:fill="E1DFDD"/>
    </w:rPr>
  </w:style>
  <w:style w:type="paragraph" w:customStyle="1" w:styleId="xxxxxxxxxxxxxxxxxxxxxparagraph">
    <w:name w:val="x_x_x_x_x_x_x_x_x_x_x_x_x_x_x_x_x_x_x_x_x_paragraph"/>
    <w:basedOn w:val="Normal"/>
    <w:rsid w:val="00967A3C"/>
    <w:pPr>
      <w:spacing w:before="100" w:beforeAutospacing="1" w:after="100" w:afterAutospacing="1"/>
    </w:pPr>
    <w:rPr>
      <w:rFonts w:ascii="Calibri" w:eastAsiaTheme="minorHAnsi" w:hAnsi="Calibri" w:cs="Calibri"/>
      <w:color w:val="auto"/>
      <w:sz w:val="22"/>
      <w:szCs w:val="22"/>
    </w:rPr>
  </w:style>
  <w:style w:type="character" w:customStyle="1" w:styleId="xxxxxxxxxxxxxxxxxxxxxeop">
    <w:name w:val="x_x_x_x_x_x_x_x_x_x_x_x_x_x_x_x_x_x_x_x_x_eop"/>
    <w:basedOn w:val="DefaultParagraphFont"/>
    <w:rsid w:val="00967A3C"/>
  </w:style>
  <w:style w:type="paragraph" w:customStyle="1" w:styleId="xxxxxxxxxxxxxxxxxxxtableheadingcentre">
    <w:name w:val="x_x_x_x_x_x_x_x_x_x_x_xxxxxxxxtableheadingcentre"/>
    <w:basedOn w:val="Normal"/>
    <w:rsid w:val="00B86D1D"/>
    <w:pPr>
      <w:spacing w:before="100" w:beforeAutospacing="1" w:after="100" w:afterAutospacing="1"/>
    </w:pPr>
    <w:rPr>
      <w:rFonts w:ascii="Calibri" w:eastAsiaTheme="minorHAnsi" w:hAnsi="Calibri" w:cs="Calibri"/>
      <w:color w:val="auto"/>
      <w:sz w:val="22"/>
      <w:szCs w:val="22"/>
    </w:rPr>
  </w:style>
  <w:style w:type="paragraph" w:customStyle="1" w:styleId="xxxxxxxxxxxbody">
    <w:name w:val="x_x_x_x_x_x_x_x_x_x_x_body"/>
    <w:basedOn w:val="Normal"/>
    <w:rsid w:val="00B86D1D"/>
    <w:pPr>
      <w:spacing w:before="100" w:beforeAutospacing="1" w:after="100" w:afterAutospacing="1"/>
    </w:pPr>
    <w:rPr>
      <w:rFonts w:ascii="Calibri" w:eastAsiaTheme="minorHAnsi" w:hAnsi="Calibri" w:cs="Calibri"/>
      <w:color w:val="auto"/>
      <w:sz w:val="22"/>
      <w:szCs w:val="22"/>
    </w:rPr>
  </w:style>
  <w:style w:type="character" w:styleId="FollowedHyperlink">
    <w:name w:val="FollowedHyperlink"/>
    <w:basedOn w:val="DefaultParagraphFont"/>
    <w:uiPriority w:val="99"/>
    <w:semiHidden/>
    <w:unhideWhenUsed/>
    <w:rsid w:val="00782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070">
      <w:bodyDiv w:val="1"/>
      <w:marLeft w:val="0"/>
      <w:marRight w:val="0"/>
      <w:marTop w:val="0"/>
      <w:marBottom w:val="0"/>
      <w:divBdr>
        <w:top w:val="none" w:sz="0" w:space="0" w:color="auto"/>
        <w:left w:val="none" w:sz="0" w:space="0" w:color="auto"/>
        <w:bottom w:val="none" w:sz="0" w:space="0" w:color="auto"/>
        <w:right w:val="none" w:sz="0" w:space="0" w:color="auto"/>
      </w:divBdr>
    </w:div>
    <w:div w:id="97025655">
      <w:bodyDiv w:val="1"/>
      <w:marLeft w:val="0"/>
      <w:marRight w:val="0"/>
      <w:marTop w:val="0"/>
      <w:marBottom w:val="0"/>
      <w:divBdr>
        <w:top w:val="none" w:sz="0" w:space="0" w:color="auto"/>
        <w:left w:val="none" w:sz="0" w:space="0" w:color="auto"/>
        <w:bottom w:val="none" w:sz="0" w:space="0" w:color="auto"/>
        <w:right w:val="none" w:sz="0" w:space="0" w:color="auto"/>
      </w:divBdr>
    </w:div>
    <w:div w:id="747272106">
      <w:bodyDiv w:val="1"/>
      <w:marLeft w:val="0"/>
      <w:marRight w:val="0"/>
      <w:marTop w:val="0"/>
      <w:marBottom w:val="0"/>
      <w:divBdr>
        <w:top w:val="none" w:sz="0" w:space="0" w:color="auto"/>
        <w:left w:val="none" w:sz="0" w:space="0" w:color="auto"/>
        <w:bottom w:val="none" w:sz="0" w:space="0" w:color="auto"/>
        <w:right w:val="none" w:sz="0" w:space="0" w:color="auto"/>
      </w:divBdr>
      <w:divsChild>
        <w:div w:id="224723313">
          <w:marLeft w:val="0"/>
          <w:marRight w:val="0"/>
          <w:marTop w:val="360"/>
          <w:marBottom w:val="360"/>
          <w:divBdr>
            <w:top w:val="none" w:sz="0" w:space="0" w:color="auto"/>
            <w:left w:val="none" w:sz="0" w:space="0" w:color="auto"/>
            <w:bottom w:val="none" w:sz="0" w:space="0" w:color="auto"/>
            <w:right w:val="none" w:sz="0" w:space="0" w:color="auto"/>
          </w:divBdr>
          <w:divsChild>
            <w:div w:id="214899064">
              <w:marLeft w:val="0"/>
              <w:marRight w:val="0"/>
              <w:marTop w:val="0"/>
              <w:marBottom w:val="0"/>
              <w:divBdr>
                <w:top w:val="none" w:sz="0" w:space="0" w:color="auto"/>
                <w:left w:val="none" w:sz="0" w:space="0" w:color="auto"/>
                <w:bottom w:val="none" w:sz="0" w:space="0" w:color="auto"/>
                <w:right w:val="none" w:sz="0" w:space="0" w:color="auto"/>
              </w:divBdr>
              <w:divsChild>
                <w:div w:id="952442292">
                  <w:marLeft w:val="0"/>
                  <w:marRight w:val="0"/>
                  <w:marTop w:val="0"/>
                  <w:marBottom w:val="0"/>
                  <w:divBdr>
                    <w:top w:val="none" w:sz="0" w:space="0" w:color="auto"/>
                    <w:left w:val="none" w:sz="0" w:space="0" w:color="auto"/>
                    <w:bottom w:val="none" w:sz="0" w:space="0" w:color="auto"/>
                    <w:right w:val="none" w:sz="0" w:space="0" w:color="auto"/>
                  </w:divBdr>
                  <w:divsChild>
                    <w:div w:id="1987734847">
                      <w:marLeft w:val="0"/>
                      <w:marRight w:val="0"/>
                      <w:marTop w:val="0"/>
                      <w:marBottom w:val="0"/>
                      <w:divBdr>
                        <w:top w:val="none" w:sz="0" w:space="0" w:color="auto"/>
                        <w:left w:val="none" w:sz="0" w:space="0" w:color="auto"/>
                        <w:bottom w:val="none" w:sz="0" w:space="0" w:color="auto"/>
                        <w:right w:val="none" w:sz="0" w:space="0" w:color="auto"/>
                      </w:divBdr>
                      <w:divsChild>
                        <w:div w:id="2052413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1758791034">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vicmap@delwp.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and.vic.gov.au/maps-and-spatial/spatial-data/updates-to-vicmap/vicmap-change-notice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map.help@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E252E206DC2EE4BAED8768373C2DF1F" ma:contentTypeVersion="29" ma:contentTypeDescription="" ma:contentTypeScope="" ma:versionID="481cc0efac78a671d0a03bc8e7cad3ba">
  <xsd:schema xmlns:xsd="http://www.w3.org/2001/XMLSchema" xmlns:xs="http://www.w3.org/2001/XMLSchema" xmlns:p="http://schemas.microsoft.com/office/2006/metadata/properties" xmlns:ns1="http://schemas.microsoft.com/sharepoint/v3" xmlns:ns2="a5f32de4-e402-4188-b034-e71ca7d22e54" xmlns:ns3="796bf7dc-ad35-46ef-9dab-c8e393d128cb" targetNamespace="http://schemas.microsoft.com/office/2006/metadata/properties" ma:root="true" ma:fieldsID="707dd8e200065a0d4aefbf0f32aff1f3" ns1:_="" ns2:_="" ns3:_="">
    <xsd:import namespace="http://schemas.microsoft.com/sharepoint/v3"/>
    <xsd:import namespace="a5f32de4-e402-4188-b034-e71ca7d22e54"/>
    <xsd:import namespace="796bf7dc-ad35-46ef-9dab-c8e393d128cb"/>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Stream" ma:index="16" nillable="true" ma:displayName="Stream" ma:format="Dropdown" ma:internalName="Stream">
      <xsd:simpleType>
        <xsd:restriction base="dms:Choice">
          <xsd:enumeration value="Vicmap"/>
          <xsd:enumeration value="Spatial data"/>
          <xsd:enumeration value="Change Management"/>
          <xsd:enumeration value="Product develop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DOCID403-86378183-17</_dlc_DocId>
    <_dlc_DocIdUrl xmlns="a5f32de4-e402-4188-b034-e71ca7d22e54">
      <Url>https://delwpvicgovau.sharepoint.com/sites/ecm_403/_layouts/15/DocIdRedir.aspx?ID=DOCID403-86378183-17</Url>
      <Description>DOCID403-86378183-17</Description>
    </_dlc_DocIdUrl>
    <ReportOwner xmlns="http://schemas.microsoft.com/sharepoint/v3">
      <UserInfo>
        <DisplayName/>
        <AccountId xsi:nil="true"/>
        <AccountType/>
      </UserInfo>
    </ReportOwner>
    <Stream xmlns="796bf7dc-ad35-46ef-9dab-c8e393d128cb" xsi:nil="true"/>
    <ParentId xmlns="http://schemas.microsoft.com/sharepoint/v3" xsi:nil="true"/>
    <ReportCategory xmlns="http://schemas.microsoft.com/sharepoint/v3" xsi:nil="true"/>
    <ReportDescription xmlns="http://schemas.microsoft.com/sharepoint/v3" xsi:nil="true"/>
    <ReportStatus xmlns="http://schemas.microsoft.com/sharepoint/v3" xsi:nil="true"/>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mso-contentType ?>
<SharedContentType xmlns="Microsoft.SharePoint.Taxonomy.ContentTypeSync" SourceId="797aeec6-0273-40f2-ab3e-beee73212332" ContentTypeId="0x01010058DDEB47312E4967BFC1576B96E8C3D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2.xml><?xml version="1.0" encoding="utf-8"?>
<ds:datastoreItem xmlns:ds="http://schemas.openxmlformats.org/officeDocument/2006/customXml" ds:itemID="{33824F68-F468-4DAB-AF6D-42A18A721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F23E8-7762-4AEB-B5E8-49118FACB459}">
  <ds:schemaRefs>
    <ds:schemaRef ds:uri="http://schemas.microsoft.com/office/2006/metadata/properties"/>
    <ds:schemaRef ds:uri="http://schemas.microsoft.com/office/infopath/2007/PartnerControls"/>
    <ds:schemaRef ds:uri="a5f32de4-e402-4188-b034-e71ca7d22e54"/>
    <ds:schemaRef ds:uri="http://schemas.microsoft.com/sharepoint/v3"/>
    <ds:schemaRef ds:uri="796bf7dc-ad35-46ef-9dab-c8e393d128cb"/>
  </ds:schemaRefs>
</ds:datastoreItem>
</file>

<file path=customXml/itemProps4.xml><?xml version="1.0" encoding="utf-8"?>
<ds:datastoreItem xmlns:ds="http://schemas.openxmlformats.org/officeDocument/2006/customXml" ds:itemID="{611FD9C4-3941-4F08-BA7E-910DFDE0587D}">
  <ds:schemaRefs>
    <ds:schemaRef ds:uri="http://schemas.microsoft.com/sharepoint/v3/contenttype/forms"/>
  </ds:schemaRefs>
</ds:datastoreItem>
</file>

<file path=customXml/itemProps5.xml><?xml version="1.0" encoding="utf-8"?>
<ds:datastoreItem xmlns:ds="http://schemas.openxmlformats.org/officeDocument/2006/customXml" ds:itemID="{434A6861-2E6C-4191-AFEA-F79BFA1C2EFB}">
  <ds:schemaRefs>
    <ds:schemaRef ds:uri="Microsoft.SharePoint.Taxonomy.ContentTypeSync"/>
  </ds:schemaRefs>
</ds:datastoreItem>
</file>

<file path=customXml/itemProps6.xml><?xml version="1.0" encoding="utf-8"?>
<ds:datastoreItem xmlns:ds="http://schemas.openxmlformats.org/officeDocument/2006/customXml" ds:itemID="{C6E2D655-363E-4BF3-A3A3-7E1E8C808A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489</Words>
  <Characters>2792</Characters>
  <Application>Microsoft Office Word</Application>
  <DocSecurity>4</DocSecurity>
  <Lines>23</Lines>
  <Paragraphs>6</Paragraphs>
  <ScaleCrop>false</ScaleCrop>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 Pietsch handover docs</dc:title>
  <dc:subject/>
  <dc:creator>Jessica M Pietsch (DELWP)</dc:creator>
  <cp:keywords/>
  <dc:description/>
  <cp:lastModifiedBy>Penelope Vallentine (DEECA)</cp:lastModifiedBy>
  <cp:revision>2</cp:revision>
  <dcterms:created xsi:type="dcterms:W3CDTF">2023-03-23T04:24:00Z</dcterms:created>
  <dcterms:modified xsi:type="dcterms:W3CDTF">2023-03-23T04:24:00Z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0x01010058DDEB47312E4967BFC1576B96E8C3D4003E252E206DC2EE4BAED8768373C2DF1F</vt:lpwstr>
  </property>
  <property fmtid="{D5CDD505-2E9C-101B-9397-08002B2CF9AE}" pid="3" name="Records Class Project">
    <vt:lpwstr>83;#Policies and Procedures|106771be-6573-4a30-b5c8-d3b1f646d5eb</vt:lpwstr>
  </property>
  <property fmtid="{D5CDD505-2E9C-101B-9397-08002B2CF9AE}" pid="4" name="Department Document Type">
    <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Record Purpose">
    <vt:lpwstr/>
  </property>
  <property fmtid="{D5CDD505-2E9C-101B-9397-08002B2CF9AE}" pid="8" name="_dlc_DocIdItemGuid">
    <vt:lpwstr>ac09ad1c-8272-428f-acdb-66c406eebc09</vt:lpwstr>
  </property>
  <property fmtid="{D5CDD505-2E9C-101B-9397-08002B2CF9AE}" pid="9" name="Section">
    <vt:lpwstr>7;#All|8270565e-a836-42c0-aa61-1ac7b0ff14aa</vt:lpwstr>
  </property>
  <property fmtid="{D5CDD505-2E9C-101B-9397-08002B2CF9AE}" pid="10" name="Agency">
    <vt:lpwstr>1;#Department of Environment, Land, Water and Planning|607a3f87-1228-4cd9-82a5-076aa8776274</vt:lpwstr>
  </property>
  <property fmtid="{D5CDD505-2E9C-101B-9397-08002B2CF9AE}" pid="11" name="a25c4e3633654d669cbaa09ae6b70789">
    <vt:lpwstr/>
  </property>
  <property fmtid="{D5CDD505-2E9C-101B-9397-08002B2CF9AE}" pid="12" name="pd01c257034b4e86b1f58279a3bd54c6">
    <vt:lpwstr>Unclassified|7fa379f4-4aba-4692-ab80-7d39d3a23cf4</vt:lpwstr>
  </property>
  <property fmtid="{D5CDD505-2E9C-101B-9397-08002B2CF9AE}" pid="13" name="Branch">
    <vt:lpwstr>5;#All|8270565e-a836-42c0-aa61-1ac7b0ff14aa</vt:lpwstr>
  </property>
  <property fmtid="{D5CDD505-2E9C-101B-9397-08002B2CF9AE}" pid="14" name="o85941e134754762b9719660a258a6e6">
    <vt:lpwstr/>
  </property>
  <property fmtid="{D5CDD505-2E9C-101B-9397-08002B2CF9AE}" pid="15" name="ece32f50ba964e1fbf627a9d83fe6c01">
    <vt:lpwstr>Department of Environment, Land, Water and Planning|607a3f87-1228-4cd9-82a5-076aa8776274</vt:lpwstr>
  </property>
  <property fmtid="{D5CDD505-2E9C-101B-9397-08002B2CF9AE}" pid="16" name="Reference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k1bd994a94c2413797db3bab8f123f6f">
    <vt:lpwstr>All|8270565e-a836-42c0-aa61-1ac7b0ff14aa</vt:lpwstr>
  </property>
  <property fmtid="{D5CDD505-2E9C-101B-9397-08002B2CF9AE}" pid="20" name="Division">
    <vt:lpwstr>4;#Land Use Victoria|df55b370-7608-494b-9fb4-f51a3f958028</vt:lpwstr>
  </property>
  <property fmtid="{D5CDD505-2E9C-101B-9397-08002B2CF9AE}" pid="21" name="Sub_x002d_Section">
    <vt:lpwstr/>
  </property>
  <property fmtid="{D5CDD505-2E9C-101B-9397-08002B2CF9AE}" pid="22" name="mfe9accc5a0b4653a7b513b67ffd122d">
    <vt:lpwstr>All|8270565e-a836-42c0-aa61-1ac7b0ff14aa</vt:lpwstr>
  </property>
  <property fmtid="{D5CDD505-2E9C-101B-9397-08002B2CF9AE}" pid="23" name="Group1">
    <vt:lpwstr>6;#Local Infrastructure|35232ce7-1039-46ab-a331-4c8e969be43f</vt:lpwstr>
  </property>
  <property fmtid="{D5CDD505-2E9C-101B-9397-08002B2CF9AE}" pid="24" name="n771d69a070c4babbf278c67c8a2b859">
    <vt:lpwstr>Land Use Victoria|df55b370-7608-494b-9fb4-f51a3f958028</vt:lpwstr>
  </property>
  <property fmtid="{D5CDD505-2E9C-101B-9397-08002B2CF9AE}" pid="25" name="fb3179c379644f499d7166d0c985669b">
    <vt:lpwstr>FOUO|955eb6fc-b35a-4808-8aa5-31e514fa3f26</vt:lpwstr>
  </property>
  <property fmtid="{D5CDD505-2E9C-101B-9397-08002B2CF9AE}" pid="26" name="ld508a88e6264ce89693af80a72862cb">
    <vt:lpwstr/>
  </property>
  <property fmtid="{D5CDD505-2E9C-101B-9397-08002B2CF9AE}" pid="27"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28" name="ic50d0a05a8e4d9791dac67f8a1e716c">
    <vt:lpwstr>Local Infrastructure|35232ce7-1039-46ab-a331-4c8e969be43f</vt:lpwstr>
  </property>
  <property fmtid="{D5CDD505-2E9C-101B-9397-08002B2CF9AE}" pid="29" name="Copyright_x0020_License_x0020_Type">
    <vt:lpwstr/>
  </property>
  <property fmtid="{D5CDD505-2E9C-101B-9397-08002B2CF9AE}" pid="30" name="Sub-Section">
    <vt:lpwstr/>
  </property>
  <property fmtid="{D5CDD505-2E9C-101B-9397-08002B2CF9AE}" pid="31" name="Copyright Licence Name">
    <vt:lpwstr/>
  </property>
  <property fmtid="{D5CDD505-2E9C-101B-9397-08002B2CF9AE}" pid="32" name="Copyright License Type">
    <vt:lpwstr/>
  </property>
  <property fmtid="{D5CDD505-2E9C-101B-9397-08002B2CF9AE}" pid="33" name="Reference Type">
    <vt:lpwstr/>
  </property>
  <property fmtid="{D5CDD505-2E9C-101B-9397-08002B2CF9AE}" pid="34" name="MSIP_Label_4257e2ab-f512-40e2-9c9a-c64247360765_Enabled">
    <vt:lpwstr>true</vt:lpwstr>
  </property>
  <property fmtid="{D5CDD505-2E9C-101B-9397-08002B2CF9AE}" pid="35" name="MSIP_Label_4257e2ab-f512-40e2-9c9a-c64247360765_SetDate">
    <vt:lpwstr>2023-03-23T04:23:49Z</vt:lpwstr>
  </property>
  <property fmtid="{D5CDD505-2E9C-101B-9397-08002B2CF9AE}" pid="36" name="MSIP_Label_4257e2ab-f512-40e2-9c9a-c64247360765_Method">
    <vt:lpwstr>Privileged</vt:lpwstr>
  </property>
  <property fmtid="{D5CDD505-2E9C-101B-9397-08002B2CF9AE}" pid="37" name="MSIP_Label_4257e2ab-f512-40e2-9c9a-c64247360765_Name">
    <vt:lpwstr>OFFICIAL</vt:lpwstr>
  </property>
  <property fmtid="{D5CDD505-2E9C-101B-9397-08002B2CF9AE}" pid="38" name="MSIP_Label_4257e2ab-f512-40e2-9c9a-c64247360765_SiteId">
    <vt:lpwstr>e8bdd6f7-fc18-4e48-a554-7f547927223b</vt:lpwstr>
  </property>
  <property fmtid="{D5CDD505-2E9C-101B-9397-08002B2CF9AE}" pid="39" name="MSIP_Label_4257e2ab-f512-40e2-9c9a-c64247360765_ActionId">
    <vt:lpwstr>80c8ef85-5b0d-4699-b818-8a3a26750691</vt:lpwstr>
  </property>
  <property fmtid="{D5CDD505-2E9C-101B-9397-08002B2CF9AE}" pid="40" name="MSIP_Label_4257e2ab-f512-40e2-9c9a-c64247360765_ContentBits">
    <vt:lpwstr>2</vt:lpwstr>
  </property>
</Properties>
</file>