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874DE" w14:textId="1D726360" w:rsidR="009A3039" w:rsidRPr="00255415" w:rsidRDefault="00A16EE5" w:rsidP="007F1EA1">
      <w:pPr>
        <w:pStyle w:val="Introduction"/>
        <w:spacing w:line="276" w:lineRule="auto"/>
        <w:rPr>
          <w:rFonts w:ascii="Arial" w:hAnsi="Arial" w:cs="Arial"/>
        </w:rPr>
      </w:pPr>
      <w:bookmarkStart w:id="0" w:name="_Toc180111995"/>
      <w:r w:rsidRPr="00255415">
        <w:rPr>
          <w:rFonts w:ascii="Arial" w:hAnsi="Arial" w:cs="Arial"/>
        </w:rPr>
        <w:t>Summary</w:t>
      </w:r>
    </w:p>
    <w:p w14:paraId="277D8F5F" w14:textId="68ABA80E" w:rsidR="00255415" w:rsidRDefault="007755AC" w:rsidP="00177E5C">
      <w:pPr>
        <w:pStyle w:val="Introduction-small"/>
        <w:spacing w:before="0" w:after="0"/>
        <w:rPr>
          <w:rFonts w:ascii="Arial" w:hAnsi="Arial" w:cs="Arial"/>
        </w:rPr>
      </w:pPr>
      <w:r w:rsidRPr="00255415">
        <w:rPr>
          <w:rFonts w:ascii="Arial" w:hAnsi="Arial" w:cs="Arial"/>
        </w:rPr>
        <w:t xml:space="preserve">From 3 August 2026, Responsible </w:t>
      </w:r>
      <w:r w:rsidR="009F16E1">
        <w:rPr>
          <w:rFonts w:ascii="Arial" w:hAnsi="Arial" w:cs="Arial"/>
        </w:rPr>
        <w:t>N</w:t>
      </w:r>
      <w:r w:rsidR="006429C2">
        <w:rPr>
          <w:rFonts w:ascii="Arial" w:hAnsi="Arial" w:cs="Arial"/>
        </w:rPr>
        <w:t xml:space="preserve">aming </w:t>
      </w:r>
      <w:r w:rsidRPr="00255415">
        <w:rPr>
          <w:rFonts w:ascii="Arial" w:hAnsi="Arial" w:cs="Arial"/>
        </w:rPr>
        <w:t>Authority users will need to enter road name origin information in SPEAR for each new road name. The technical change is scheduled after close of business on Friday 31 July 2026.</w:t>
      </w:r>
    </w:p>
    <w:p w14:paraId="0CC83299" w14:textId="16F1EC5B" w:rsidR="00F47534" w:rsidRPr="00255415" w:rsidRDefault="007755AC" w:rsidP="00255415">
      <w:pPr>
        <w:pStyle w:val="Introduction-small"/>
        <w:spacing w:after="0"/>
        <w:rPr>
          <w:rFonts w:ascii="Arial" w:hAnsi="Arial" w:cs="Arial"/>
        </w:rPr>
      </w:pPr>
      <w:r w:rsidRPr="00255415">
        <w:rPr>
          <w:rFonts w:ascii="Arial" w:hAnsi="Arial" w:cs="Arial"/>
        </w:rPr>
        <w:t>The aim is to make it easier to record why names were chosen, how they link to place, and whether commemorative names support gender equality.</w:t>
      </w:r>
    </w:p>
    <w:p w14:paraId="2717FE6C" w14:textId="15F7E759" w:rsidR="00F47534" w:rsidRPr="00255415" w:rsidRDefault="006D4F65" w:rsidP="00F47534">
      <w:pPr>
        <w:pStyle w:val="Introduction-small"/>
        <w:spacing w:before="0"/>
        <w:rPr>
          <w:rFonts w:ascii="Arial" w:hAnsi="Arial" w:cs="Arial"/>
        </w:rPr>
        <w:sectPr w:rsidR="00F47534" w:rsidRPr="00255415" w:rsidSect="004F05C3">
          <w:headerReference w:type="default" r:id="rId12"/>
          <w:footerReference w:type="default" r:id="rId13"/>
          <w:headerReference w:type="first" r:id="rId14"/>
          <w:footerReference w:type="first" r:id="rId15"/>
          <w:pgSz w:w="11906" w:h="16838"/>
          <w:pgMar w:top="1758" w:right="567" w:bottom="1531" w:left="567" w:header="850" w:footer="510" w:gutter="0"/>
          <w:cols w:space="708"/>
          <w:titlePg/>
          <w:docGrid w:linePitch="360"/>
        </w:sectPr>
      </w:pPr>
      <w:r>
        <w:rPr>
          <w:rFonts w:ascii="Arial" w:hAnsi="Arial" w:cs="Arial"/>
        </w:rPr>
        <w:pict w14:anchorId="62730152">
          <v:rect id="_x0000_i1025" style="width:0;height:1.5pt" o:hralign="center" o:hrstd="t" o:hr="t" fillcolor="#a0a0a0" stroked="f"/>
        </w:pict>
      </w:r>
    </w:p>
    <w:p w14:paraId="0E7388EF" w14:textId="0C10CF3C" w:rsidR="00B261BC" w:rsidRPr="00255415" w:rsidRDefault="00B261BC" w:rsidP="00B261BC">
      <w:pPr>
        <w:pStyle w:val="Heading1"/>
        <w:rPr>
          <w:rFonts w:ascii="Arial" w:hAnsi="Arial" w:cs="Arial"/>
        </w:rPr>
      </w:pPr>
      <w:r w:rsidRPr="00255415">
        <w:rPr>
          <w:rFonts w:ascii="Arial" w:hAnsi="Arial" w:cs="Arial"/>
        </w:rPr>
        <w:t>What is changing?</w:t>
      </w:r>
    </w:p>
    <w:p w14:paraId="4DAB3ABF" w14:textId="77777777" w:rsidR="00255415" w:rsidRDefault="00B433CC" w:rsidP="00B261BC">
      <w:pPr>
        <w:rPr>
          <w:rFonts w:ascii="Arial" w:hAnsi="Arial" w:cs="Arial"/>
        </w:rPr>
      </w:pPr>
      <w:r w:rsidRPr="00255415">
        <w:rPr>
          <w:rFonts w:ascii="Arial" w:hAnsi="Arial" w:cs="Arial"/>
        </w:rPr>
        <w:t>SPEAR now records more information about each unique new road name created via a plan of subdivision.</w:t>
      </w:r>
    </w:p>
    <w:p w14:paraId="7E2A18C1" w14:textId="71AB24AF" w:rsidR="00B261BC" w:rsidRDefault="00B433CC" w:rsidP="00B261BC">
      <w:pPr>
        <w:rPr>
          <w:rFonts w:ascii="Arial" w:hAnsi="Arial" w:cs="Arial"/>
        </w:rPr>
      </w:pPr>
      <w:r w:rsidRPr="00255415">
        <w:rPr>
          <w:rFonts w:ascii="Arial" w:hAnsi="Arial" w:cs="Arial"/>
        </w:rPr>
        <w:t>A new action called Add New Road Information appears once street addresses have been added.</w:t>
      </w:r>
    </w:p>
    <w:p w14:paraId="4A5F58C3" w14:textId="77777777" w:rsidR="00255415" w:rsidRPr="00255415" w:rsidRDefault="00255415" w:rsidP="00B261BC">
      <w:pPr>
        <w:rPr>
          <w:rFonts w:ascii="Arial" w:hAnsi="Arial" w:cs="Arial"/>
        </w:rPr>
      </w:pPr>
    </w:p>
    <w:tbl>
      <w:tblPr>
        <w:tblStyle w:val="TableGrid"/>
        <w:tblW w:w="5000" w:type="pct"/>
        <w:tblLook w:val="0620" w:firstRow="1" w:lastRow="0" w:firstColumn="0" w:lastColumn="0" w:noHBand="1" w:noVBand="1"/>
        <w:tblCaption w:val="Table sample"/>
        <w:tblDescription w:val="Default Table Style showing Header Row and First Column"/>
      </w:tblPr>
      <w:tblGrid>
        <w:gridCol w:w="1701"/>
        <w:gridCol w:w="3401"/>
      </w:tblGrid>
      <w:tr w:rsidR="00751D8B" w:rsidRPr="00255415" w14:paraId="48667FD3" w14:textId="77777777" w:rsidTr="00751D8B">
        <w:trPr>
          <w:cnfStyle w:val="100000000000" w:firstRow="1" w:lastRow="0" w:firstColumn="0" w:lastColumn="0" w:oddVBand="0" w:evenVBand="0" w:oddHBand="0" w:evenHBand="0" w:firstRowFirstColumn="0" w:firstRowLastColumn="0" w:lastRowFirstColumn="0" w:lastRowLastColumn="0"/>
          <w:trHeight w:val="283"/>
        </w:trPr>
        <w:tc>
          <w:tcPr>
            <w:tcW w:w="1667" w:type="pct"/>
            <w:hideMark/>
          </w:tcPr>
          <w:p w14:paraId="713C82DA" w14:textId="3A31C75C" w:rsidR="00751D8B" w:rsidRPr="00255415" w:rsidRDefault="00751D8B" w:rsidP="005559B2">
            <w:pPr>
              <w:rPr>
                <w:rFonts w:ascii="Arial" w:hAnsi="Arial" w:cs="Arial"/>
              </w:rPr>
            </w:pPr>
            <w:r w:rsidRPr="00255415">
              <w:rPr>
                <w:rFonts w:ascii="Arial" w:hAnsi="Arial" w:cs="Arial"/>
              </w:rPr>
              <w:t>Information required</w:t>
            </w:r>
          </w:p>
        </w:tc>
        <w:tc>
          <w:tcPr>
            <w:tcW w:w="3333" w:type="pct"/>
            <w:hideMark/>
          </w:tcPr>
          <w:p w14:paraId="3974D92F" w14:textId="1899B97C" w:rsidR="00751D8B" w:rsidRPr="00255415" w:rsidRDefault="00751D8B" w:rsidP="005559B2">
            <w:pPr>
              <w:rPr>
                <w:rFonts w:ascii="Arial" w:hAnsi="Arial" w:cs="Arial"/>
              </w:rPr>
            </w:pPr>
            <w:r w:rsidRPr="00255415">
              <w:rPr>
                <w:rFonts w:ascii="Arial" w:hAnsi="Arial" w:cs="Arial"/>
              </w:rPr>
              <w:t>What to include</w:t>
            </w:r>
          </w:p>
        </w:tc>
      </w:tr>
      <w:tr w:rsidR="00751D8B" w:rsidRPr="00255415" w14:paraId="0C3387AD" w14:textId="77777777" w:rsidTr="00751D8B">
        <w:trPr>
          <w:trHeight w:val="283"/>
        </w:trPr>
        <w:tc>
          <w:tcPr>
            <w:tcW w:w="1667" w:type="pct"/>
            <w:hideMark/>
          </w:tcPr>
          <w:p w14:paraId="1F42A2B0" w14:textId="79A0751C" w:rsidR="00751D8B" w:rsidRPr="00255415" w:rsidRDefault="00751D8B" w:rsidP="005559B2">
            <w:pPr>
              <w:rPr>
                <w:rFonts w:ascii="Arial" w:hAnsi="Arial" w:cs="Arial"/>
              </w:rPr>
            </w:pPr>
            <w:r w:rsidRPr="00255415">
              <w:rPr>
                <w:rFonts w:ascii="Arial" w:hAnsi="Arial" w:cs="Arial"/>
              </w:rPr>
              <w:t>Road name theme</w:t>
            </w:r>
          </w:p>
        </w:tc>
        <w:tc>
          <w:tcPr>
            <w:tcW w:w="3333" w:type="pct"/>
            <w:hideMark/>
          </w:tcPr>
          <w:p w14:paraId="5A67F607" w14:textId="5AF3EE37" w:rsidR="00751D8B" w:rsidRPr="00255415" w:rsidRDefault="00A63FE5" w:rsidP="005559B2">
            <w:pPr>
              <w:rPr>
                <w:rFonts w:ascii="Arial" w:hAnsi="Arial" w:cs="Arial"/>
              </w:rPr>
            </w:pPr>
            <w:r w:rsidRPr="00255415">
              <w:rPr>
                <w:rFonts w:ascii="Arial" w:hAnsi="Arial" w:cs="Arial"/>
              </w:rPr>
              <w:t>Use the SPEAR dropdown. Themes include Aboriginal, Aboriginal flora, Aboriginal fauna, Anzac, commemorative, flora, fauna and other.</w:t>
            </w:r>
          </w:p>
        </w:tc>
      </w:tr>
      <w:tr w:rsidR="00751D8B" w:rsidRPr="00255415" w14:paraId="016CCAD6" w14:textId="77777777" w:rsidTr="00751D8B">
        <w:trPr>
          <w:trHeight w:val="283"/>
        </w:trPr>
        <w:tc>
          <w:tcPr>
            <w:tcW w:w="1667" w:type="pct"/>
            <w:hideMark/>
          </w:tcPr>
          <w:p w14:paraId="2FE8A687" w14:textId="4AF08207" w:rsidR="00751D8B" w:rsidRPr="00255415" w:rsidRDefault="00751D8B" w:rsidP="005559B2">
            <w:pPr>
              <w:rPr>
                <w:rFonts w:ascii="Arial" w:hAnsi="Arial" w:cs="Arial"/>
              </w:rPr>
            </w:pPr>
            <w:r w:rsidRPr="00255415">
              <w:rPr>
                <w:rFonts w:ascii="Arial" w:hAnsi="Arial" w:cs="Arial"/>
              </w:rPr>
              <w:t>Commemorative status</w:t>
            </w:r>
          </w:p>
        </w:tc>
        <w:tc>
          <w:tcPr>
            <w:tcW w:w="3333" w:type="pct"/>
            <w:hideMark/>
          </w:tcPr>
          <w:p w14:paraId="0B49691B" w14:textId="6B0EF10B" w:rsidR="00751D8B" w:rsidRPr="00255415" w:rsidRDefault="00E92E9F" w:rsidP="005559B2">
            <w:pPr>
              <w:rPr>
                <w:rFonts w:ascii="Arial" w:hAnsi="Arial" w:cs="Arial"/>
              </w:rPr>
            </w:pPr>
            <w:r w:rsidRPr="00255415">
              <w:rPr>
                <w:rFonts w:ascii="Arial" w:hAnsi="Arial" w:cs="Arial"/>
              </w:rPr>
              <w:t>Answer whether the road is named after a person. If yes, record the relevant gender option.</w:t>
            </w:r>
          </w:p>
        </w:tc>
      </w:tr>
      <w:tr w:rsidR="00751D8B" w:rsidRPr="00255415" w14:paraId="190B2A11" w14:textId="77777777" w:rsidTr="00751D8B">
        <w:trPr>
          <w:trHeight w:val="283"/>
        </w:trPr>
        <w:tc>
          <w:tcPr>
            <w:tcW w:w="1667" w:type="pct"/>
            <w:hideMark/>
          </w:tcPr>
          <w:p w14:paraId="45AE2977" w14:textId="1CB06D1A" w:rsidR="00751D8B" w:rsidRPr="00255415" w:rsidRDefault="00751D8B" w:rsidP="005559B2">
            <w:pPr>
              <w:rPr>
                <w:rFonts w:ascii="Arial" w:hAnsi="Arial" w:cs="Arial"/>
              </w:rPr>
            </w:pPr>
            <w:r w:rsidRPr="00255415">
              <w:rPr>
                <w:rFonts w:ascii="Arial" w:hAnsi="Arial" w:cs="Arial"/>
              </w:rPr>
              <w:t>History or origin</w:t>
            </w:r>
          </w:p>
        </w:tc>
        <w:tc>
          <w:tcPr>
            <w:tcW w:w="3333" w:type="pct"/>
            <w:hideMark/>
          </w:tcPr>
          <w:p w14:paraId="45799D23" w14:textId="555E81A3" w:rsidR="00751D8B" w:rsidRPr="00255415" w:rsidRDefault="00EB081B" w:rsidP="005559B2">
            <w:pPr>
              <w:rPr>
                <w:rFonts w:ascii="Arial" w:hAnsi="Arial" w:cs="Arial"/>
              </w:rPr>
            </w:pPr>
            <w:r w:rsidRPr="00255415">
              <w:rPr>
                <w:rFonts w:ascii="Arial" w:hAnsi="Arial" w:cs="Arial"/>
              </w:rPr>
              <w:t>Add a short statement explaining who or what the name recognises and how it connects to the local area.</w:t>
            </w:r>
          </w:p>
        </w:tc>
      </w:tr>
      <w:tr w:rsidR="00751D8B" w:rsidRPr="00255415" w14:paraId="0E5313F7" w14:textId="77777777" w:rsidTr="00751D8B">
        <w:trPr>
          <w:trHeight w:val="283"/>
        </w:trPr>
        <w:tc>
          <w:tcPr>
            <w:tcW w:w="1667" w:type="pct"/>
          </w:tcPr>
          <w:p w14:paraId="6B8CD13D" w14:textId="4C38C053" w:rsidR="00751D8B" w:rsidRPr="00255415" w:rsidRDefault="00751D8B" w:rsidP="005559B2">
            <w:pPr>
              <w:rPr>
                <w:rFonts w:ascii="Arial" w:hAnsi="Arial" w:cs="Arial"/>
              </w:rPr>
            </w:pPr>
            <w:r w:rsidRPr="00255415">
              <w:rPr>
                <w:rFonts w:ascii="Arial" w:hAnsi="Arial" w:cs="Arial"/>
              </w:rPr>
              <w:t>Compliance check</w:t>
            </w:r>
          </w:p>
        </w:tc>
        <w:tc>
          <w:tcPr>
            <w:tcW w:w="3333" w:type="pct"/>
          </w:tcPr>
          <w:p w14:paraId="1443F678" w14:textId="550EF029" w:rsidR="00751D8B" w:rsidRPr="00255415" w:rsidRDefault="008C2FF0" w:rsidP="005559B2">
            <w:pPr>
              <w:rPr>
                <w:rFonts w:ascii="Arial" w:hAnsi="Arial" w:cs="Arial"/>
              </w:rPr>
            </w:pPr>
            <w:r w:rsidRPr="00255415">
              <w:rPr>
                <w:rFonts w:ascii="Arial" w:hAnsi="Arial" w:cs="Arial"/>
              </w:rPr>
              <w:t>Check the current naming rules, including duplication, road type, link to place and commemorative naming requirements.</w:t>
            </w:r>
          </w:p>
        </w:tc>
      </w:tr>
    </w:tbl>
    <w:p w14:paraId="54AE8D15" w14:textId="15FB019A" w:rsidR="00030C19" w:rsidRPr="00255415" w:rsidRDefault="00F47534" w:rsidP="00030C19">
      <w:pPr>
        <w:pStyle w:val="Heading2"/>
        <w:rPr>
          <w:rFonts w:ascii="Arial" w:hAnsi="Arial" w:cs="Arial"/>
        </w:rPr>
      </w:pPr>
      <w:r w:rsidRPr="00255415">
        <w:rPr>
          <w:rFonts w:ascii="Arial" w:hAnsi="Arial" w:cs="Arial"/>
        </w:rPr>
        <w:br w:type="column"/>
      </w:r>
      <w:r w:rsidR="00346A54" w:rsidRPr="00255415">
        <w:rPr>
          <w:rFonts w:ascii="Arial" w:hAnsi="Arial" w:cs="Arial"/>
        </w:rPr>
        <w:t>Project milestone dates</w:t>
      </w:r>
    </w:p>
    <w:p w14:paraId="25CBF2D7" w14:textId="41BC26D0" w:rsidR="00346A54" w:rsidRPr="00255415" w:rsidRDefault="00346A54" w:rsidP="00346A54">
      <w:pPr>
        <w:rPr>
          <w:rFonts w:ascii="Arial" w:hAnsi="Arial" w:cs="Arial"/>
        </w:rPr>
      </w:pPr>
      <w:r w:rsidRPr="00255415">
        <w:rPr>
          <w:rFonts w:ascii="Arial" w:hAnsi="Arial" w:cs="Arial"/>
          <w:b/>
        </w:rPr>
        <w:t>30 January 2026:</w:t>
      </w:r>
      <w:r w:rsidRPr="00255415">
        <w:rPr>
          <w:rFonts w:ascii="Arial" w:hAnsi="Arial" w:cs="Arial"/>
        </w:rPr>
        <w:t xml:space="preserve"> Users were encouraged to begin entering road name origin information</w:t>
      </w:r>
    </w:p>
    <w:p w14:paraId="5EE287A5" w14:textId="4DADB4B2" w:rsidR="00346A54" w:rsidRPr="00255415" w:rsidRDefault="00346A54" w:rsidP="00346A54">
      <w:pPr>
        <w:rPr>
          <w:rFonts w:ascii="Arial" w:hAnsi="Arial" w:cs="Arial"/>
        </w:rPr>
      </w:pPr>
      <w:r w:rsidRPr="00255415">
        <w:rPr>
          <w:rFonts w:ascii="Arial" w:hAnsi="Arial" w:cs="Arial"/>
          <w:b/>
        </w:rPr>
        <w:t>Close of business on Friday, 31 July 2026:</w:t>
      </w:r>
      <w:r w:rsidRPr="00255415">
        <w:rPr>
          <w:rFonts w:ascii="Arial" w:hAnsi="Arial" w:cs="Arial"/>
        </w:rPr>
        <w:t xml:space="preserve"> Technical go-live for the mandatory requirement</w:t>
      </w:r>
    </w:p>
    <w:p w14:paraId="315D2F0F" w14:textId="2CC10051" w:rsidR="00346A54" w:rsidRDefault="00346A54" w:rsidP="00346A54">
      <w:pPr>
        <w:rPr>
          <w:rFonts w:ascii="Arial" w:hAnsi="Arial" w:cs="Arial"/>
        </w:rPr>
      </w:pPr>
      <w:r w:rsidRPr="00255415">
        <w:rPr>
          <w:rFonts w:ascii="Arial" w:hAnsi="Arial" w:cs="Arial"/>
          <w:b/>
        </w:rPr>
        <w:t>Monday, 3 August 2026:</w:t>
      </w:r>
      <w:r w:rsidRPr="00255415">
        <w:rPr>
          <w:rFonts w:ascii="Arial" w:hAnsi="Arial" w:cs="Arial"/>
        </w:rPr>
        <w:t xml:space="preserve"> The requirement formally applies to users</w:t>
      </w:r>
    </w:p>
    <w:p w14:paraId="36162882" w14:textId="29A32C19" w:rsidR="00255415" w:rsidRPr="00255415" w:rsidRDefault="006D4F65" w:rsidP="00346A54">
      <w:pPr>
        <w:rPr>
          <w:rFonts w:ascii="Arial" w:hAnsi="Arial" w:cs="Arial"/>
        </w:rPr>
      </w:pPr>
      <w:r>
        <w:rPr>
          <w:rFonts w:ascii="Arial" w:hAnsi="Arial" w:cs="Arial"/>
        </w:rPr>
        <w:pict w14:anchorId="2121D2DD">
          <v:rect id="_x0000_i1026" style="width:0;height:1.5pt" o:hralign="center" o:hrstd="t" o:hr="t" fillcolor="#a0a0a0" stroked="f"/>
        </w:pict>
      </w:r>
    </w:p>
    <w:p w14:paraId="0E30626C" w14:textId="359949BC" w:rsidR="00751D8B" w:rsidRPr="00255415" w:rsidRDefault="008C2FF0" w:rsidP="008C2FF0">
      <w:pPr>
        <w:pStyle w:val="Heading1"/>
        <w:rPr>
          <w:rFonts w:ascii="Arial" w:hAnsi="Arial" w:cs="Arial"/>
        </w:rPr>
      </w:pPr>
      <w:r w:rsidRPr="00255415">
        <w:rPr>
          <w:rFonts w:ascii="Arial" w:hAnsi="Arial" w:cs="Arial"/>
        </w:rPr>
        <w:t>Why it matters</w:t>
      </w:r>
    </w:p>
    <w:p w14:paraId="6781E27A" w14:textId="77777777" w:rsidR="00B26F12" w:rsidRPr="00255415" w:rsidRDefault="00B26F12" w:rsidP="00967CC0">
      <w:pPr>
        <w:pStyle w:val="ListBullet"/>
        <w:rPr>
          <w:rFonts w:ascii="Arial" w:hAnsi="Arial" w:cs="Arial"/>
        </w:rPr>
      </w:pPr>
      <w:r w:rsidRPr="00255415">
        <w:rPr>
          <w:rFonts w:ascii="Arial" w:hAnsi="Arial" w:cs="Arial"/>
        </w:rPr>
        <w:t>Preserves local history and makes future records easier to understand.</w:t>
      </w:r>
    </w:p>
    <w:p w14:paraId="7CDA4E24" w14:textId="77777777" w:rsidR="00B26F12" w:rsidRPr="00255415" w:rsidRDefault="00B26F12" w:rsidP="00967CC0">
      <w:pPr>
        <w:pStyle w:val="ListBullet"/>
        <w:rPr>
          <w:rFonts w:ascii="Arial" w:hAnsi="Arial" w:cs="Arial"/>
        </w:rPr>
      </w:pPr>
      <w:r w:rsidRPr="00255415">
        <w:rPr>
          <w:rFonts w:ascii="Arial" w:hAnsi="Arial" w:cs="Arial"/>
        </w:rPr>
        <w:t>Helps councils demonstrate that road names have a clear link to place.</w:t>
      </w:r>
    </w:p>
    <w:p w14:paraId="5DF4A387" w14:textId="77777777" w:rsidR="00B26F12" w:rsidRPr="00255415" w:rsidRDefault="00B26F12" w:rsidP="00967CC0">
      <w:pPr>
        <w:pStyle w:val="ListBullet"/>
        <w:rPr>
          <w:rFonts w:ascii="Arial" w:hAnsi="Arial" w:cs="Arial"/>
        </w:rPr>
      </w:pPr>
      <w:r w:rsidRPr="00255415">
        <w:rPr>
          <w:rFonts w:ascii="Arial" w:hAnsi="Arial" w:cs="Arial"/>
        </w:rPr>
        <w:t>Improves VICNAMES data and supports more consistent statewide records.</w:t>
      </w:r>
    </w:p>
    <w:p w14:paraId="0D3253FA" w14:textId="77777777" w:rsidR="00B26F12" w:rsidRPr="00255415" w:rsidRDefault="00B26F12" w:rsidP="00967CC0">
      <w:pPr>
        <w:pStyle w:val="ListBullet"/>
        <w:rPr>
          <w:rFonts w:ascii="Arial" w:hAnsi="Arial" w:cs="Arial"/>
        </w:rPr>
      </w:pPr>
      <w:r w:rsidRPr="00255415">
        <w:rPr>
          <w:rFonts w:ascii="Arial" w:hAnsi="Arial" w:cs="Arial"/>
        </w:rPr>
        <w:t>Supports gender equality reporting for commemorative new road names.</w:t>
      </w:r>
    </w:p>
    <w:p w14:paraId="36279E7C" w14:textId="07B8588B" w:rsidR="008C2FF0" w:rsidRDefault="00B26F12" w:rsidP="00967CC0">
      <w:pPr>
        <w:pStyle w:val="ListBullet"/>
        <w:rPr>
          <w:rFonts w:ascii="Arial" w:hAnsi="Arial" w:cs="Arial"/>
        </w:rPr>
      </w:pPr>
      <w:r w:rsidRPr="00255415">
        <w:rPr>
          <w:rFonts w:ascii="Arial" w:hAnsi="Arial" w:cs="Arial"/>
        </w:rPr>
        <w:t>Helps Geographic Names Victoria (GNV) target guidance, training and audit support where it is most needed.</w:t>
      </w:r>
    </w:p>
    <w:p w14:paraId="2901CC97" w14:textId="77777777" w:rsidR="00255415" w:rsidRDefault="00255415" w:rsidP="00255415">
      <w:pPr>
        <w:pStyle w:val="ListBullet"/>
        <w:numPr>
          <w:ilvl w:val="0"/>
          <w:numId w:val="0"/>
        </w:numPr>
        <w:ind w:left="284" w:hanging="284"/>
        <w:rPr>
          <w:rFonts w:ascii="Arial" w:hAnsi="Arial" w:cs="Arial"/>
        </w:rPr>
      </w:pPr>
    </w:p>
    <w:p w14:paraId="1EFD6DCB" w14:textId="2E8AEBA0" w:rsidR="00255415" w:rsidRPr="00255415" w:rsidRDefault="006D4F65" w:rsidP="00255415">
      <w:pPr>
        <w:pStyle w:val="ListBullet"/>
        <w:numPr>
          <w:ilvl w:val="0"/>
          <w:numId w:val="0"/>
        </w:numPr>
        <w:ind w:left="284" w:hanging="284"/>
        <w:rPr>
          <w:rFonts w:ascii="Arial" w:hAnsi="Arial" w:cs="Arial"/>
        </w:rPr>
      </w:pPr>
      <w:r>
        <w:rPr>
          <w:rFonts w:ascii="Arial" w:hAnsi="Arial" w:cs="Arial"/>
        </w:rPr>
        <w:pict w14:anchorId="0652B8DF">
          <v:rect id="_x0000_i1027" style="width:0;height:1.5pt" o:hralign="center" o:hrstd="t" o:hr="t" fillcolor="#a0a0a0" stroked="f"/>
        </w:pict>
      </w:r>
    </w:p>
    <w:p w14:paraId="45177B5B" w14:textId="1C0C9875" w:rsidR="00346A54" w:rsidRPr="00255415" w:rsidRDefault="00346A54" w:rsidP="00346A54">
      <w:pPr>
        <w:pStyle w:val="Heading1"/>
        <w:rPr>
          <w:rFonts w:ascii="Arial" w:hAnsi="Arial" w:cs="Arial"/>
        </w:rPr>
      </w:pPr>
      <w:r w:rsidRPr="00255415">
        <w:rPr>
          <w:rFonts w:ascii="Arial" w:hAnsi="Arial" w:cs="Arial"/>
        </w:rPr>
        <w:t>More information</w:t>
      </w:r>
    </w:p>
    <w:p w14:paraId="19495831" w14:textId="77777777" w:rsidR="00967CC0" w:rsidRPr="00255415" w:rsidRDefault="00967CC0" w:rsidP="00967CC0">
      <w:pPr>
        <w:pStyle w:val="ListBullet"/>
        <w:rPr>
          <w:rFonts w:ascii="Arial" w:hAnsi="Arial" w:cs="Arial"/>
        </w:rPr>
      </w:pPr>
      <w:r w:rsidRPr="00255415">
        <w:rPr>
          <w:rFonts w:ascii="Arial" w:hAnsi="Arial" w:cs="Arial"/>
          <w:b/>
        </w:rPr>
        <w:t xml:space="preserve">SPEAR technical support: </w:t>
      </w:r>
      <w:hyperlink r:id="rId16">
        <w:r w:rsidRPr="00255415">
          <w:rPr>
            <w:rStyle w:val="Hyperlink"/>
            <w:rFonts w:ascii="Arial" w:hAnsi="Arial" w:cs="Arial"/>
            <w:color w:val="000000" w:themeColor="text1"/>
          </w:rPr>
          <w:t>spear.info@transport.vic.gov.au</w:t>
        </w:r>
      </w:hyperlink>
      <w:r w:rsidRPr="00255415">
        <w:rPr>
          <w:rFonts w:ascii="Arial" w:hAnsi="Arial" w:cs="Arial"/>
        </w:rPr>
        <w:t xml:space="preserve"> or (03) 9194 0612.</w:t>
      </w:r>
    </w:p>
    <w:p w14:paraId="2DC90261" w14:textId="77777777" w:rsidR="00967CC0" w:rsidRPr="00255415" w:rsidRDefault="00967CC0" w:rsidP="00967CC0">
      <w:pPr>
        <w:pStyle w:val="ListBullet"/>
        <w:numPr>
          <w:ilvl w:val="0"/>
          <w:numId w:val="82"/>
        </w:numPr>
        <w:rPr>
          <w:rFonts w:ascii="Arial" w:hAnsi="Arial" w:cs="Arial"/>
        </w:rPr>
      </w:pPr>
      <w:r w:rsidRPr="00255415">
        <w:rPr>
          <w:rFonts w:ascii="Arial" w:hAnsi="Arial" w:cs="Arial"/>
          <w:b/>
        </w:rPr>
        <w:t xml:space="preserve">Geographic place naming requirements: </w:t>
      </w:r>
      <w:hyperlink r:id="rId17">
        <w:r w:rsidRPr="00255415">
          <w:rPr>
            <w:rStyle w:val="Hyperlink"/>
            <w:rFonts w:ascii="Arial" w:hAnsi="Arial" w:cs="Arial"/>
            <w:color w:val="000000" w:themeColor="text1"/>
          </w:rPr>
          <w:t>geo.names@transport.vic.gov.au</w:t>
        </w:r>
      </w:hyperlink>
      <w:r w:rsidRPr="00255415">
        <w:rPr>
          <w:rFonts w:ascii="Arial" w:hAnsi="Arial" w:cs="Arial"/>
        </w:rPr>
        <w:t xml:space="preserve"> or (03) 8572 7991.</w:t>
      </w:r>
    </w:p>
    <w:p w14:paraId="295F9EB5" w14:textId="77777777" w:rsidR="00D26512" w:rsidRPr="00255415" w:rsidRDefault="00967CC0" w:rsidP="00346A54">
      <w:pPr>
        <w:pStyle w:val="ListBullet"/>
        <w:numPr>
          <w:ilvl w:val="0"/>
          <w:numId w:val="83"/>
        </w:numPr>
        <w:rPr>
          <w:rFonts w:ascii="Arial" w:hAnsi="Arial" w:cs="Arial"/>
        </w:rPr>
        <w:sectPr w:rsidR="00D26512" w:rsidRPr="00255415" w:rsidSect="00254C53">
          <w:type w:val="continuous"/>
          <w:pgSz w:w="11906" w:h="16838"/>
          <w:pgMar w:top="1758" w:right="567" w:bottom="1531" w:left="567" w:header="850" w:footer="510" w:gutter="0"/>
          <w:cols w:num="2" w:space="567"/>
          <w:titlePg/>
          <w:docGrid w:linePitch="360"/>
        </w:sectPr>
      </w:pPr>
      <w:r w:rsidRPr="00255415">
        <w:rPr>
          <w:rFonts w:ascii="Arial" w:hAnsi="Arial" w:cs="Arial"/>
          <w:b/>
        </w:rPr>
        <w:t xml:space="preserve">Current naming rules: </w:t>
      </w:r>
      <w:hyperlink r:id="rId18">
        <w:r w:rsidRPr="00255415">
          <w:rPr>
            <w:rStyle w:val="Hyperlink"/>
            <w:rFonts w:ascii="Arial" w:hAnsi="Arial" w:cs="Arial"/>
            <w:color w:val="000000" w:themeColor="text1"/>
          </w:rPr>
          <w:t>https://www.land.vic.gov.au/place-naming/naming-rules-and-frameworks/the-naming-rules</w:t>
        </w:r>
      </w:hyperlink>
    </w:p>
    <w:p w14:paraId="2DCBA1AF" w14:textId="38B8BEC1" w:rsidR="00346A54" w:rsidRPr="00255415" w:rsidRDefault="00D26512" w:rsidP="00D26512">
      <w:pPr>
        <w:pStyle w:val="Heading1"/>
        <w:rPr>
          <w:rFonts w:ascii="Arial" w:hAnsi="Arial" w:cs="Arial"/>
        </w:rPr>
      </w:pPr>
      <w:r w:rsidRPr="00255415">
        <w:rPr>
          <w:rFonts w:ascii="Arial" w:hAnsi="Arial" w:cs="Arial"/>
        </w:rPr>
        <w:lastRenderedPageBreak/>
        <w:t>Who does what?</w:t>
      </w:r>
    </w:p>
    <w:tbl>
      <w:tblPr>
        <w:tblStyle w:val="TableGrid"/>
        <w:tblW w:w="0" w:type="auto"/>
        <w:tblLook w:val="04A0" w:firstRow="1" w:lastRow="0" w:firstColumn="1" w:lastColumn="0" w:noHBand="0" w:noVBand="1"/>
      </w:tblPr>
      <w:tblGrid>
        <w:gridCol w:w="2160"/>
        <w:gridCol w:w="3600"/>
        <w:gridCol w:w="4032"/>
      </w:tblGrid>
      <w:tr w:rsidR="00EE58E5" w:rsidRPr="00255415" w14:paraId="645A3E82" w14:textId="77777777" w:rsidTr="00EE58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shd w:val="clear" w:color="auto" w:fill="006A6A"/>
          </w:tcPr>
          <w:p w14:paraId="06C5239D" w14:textId="77777777" w:rsidR="00EE58E5" w:rsidRPr="00255415" w:rsidRDefault="00EE58E5" w:rsidP="005559B2">
            <w:pPr>
              <w:spacing w:after="60" w:line="252" w:lineRule="auto"/>
              <w:rPr>
                <w:rFonts w:ascii="Arial" w:hAnsi="Arial" w:cs="Arial"/>
              </w:rPr>
            </w:pPr>
            <w:r w:rsidRPr="00255415">
              <w:rPr>
                <w:rFonts w:ascii="Arial" w:hAnsi="Arial" w:cs="Arial"/>
                <w:color w:val="FFFFFF"/>
                <w:sz w:val="17"/>
              </w:rPr>
              <w:t>Role</w:t>
            </w:r>
          </w:p>
        </w:tc>
        <w:tc>
          <w:tcPr>
            <w:tcW w:w="3600" w:type="dxa"/>
            <w:shd w:val="clear" w:color="auto" w:fill="006A6A"/>
          </w:tcPr>
          <w:p w14:paraId="53F3ECDD" w14:textId="77777777" w:rsidR="00EE58E5" w:rsidRPr="00255415" w:rsidRDefault="00EE58E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color w:val="FFFFFF"/>
                <w:sz w:val="17"/>
              </w:rPr>
              <w:t>Main job</w:t>
            </w:r>
          </w:p>
        </w:tc>
        <w:tc>
          <w:tcPr>
            <w:tcW w:w="4032" w:type="dxa"/>
            <w:shd w:val="clear" w:color="auto" w:fill="006A6A"/>
          </w:tcPr>
          <w:p w14:paraId="4FD2C847" w14:textId="77777777" w:rsidR="00EE58E5" w:rsidRPr="00255415" w:rsidRDefault="00EE58E5"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color w:val="FFFFFF"/>
                <w:sz w:val="17"/>
              </w:rPr>
              <w:t>Practical action</w:t>
            </w:r>
          </w:p>
        </w:tc>
      </w:tr>
      <w:tr w:rsidR="00EE58E5" w:rsidRPr="00255415" w14:paraId="20EB6469" w14:textId="77777777" w:rsidTr="00EE58E5">
        <w:tc>
          <w:tcPr>
            <w:cnfStyle w:val="001000000000" w:firstRow="0" w:lastRow="0" w:firstColumn="1" w:lastColumn="0" w:oddVBand="0" w:evenVBand="0" w:oddHBand="0" w:evenHBand="0" w:firstRowFirstColumn="0" w:firstRowLastColumn="0" w:lastRowFirstColumn="0" w:lastRowLastColumn="0"/>
            <w:tcW w:w="2160" w:type="dxa"/>
          </w:tcPr>
          <w:p w14:paraId="751CDE96" w14:textId="77777777" w:rsidR="00EE58E5" w:rsidRPr="00255415" w:rsidRDefault="00EE58E5" w:rsidP="005559B2">
            <w:pPr>
              <w:spacing w:after="60" w:line="252" w:lineRule="auto"/>
              <w:rPr>
                <w:rFonts w:ascii="Arial" w:hAnsi="Arial" w:cs="Arial"/>
              </w:rPr>
            </w:pPr>
            <w:r w:rsidRPr="00255415">
              <w:rPr>
                <w:rFonts w:ascii="Arial" w:hAnsi="Arial" w:cs="Arial"/>
                <w:sz w:val="17"/>
              </w:rPr>
              <w:t>Developer / applicant</w:t>
            </w:r>
          </w:p>
        </w:tc>
        <w:tc>
          <w:tcPr>
            <w:tcW w:w="3600" w:type="dxa"/>
          </w:tcPr>
          <w:p w14:paraId="6F9406C4" w14:textId="77777777" w:rsidR="00EE58E5" w:rsidRPr="00255415" w:rsidRDefault="00EE58E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Proposes road names and usually holds the naming rationale.</w:t>
            </w:r>
          </w:p>
        </w:tc>
        <w:tc>
          <w:tcPr>
            <w:tcW w:w="4032" w:type="dxa"/>
          </w:tcPr>
          <w:p w14:paraId="1CD48B29" w14:textId="77777777" w:rsidR="00EE58E5" w:rsidRPr="00255415" w:rsidRDefault="00EE58E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Use the template before submitting names to council or uploading documents in SPEAR.</w:t>
            </w:r>
          </w:p>
        </w:tc>
      </w:tr>
      <w:tr w:rsidR="00EE58E5" w:rsidRPr="00255415" w14:paraId="35504A00" w14:textId="77777777" w:rsidTr="00EE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177D2AF" w14:textId="77777777" w:rsidR="00EE58E5" w:rsidRPr="00255415" w:rsidRDefault="00EE58E5" w:rsidP="005559B2">
            <w:pPr>
              <w:spacing w:after="60" w:line="252" w:lineRule="auto"/>
              <w:rPr>
                <w:rFonts w:ascii="Arial" w:hAnsi="Arial" w:cs="Arial"/>
              </w:rPr>
            </w:pPr>
            <w:r w:rsidRPr="00255415">
              <w:rPr>
                <w:rFonts w:ascii="Arial" w:hAnsi="Arial" w:cs="Arial"/>
                <w:sz w:val="17"/>
              </w:rPr>
              <w:t>Land surveyor</w:t>
            </w:r>
          </w:p>
        </w:tc>
        <w:tc>
          <w:tcPr>
            <w:tcW w:w="3600" w:type="dxa"/>
          </w:tcPr>
          <w:p w14:paraId="6CDA4270" w14:textId="77777777" w:rsidR="00EE58E5" w:rsidRPr="00255415" w:rsidRDefault="00EE58E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Often helps prepare the plan and may help collect road name origin information.</w:t>
            </w:r>
          </w:p>
        </w:tc>
        <w:tc>
          <w:tcPr>
            <w:tcW w:w="4032" w:type="dxa"/>
          </w:tcPr>
          <w:p w14:paraId="0C33ABBE" w14:textId="77777777" w:rsidR="00EE58E5" w:rsidRPr="00255415" w:rsidRDefault="00EE58E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Ask the developer early for the meaning, theme and link to place.</w:t>
            </w:r>
          </w:p>
        </w:tc>
      </w:tr>
      <w:tr w:rsidR="00EE58E5" w:rsidRPr="00255415" w14:paraId="20B19ED2" w14:textId="77777777" w:rsidTr="00EE58E5">
        <w:tc>
          <w:tcPr>
            <w:cnfStyle w:val="001000000000" w:firstRow="0" w:lastRow="0" w:firstColumn="1" w:lastColumn="0" w:oddVBand="0" w:evenVBand="0" w:oddHBand="0" w:evenHBand="0" w:firstRowFirstColumn="0" w:firstRowLastColumn="0" w:lastRowFirstColumn="0" w:lastRowLastColumn="0"/>
            <w:tcW w:w="2160" w:type="dxa"/>
          </w:tcPr>
          <w:p w14:paraId="6433C1C2" w14:textId="576197A3" w:rsidR="00EE58E5" w:rsidRPr="00255415" w:rsidRDefault="00EE58E5" w:rsidP="005559B2">
            <w:pPr>
              <w:spacing w:after="60" w:line="252" w:lineRule="auto"/>
              <w:rPr>
                <w:rFonts w:ascii="Arial" w:hAnsi="Arial" w:cs="Arial"/>
              </w:rPr>
            </w:pPr>
            <w:r w:rsidRPr="00255415">
              <w:rPr>
                <w:rFonts w:ascii="Arial" w:hAnsi="Arial" w:cs="Arial"/>
                <w:sz w:val="17"/>
              </w:rPr>
              <w:t xml:space="preserve">Responsible </w:t>
            </w:r>
            <w:r w:rsidR="006429C2">
              <w:rPr>
                <w:rFonts w:ascii="Arial" w:hAnsi="Arial" w:cs="Arial"/>
                <w:sz w:val="17"/>
              </w:rPr>
              <w:t xml:space="preserve">Naming </w:t>
            </w:r>
            <w:r w:rsidRPr="00255415">
              <w:rPr>
                <w:rFonts w:ascii="Arial" w:hAnsi="Arial" w:cs="Arial"/>
                <w:sz w:val="17"/>
              </w:rPr>
              <w:t>Authority / council</w:t>
            </w:r>
          </w:p>
        </w:tc>
        <w:tc>
          <w:tcPr>
            <w:tcW w:w="3600" w:type="dxa"/>
          </w:tcPr>
          <w:p w14:paraId="309D0E90" w14:textId="77777777" w:rsidR="00EE58E5" w:rsidRPr="00255415" w:rsidRDefault="00EE58E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Checks names against the naming rules and enters information into SPEAR.</w:t>
            </w:r>
          </w:p>
        </w:tc>
        <w:tc>
          <w:tcPr>
            <w:tcW w:w="4032" w:type="dxa"/>
          </w:tcPr>
          <w:p w14:paraId="1444710C" w14:textId="77777777" w:rsidR="00EE58E5" w:rsidRPr="00255415" w:rsidRDefault="00EE58E5"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Build the template into local subdivision workflows before street addressing is added.</w:t>
            </w:r>
          </w:p>
        </w:tc>
      </w:tr>
      <w:tr w:rsidR="00EE58E5" w:rsidRPr="00255415" w14:paraId="0D7C4BF9" w14:textId="77777777" w:rsidTr="00EE58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926A060" w14:textId="77777777" w:rsidR="00EE58E5" w:rsidRPr="00255415" w:rsidRDefault="00EE58E5" w:rsidP="005559B2">
            <w:pPr>
              <w:spacing w:after="60" w:line="252" w:lineRule="auto"/>
              <w:rPr>
                <w:rFonts w:ascii="Arial" w:hAnsi="Arial" w:cs="Arial"/>
              </w:rPr>
            </w:pPr>
            <w:r w:rsidRPr="00255415">
              <w:rPr>
                <w:rFonts w:ascii="Arial" w:hAnsi="Arial" w:cs="Arial"/>
                <w:sz w:val="17"/>
                <w:szCs w:val="17"/>
              </w:rPr>
              <w:t>Geographic Names Victoria (GNV)</w:t>
            </w:r>
          </w:p>
        </w:tc>
        <w:tc>
          <w:tcPr>
            <w:tcW w:w="3600" w:type="dxa"/>
          </w:tcPr>
          <w:p w14:paraId="39E364A8" w14:textId="77777777" w:rsidR="00EE58E5" w:rsidRPr="00255415" w:rsidRDefault="00EE58E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Audits a sample of plans and maintains statewide naming records.</w:t>
            </w:r>
          </w:p>
        </w:tc>
        <w:tc>
          <w:tcPr>
            <w:tcW w:w="4032" w:type="dxa"/>
          </w:tcPr>
          <w:p w14:paraId="63995C71" w14:textId="77777777" w:rsidR="00EE58E5" w:rsidRPr="00255415" w:rsidRDefault="00EE58E5"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Provides templates, advice and support. Contact GNV for naming-rule questions.</w:t>
            </w:r>
          </w:p>
        </w:tc>
      </w:tr>
    </w:tbl>
    <w:p w14:paraId="6D3E522E" w14:textId="0A628079" w:rsidR="007F1EA1" w:rsidRDefault="006D4F65" w:rsidP="007F1EA1">
      <w:r>
        <w:rPr>
          <w:rFonts w:ascii="Arial" w:hAnsi="Arial" w:cs="Arial"/>
        </w:rPr>
        <w:pict w14:anchorId="50F96347">
          <v:rect id="_x0000_i1028" style="width:0;height:1.5pt" o:hralign="center" o:hrstd="t" o:hr="t" fillcolor="#a0a0a0" stroked="f"/>
        </w:pict>
      </w:r>
    </w:p>
    <w:p w14:paraId="5AFACC4E" w14:textId="4216516B" w:rsidR="00D26512" w:rsidRPr="00255415" w:rsidRDefault="00EE58E5" w:rsidP="00EE58E5">
      <w:pPr>
        <w:pStyle w:val="Heading1"/>
        <w:rPr>
          <w:rFonts w:ascii="Arial" w:hAnsi="Arial" w:cs="Arial"/>
        </w:rPr>
      </w:pPr>
      <w:r w:rsidRPr="00255415">
        <w:rPr>
          <w:rFonts w:ascii="Arial" w:hAnsi="Arial" w:cs="Arial"/>
        </w:rPr>
        <w:t>What good history looks like</w:t>
      </w:r>
    </w:p>
    <w:p w14:paraId="1C87E435" w14:textId="255E4CA4" w:rsidR="00EE58E5" w:rsidRPr="00255415" w:rsidRDefault="00EE58E5" w:rsidP="00933C2D">
      <w:pPr>
        <w:pStyle w:val="Pull-outQuote"/>
        <w:spacing w:before="0"/>
        <w:rPr>
          <w:rFonts w:ascii="Arial" w:hAnsi="Arial" w:cs="Arial"/>
          <w:b/>
        </w:rPr>
      </w:pPr>
      <w:r w:rsidRPr="00255415">
        <w:rPr>
          <w:rFonts w:ascii="Arial" w:hAnsi="Arial" w:cs="Arial"/>
          <w:b/>
        </w:rPr>
        <w:t>Use this formula</w:t>
      </w:r>
    </w:p>
    <w:p w14:paraId="0C7B3DDA" w14:textId="77777777" w:rsidR="007F1EA1" w:rsidRDefault="00C9522B" w:rsidP="00933C2D">
      <w:pPr>
        <w:pStyle w:val="Pull-outQuote"/>
        <w:rPr>
          <w:rFonts w:ascii="Arial" w:hAnsi="Arial" w:cs="Arial"/>
        </w:rPr>
      </w:pPr>
      <w:r w:rsidRPr="00255415">
        <w:rPr>
          <w:rFonts w:ascii="Arial" w:hAnsi="Arial" w:cs="Arial"/>
        </w:rPr>
        <w:t>Name + meaning or person + significance + local connection + source or context.</w:t>
      </w:r>
    </w:p>
    <w:p w14:paraId="2DD2AD83" w14:textId="0F997070" w:rsidR="00EE58E5" w:rsidRPr="00255415" w:rsidRDefault="00C9522B" w:rsidP="00933C2D">
      <w:pPr>
        <w:pStyle w:val="Pull-outQuote"/>
        <w:rPr>
          <w:rFonts w:ascii="Arial" w:hAnsi="Arial" w:cs="Arial"/>
        </w:rPr>
      </w:pPr>
      <w:r w:rsidRPr="00255415">
        <w:rPr>
          <w:rFonts w:ascii="Arial" w:hAnsi="Arial" w:cs="Arial"/>
        </w:rPr>
        <w:t>Keep it short, specific and useful. Do not write an essay, but do not leave future users guessing.</w:t>
      </w:r>
    </w:p>
    <w:tbl>
      <w:tblPr>
        <w:tblStyle w:val="TableGrid"/>
        <w:tblW w:w="0" w:type="auto"/>
        <w:jc w:val="center"/>
        <w:tblLook w:val="04A0" w:firstRow="1" w:lastRow="0" w:firstColumn="1" w:lastColumn="0" w:noHBand="0" w:noVBand="1"/>
      </w:tblPr>
      <w:tblGrid>
        <w:gridCol w:w="1560"/>
        <w:gridCol w:w="1134"/>
        <w:gridCol w:w="5386"/>
        <w:gridCol w:w="2576"/>
      </w:tblGrid>
      <w:tr w:rsidR="005E6341" w:rsidRPr="00255415" w14:paraId="5B312C52" w14:textId="77777777" w:rsidTr="00933C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shd w:val="clear" w:color="auto" w:fill="006A6A"/>
          </w:tcPr>
          <w:p w14:paraId="530C2AED" w14:textId="77777777" w:rsidR="005E6341" w:rsidRPr="00255415" w:rsidRDefault="005E6341" w:rsidP="005559B2">
            <w:pPr>
              <w:spacing w:after="60" w:line="252" w:lineRule="auto"/>
              <w:rPr>
                <w:rFonts w:ascii="Arial" w:hAnsi="Arial" w:cs="Arial"/>
              </w:rPr>
            </w:pPr>
            <w:r w:rsidRPr="00255415">
              <w:rPr>
                <w:rFonts w:ascii="Arial" w:hAnsi="Arial" w:cs="Arial"/>
                <w:color w:val="FFFFFF"/>
                <w:sz w:val="17"/>
              </w:rPr>
              <w:t>Theme</w:t>
            </w:r>
          </w:p>
        </w:tc>
        <w:tc>
          <w:tcPr>
            <w:tcW w:w="1134" w:type="dxa"/>
            <w:shd w:val="clear" w:color="auto" w:fill="006A6A"/>
          </w:tcPr>
          <w:p w14:paraId="14D7A63C" w14:textId="77777777" w:rsidR="005E6341" w:rsidRPr="00255415" w:rsidRDefault="005E6341"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color w:val="FFFFFF"/>
                <w:sz w:val="17"/>
              </w:rPr>
              <w:t>Road name</w:t>
            </w:r>
          </w:p>
        </w:tc>
        <w:tc>
          <w:tcPr>
            <w:tcW w:w="5386" w:type="dxa"/>
            <w:shd w:val="clear" w:color="auto" w:fill="006A6A"/>
          </w:tcPr>
          <w:p w14:paraId="301100FF" w14:textId="77777777" w:rsidR="005E6341" w:rsidRPr="00255415" w:rsidRDefault="005E6341"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color w:val="FFFFFF"/>
                <w:sz w:val="17"/>
              </w:rPr>
              <w:t>Ideal history/origin statement</w:t>
            </w:r>
          </w:p>
        </w:tc>
        <w:tc>
          <w:tcPr>
            <w:tcW w:w="2576" w:type="dxa"/>
            <w:shd w:val="clear" w:color="auto" w:fill="006A6A"/>
          </w:tcPr>
          <w:p w14:paraId="17600F21" w14:textId="77777777" w:rsidR="005E6341" w:rsidRPr="00255415" w:rsidRDefault="005E6341" w:rsidP="005559B2">
            <w:pPr>
              <w:spacing w:after="60" w:line="252" w:lineRule="auto"/>
              <w:cnfStyle w:val="100000000000" w:firstRow="1"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color w:val="FFFFFF"/>
                <w:sz w:val="17"/>
              </w:rPr>
              <w:t>Why this works</w:t>
            </w:r>
          </w:p>
        </w:tc>
      </w:tr>
      <w:tr w:rsidR="005E6341" w:rsidRPr="00255415" w14:paraId="21844162" w14:textId="77777777" w:rsidTr="00933C2D">
        <w:trPr>
          <w:jc w:val="center"/>
        </w:trPr>
        <w:tc>
          <w:tcPr>
            <w:cnfStyle w:val="001000000000" w:firstRow="0" w:lastRow="0" w:firstColumn="1" w:lastColumn="0" w:oddVBand="0" w:evenVBand="0" w:oddHBand="0" w:evenHBand="0" w:firstRowFirstColumn="0" w:firstRowLastColumn="0" w:lastRowFirstColumn="0" w:lastRowLastColumn="0"/>
            <w:tcW w:w="1560" w:type="dxa"/>
          </w:tcPr>
          <w:p w14:paraId="087E1CA2" w14:textId="77777777" w:rsidR="005E6341" w:rsidRPr="00255415" w:rsidRDefault="005E6341" w:rsidP="005559B2">
            <w:pPr>
              <w:spacing w:after="60" w:line="252" w:lineRule="auto"/>
              <w:rPr>
                <w:rFonts w:ascii="Arial" w:hAnsi="Arial" w:cs="Arial"/>
              </w:rPr>
            </w:pPr>
            <w:r w:rsidRPr="00255415">
              <w:rPr>
                <w:rFonts w:ascii="Arial" w:hAnsi="Arial" w:cs="Arial"/>
                <w:sz w:val="17"/>
              </w:rPr>
              <w:t>Commemorative / Anzac</w:t>
            </w:r>
          </w:p>
        </w:tc>
        <w:tc>
          <w:tcPr>
            <w:tcW w:w="1134" w:type="dxa"/>
          </w:tcPr>
          <w:p w14:paraId="691D3A55"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Nancie Road</w:t>
            </w:r>
          </w:p>
        </w:tc>
        <w:tc>
          <w:tcPr>
            <w:tcW w:w="5386" w:type="dxa"/>
          </w:tcPr>
          <w:p w14:paraId="2153B3A9"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Named in memory of Nancie Kinsella, who served as a military nurse in World War II and later worked as a matron at Peter MacCallum Cancer Centre. Her service in healthcare and wartime nursing is commemorated through this road name.</w:t>
            </w:r>
          </w:p>
        </w:tc>
        <w:tc>
          <w:tcPr>
            <w:tcW w:w="2576" w:type="dxa"/>
          </w:tcPr>
          <w:p w14:paraId="232019A3"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Names the person, explains why they are significant and gives enough context for future users.</w:t>
            </w:r>
          </w:p>
        </w:tc>
      </w:tr>
      <w:tr w:rsidR="005E6341" w:rsidRPr="00255415" w14:paraId="09CE6B47" w14:textId="77777777" w:rsidTr="00933C2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Pr>
          <w:p w14:paraId="69CD04CC" w14:textId="77777777" w:rsidR="005E6341" w:rsidRPr="00255415" w:rsidRDefault="005E6341" w:rsidP="005559B2">
            <w:pPr>
              <w:spacing w:after="60" w:line="252" w:lineRule="auto"/>
              <w:rPr>
                <w:rFonts w:ascii="Arial" w:hAnsi="Arial" w:cs="Arial"/>
              </w:rPr>
            </w:pPr>
            <w:r w:rsidRPr="00255415">
              <w:rPr>
                <w:rFonts w:ascii="Arial" w:hAnsi="Arial" w:cs="Arial"/>
                <w:sz w:val="17"/>
              </w:rPr>
              <w:t>Flora</w:t>
            </w:r>
          </w:p>
        </w:tc>
        <w:tc>
          <w:tcPr>
            <w:tcW w:w="1134" w:type="dxa"/>
          </w:tcPr>
          <w:p w14:paraId="793DE8C9" w14:textId="77777777" w:rsidR="005E6341" w:rsidRPr="00255415" w:rsidRDefault="005E634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Banksia Street</w:t>
            </w:r>
          </w:p>
        </w:tc>
        <w:tc>
          <w:tcPr>
            <w:tcW w:w="5386" w:type="dxa"/>
          </w:tcPr>
          <w:p w14:paraId="57186FB0" w14:textId="77777777" w:rsidR="005E6341" w:rsidRPr="00255415" w:rsidRDefault="005E634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Named after banksia plants, which are commonly found in the local area and form part of the subdivision’s native flora naming theme.</w:t>
            </w:r>
          </w:p>
        </w:tc>
        <w:tc>
          <w:tcPr>
            <w:tcW w:w="2576" w:type="dxa"/>
          </w:tcPr>
          <w:p w14:paraId="5F8198C3" w14:textId="77777777" w:rsidR="005E6341" w:rsidRPr="00255415" w:rsidRDefault="005E634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Links the plant to the local area and explains the theme.</w:t>
            </w:r>
          </w:p>
        </w:tc>
      </w:tr>
      <w:tr w:rsidR="005E6341" w:rsidRPr="00255415" w14:paraId="66369064" w14:textId="77777777" w:rsidTr="00933C2D">
        <w:trPr>
          <w:jc w:val="center"/>
        </w:trPr>
        <w:tc>
          <w:tcPr>
            <w:cnfStyle w:val="001000000000" w:firstRow="0" w:lastRow="0" w:firstColumn="1" w:lastColumn="0" w:oddVBand="0" w:evenVBand="0" w:oddHBand="0" w:evenHBand="0" w:firstRowFirstColumn="0" w:firstRowLastColumn="0" w:lastRowFirstColumn="0" w:lastRowLastColumn="0"/>
            <w:tcW w:w="1560" w:type="dxa"/>
          </w:tcPr>
          <w:p w14:paraId="4EF62EA0" w14:textId="77777777" w:rsidR="005E6341" w:rsidRPr="00255415" w:rsidRDefault="005E6341" w:rsidP="005559B2">
            <w:pPr>
              <w:spacing w:after="60" w:line="252" w:lineRule="auto"/>
              <w:rPr>
                <w:rFonts w:ascii="Arial" w:hAnsi="Arial" w:cs="Arial"/>
              </w:rPr>
            </w:pPr>
            <w:r w:rsidRPr="00255415">
              <w:rPr>
                <w:rFonts w:ascii="Arial" w:hAnsi="Arial" w:cs="Arial"/>
                <w:sz w:val="17"/>
              </w:rPr>
              <w:t>Commemorative</w:t>
            </w:r>
          </w:p>
        </w:tc>
        <w:tc>
          <w:tcPr>
            <w:tcW w:w="1134" w:type="dxa"/>
          </w:tcPr>
          <w:p w14:paraId="556793EE"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proofErr w:type="spellStart"/>
            <w:r w:rsidRPr="00255415">
              <w:rPr>
                <w:rFonts w:ascii="Arial" w:hAnsi="Arial" w:cs="Arial"/>
                <w:sz w:val="17"/>
              </w:rPr>
              <w:t>Realperson</w:t>
            </w:r>
            <w:proofErr w:type="spellEnd"/>
            <w:r w:rsidRPr="00255415">
              <w:rPr>
                <w:rFonts w:ascii="Arial" w:hAnsi="Arial" w:cs="Arial"/>
                <w:sz w:val="17"/>
              </w:rPr>
              <w:t xml:space="preserve"> Road</w:t>
            </w:r>
          </w:p>
        </w:tc>
        <w:tc>
          <w:tcPr>
            <w:tcW w:w="5386" w:type="dxa"/>
          </w:tcPr>
          <w:p w14:paraId="01A2E935"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Named after Mary Realperson, a pioneering woman who ran the local hotel from 1880 to 1906. The subdivision is beside the former hotel site.</w:t>
            </w:r>
          </w:p>
        </w:tc>
        <w:tc>
          <w:tcPr>
            <w:tcW w:w="2576" w:type="dxa"/>
          </w:tcPr>
          <w:p w14:paraId="61D93E44"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Shows who, why, dates and a clear link to place in under 500 characters.</w:t>
            </w:r>
          </w:p>
        </w:tc>
      </w:tr>
      <w:tr w:rsidR="005E6341" w:rsidRPr="00255415" w14:paraId="7ED40B7A" w14:textId="77777777" w:rsidTr="00933C2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Pr>
          <w:p w14:paraId="564E41E4" w14:textId="77777777" w:rsidR="005E6341" w:rsidRPr="00255415" w:rsidRDefault="005E6341" w:rsidP="005559B2">
            <w:pPr>
              <w:spacing w:after="60" w:line="252" w:lineRule="auto"/>
              <w:rPr>
                <w:rFonts w:ascii="Arial" w:hAnsi="Arial" w:cs="Arial"/>
              </w:rPr>
            </w:pPr>
            <w:r w:rsidRPr="00255415">
              <w:rPr>
                <w:rFonts w:ascii="Arial" w:hAnsi="Arial" w:cs="Arial"/>
                <w:sz w:val="17"/>
              </w:rPr>
              <w:t>Other / theme</w:t>
            </w:r>
          </w:p>
        </w:tc>
        <w:tc>
          <w:tcPr>
            <w:tcW w:w="1134" w:type="dxa"/>
          </w:tcPr>
          <w:p w14:paraId="1342A172" w14:textId="77777777" w:rsidR="005E6341" w:rsidRPr="00255415" w:rsidRDefault="005E634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Birdie Lane</w:t>
            </w:r>
          </w:p>
        </w:tc>
        <w:tc>
          <w:tcPr>
            <w:tcW w:w="5386" w:type="dxa"/>
          </w:tcPr>
          <w:p w14:paraId="7E384F2D" w14:textId="77777777" w:rsidR="005E6341" w:rsidRPr="00255415" w:rsidRDefault="005E634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The subdivision is on a former golf course. A golf-related naming theme has been established, and a birdie is a recognised golf score.</w:t>
            </w:r>
          </w:p>
        </w:tc>
        <w:tc>
          <w:tcPr>
            <w:tcW w:w="2576" w:type="dxa"/>
          </w:tcPr>
          <w:p w14:paraId="51427D76" w14:textId="77777777" w:rsidR="005E6341" w:rsidRPr="00255415" w:rsidRDefault="005E6341" w:rsidP="005559B2">
            <w:pPr>
              <w:spacing w:after="60"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Explains the theme and why it belongs in this location.</w:t>
            </w:r>
          </w:p>
        </w:tc>
      </w:tr>
      <w:tr w:rsidR="005E6341" w:rsidRPr="00255415" w14:paraId="7B21ED88" w14:textId="77777777" w:rsidTr="00933C2D">
        <w:trPr>
          <w:jc w:val="center"/>
        </w:trPr>
        <w:tc>
          <w:tcPr>
            <w:cnfStyle w:val="001000000000" w:firstRow="0" w:lastRow="0" w:firstColumn="1" w:lastColumn="0" w:oddVBand="0" w:evenVBand="0" w:oddHBand="0" w:evenHBand="0" w:firstRowFirstColumn="0" w:firstRowLastColumn="0" w:lastRowFirstColumn="0" w:lastRowLastColumn="0"/>
            <w:tcW w:w="1560" w:type="dxa"/>
          </w:tcPr>
          <w:p w14:paraId="27C951F1" w14:textId="77777777" w:rsidR="005E6341" w:rsidRPr="00255415" w:rsidRDefault="005E6341" w:rsidP="005559B2">
            <w:pPr>
              <w:spacing w:after="60" w:line="252" w:lineRule="auto"/>
              <w:rPr>
                <w:rFonts w:ascii="Arial" w:hAnsi="Arial" w:cs="Arial"/>
              </w:rPr>
            </w:pPr>
            <w:r w:rsidRPr="00255415">
              <w:rPr>
                <w:rFonts w:ascii="Arial" w:hAnsi="Arial" w:cs="Arial"/>
                <w:sz w:val="17"/>
              </w:rPr>
              <w:t>Other / conservation theme</w:t>
            </w:r>
          </w:p>
        </w:tc>
        <w:tc>
          <w:tcPr>
            <w:tcW w:w="1134" w:type="dxa"/>
          </w:tcPr>
          <w:p w14:paraId="71593F86"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Breelong Road</w:t>
            </w:r>
          </w:p>
        </w:tc>
        <w:tc>
          <w:tcPr>
            <w:tcW w:w="5386" w:type="dxa"/>
          </w:tcPr>
          <w:p w14:paraId="07E6E1A2"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The southern part of the site will be retained as a conservation reserve. Streets are named after Australian national parks and conservation reserves. Breelong is a national park in New South Wales.</w:t>
            </w:r>
          </w:p>
        </w:tc>
        <w:tc>
          <w:tcPr>
            <w:tcW w:w="2576" w:type="dxa"/>
          </w:tcPr>
          <w:p w14:paraId="3F6AB155" w14:textId="77777777" w:rsidR="005E6341" w:rsidRPr="00255415" w:rsidRDefault="005E6341" w:rsidP="005559B2">
            <w:pPr>
              <w:spacing w:after="60"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Explains the broader theme and how it relates to the site.</w:t>
            </w:r>
          </w:p>
        </w:tc>
      </w:tr>
    </w:tbl>
    <w:p w14:paraId="151FE651" w14:textId="0246DE59" w:rsidR="00C9522B" w:rsidRPr="00255415" w:rsidRDefault="005E6341" w:rsidP="005E6341">
      <w:pPr>
        <w:pStyle w:val="Heading2"/>
        <w:rPr>
          <w:rFonts w:ascii="Arial" w:hAnsi="Arial" w:cs="Arial"/>
        </w:rPr>
      </w:pPr>
      <w:r w:rsidRPr="00255415">
        <w:rPr>
          <w:rFonts w:ascii="Arial" w:hAnsi="Arial" w:cs="Arial"/>
        </w:rPr>
        <w:t>Common mistakes to avoid</w:t>
      </w:r>
    </w:p>
    <w:tbl>
      <w:tblPr>
        <w:tblStyle w:val="TableGrid"/>
        <w:tblW w:w="10773" w:type="dxa"/>
        <w:tblLook w:val="04A0" w:firstRow="1" w:lastRow="0" w:firstColumn="1" w:lastColumn="0" w:noHBand="0" w:noVBand="1"/>
      </w:tblPr>
      <w:tblGrid>
        <w:gridCol w:w="2694"/>
        <w:gridCol w:w="8079"/>
      </w:tblGrid>
      <w:tr w:rsidR="00F76527" w:rsidRPr="00255415" w14:paraId="221F8F1D" w14:textId="77777777" w:rsidTr="007F1E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CDFFEF" w:themeFill="accent5"/>
          </w:tcPr>
          <w:p w14:paraId="60EF2238" w14:textId="77777777" w:rsidR="00F76527" w:rsidRPr="007F1EA1" w:rsidRDefault="00F76527" w:rsidP="00933C2D">
            <w:pPr>
              <w:spacing w:line="252" w:lineRule="auto"/>
              <w:rPr>
                <w:rFonts w:ascii="Arial" w:hAnsi="Arial" w:cs="Arial"/>
                <w:color w:val="auto"/>
              </w:rPr>
            </w:pPr>
            <w:r w:rsidRPr="007F1EA1">
              <w:rPr>
                <w:rFonts w:ascii="Arial" w:hAnsi="Arial" w:cs="Arial"/>
                <w:color w:val="auto"/>
                <w:sz w:val="17"/>
              </w:rPr>
              <w:t>Avoid writing</w:t>
            </w:r>
          </w:p>
        </w:tc>
        <w:tc>
          <w:tcPr>
            <w:tcW w:w="8079" w:type="dxa"/>
            <w:shd w:val="clear" w:color="auto" w:fill="CDFFEF" w:themeFill="accent5"/>
          </w:tcPr>
          <w:p w14:paraId="5100ADFC" w14:textId="77777777" w:rsidR="00F76527" w:rsidRPr="007F1EA1" w:rsidRDefault="00F76527" w:rsidP="00933C2D">
            <w:pPr>
              <w:spacing w:line="252" w:lineRule="auto"/>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F1EA1">
              <w:rPr>
                <w:rFonts w:ascii="Arial" w:hAnsi="Arial" w:cs="Arial"/>
                <w:color w:val="auto"/>
                <w:sz w:val="17"/>
              </w:rPr>
              <w:t>Why this is not enough</w:t>
            </w:r>
          </w:p>
        </w:tc>
      </w:tr>
      <w:tr w:rsidR="00F76527" w:rsidRPr="00255415" w14:paraId="0D404673" w14:textId="77777777" w:rsidTr="00A143F2">
        <w:tc>
          <w:tcPr>
            <w:cnfStyle w:val="001000000000" w:firstRow="0" w:lastRow="0" w:firstColumn="1" w:lastColumn="0" w:oddVBand="0" w:evenVBand="0" w:oddHBand="0" w:evenHBand="0" w:firstRowFirstColumn="0" w:firstRowLastColumn="0" w:lastRowFirstColumn="0" w:lastRowLastColumn="0"/>
            <w:tcW w:w="2694" w:type="dxa"/>
          </w:tcPr>
          <w:p w14:paraId="2FC21AF6" w14:textId="77777777" w:rsidR="00F76527" w:rsidRPr="00255415" w:rsidRDefault="00F76527" w:rsidP="009C0AB3">
            <w:pPr>
              <w:spacing w:line="252" w:lineRule="auto"/>
              <w:rPr>
                <w:rFonts w:ascii="Arial" w:hAnsi="Arial" w:cs="Arial"/>
              </w:rPr>
            </w:pPr>
            <w:r w:rsidRPr="00255415">
              <w:rPr>
                <w:rFonts w:ascii="Arial" w:hAnsi="Arial" w:cs="Arial"/>
                <w:sz w:val="17"/>
              </w:rPr>
              <w:t>Previous landowner who contributed to the area.</w:t>
            </w:r>
          </w:p>
        </w:tc>
        <w:tc>
          <w:tcPr>
            <w:tcW w:w="8079" w:type="dxa"/>
          </w:tcPr>
          <w:p w14:paraId="44911786" w14:textId="77777777" w:rsidR="00F76527" w:rsidRPr="00255415" w:rsidRDefault="00F76527" w:rsidP="009C0AB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Does not name the person, explain the contribution or show the link to place.</w:t>
            </w:r>
          </w:p>
        </w:tc>
      </w:tr>
      <w:tr w:rsidR="00F76527" w:rsidRPr="00255415" w14:paraId="1F44BAE3" w14:textId="77777777" w:rsidTr="00A143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5DB6A4A" w14:textId="77777777" w:rsidR="00F76527" w:rsidRPr="00255415" w:rsidRDefault="00F76527" w:rsidP="009C0AB3">
            <w:pPr>
              <w:spacing w:line="252" w:lineRule="auto"/>
              <w:rPr>
                <w:rFonts w:ascii="Arial" w:hAnsi="Arial" w:cs="Arial"/>
              </w:rPr>
            </w:pPr>
            <w:r w:rsidRPr="00255415">
              <w:rPr>
                <w:rFonts w:ascii="Arial" w:hAnsi="Arial" w:cs="Arial"/>
                <w:sz w:val="17"/>
              </w:rPr>
              <w:t>Irish River.</w:t>
            </w:r>
          </w:p>
        </w:tc>
        <w:tc>
          <w:tcPr>
            <w:tcW w:w="8079" w:type="dxa"/>
          </w:tcPr>
          <w:p w14:paraId="7D8981C7" w14:textId="77777777" w:rsidR="00F76527" w:rsidRPr="00255415" w:rsidRDefault="00F76527" w:rsidP="009C0AB3">
            <w:pPr>
              <w:spacing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Too short. It does not say what the name refers to or why the name belongs in that location.</w:t>
            </w:r>
          </w:p>
        </w:tc>
      </w:tr>
      <w:tr w:rsidR="00F76527" w:rsidRPr="00255415" w14:paraId="18E2E9CB" w14:textId="77777777" w:rsidTr="00A143F2">
        <w:tc>
          <w:tcPr>
            <w:cnfStyle w:val="001000000000" w:firstRow="0" w:lastRow="0" w:firstColumn="1" w:lastColumn="0" w:oddVBand="0" w:evenVBand="0" w:oddHBand="0" w:evenHBand="0" w:firstRowFirstColumn="0" w:firstRowLastColumn="0" w:lastRowFirstColumn="0" w:lastRowLastColumn="0"/>
            <w:tcW w:w="2694" w:type="dxa"/>
          </w:tcPr>
          <w:p w14:paraId="2AC2593A" w14:textId="77777777" w:rsidR="00F76527" w:rsidRPr="00255415" w:rsidRDefault="00F76527" w:rsidP="009C0AB3">
            <w:pPr>
              <w:spacing w:line="252" w:lineRule="auto"/>
              <w:rPr>
                <w:rFonts w:ascii="Arial" w:hAnsi="Arial" w:cs="Arial"/>
              </w:rPr>
            </w:pPr>
            <w:r w:rsidRPr="00255415">
              <w:rPr>
                <w:rFonts w:ascii="Arial" w:hAnsi="Arial" w:cs="Arial"/>
                <w:sz w:val="17"/>
              </w:rPr>
              <w:t>Theme: Restaurant in St Germain area of Paris.</w:t>
            </w:r>
          </w:p>
        </w:tc>
        <w:tc>
          <w:tcPr>
            <w:tcW w:w="8079" w:type="dxa"/>
          </w:tcPr>
          <w:p w14:paraId="7CE5D9D6" w14:textId="77777777" w:rsidR="00F76527" w:rsidRPr="00255415" w:rsidRDefault="00F76527" w:rsidP="009C0AB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An estate marketing theme is not enough. The history must explain a genuine link to place, not only a commercial or lifestyle theme.</w:t>
            </w:r>
          </w:p>
        </w:tc>
      </w:tr>
      <w:tr w:rsidR="00F76527" w:rsidRPr="00255415" w14:paraId="34191FEC" w14:textId="77777777" w:rsidTr="00A143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42FDEBF" w14:textId="77777777" w:rsidR="00F76527" w:rsidRPr="00255415" w:rsidRDefault="00F76527" w:rsidP="009C0AB3">
            <w:pPr>
              <w:spacing w:line="252" w:lineRule="auto"/>
              <w:rPr>
                <w:rFonts w:ascii="Arial" w:hAnsi="Arial" w:cs="Arial"/>
              </w:rPr>
            </w:pPr>
            <w:r w:rsidRPr="00255415">
              <w:rPr>
                <w:rFonts w:ascii="Arial" w:hAnsi="Arial" w:cs="Arial"/>
                <w:sz w:val="17"/>
              </w:rPr>
              <w:t>Other.</w:t>
            </w:r>
          </w:p>
        </w:tc>
        <w:tc>
          <w:tcPr>
            <w:tcW w:w="8079" w:type="dxa"/>
          </w:tcPr>
          <w:p w14:paraId="4B812299" w14:textId="77777777" w:rsidR="00F76527" w:rsidRPr="00255415" w:rsidRDefault="00F76527" w:rsidP="009C0AB3">
            <w:pPr>
              <w:spacing w:line="252"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255415">
              <w:rPr>
                <w:rFonts w:ascii="Arial" w:hAnsi="Arial" w:cs="Arial"/>
                <w:sz w:val="17"/>
              </w:rPr>
              <w:t>This gives no usable history and cannot support audit, reporting or public understanding.</w:t>
            </w:r>
          </w:p>
        </w:tc>
      </w:tr>
      <w:tr w:rsidR="00F76527" w:rsidRPr="00255415" w14:paraId="56D4FEA7" w14:textId="77777777" w:rsidTr="00A143F2">
        <w:tc>
          <w:tcPr>
            <w:cnfStyle w:val="001000000000" w:firstRow="0" w:lastRow="0" w:firstColumn="1" w:lastColumn="0" w:oddVBand="0" w:evenVBand="0" w:oddHBand="0" w:evenHBand="0" w:firstRowFirstColumn="0" w:firstRowLastColumn="0" w:lastRowFirstColumn="0" w:lastRowLastColumn="0"/>
            <w:tcW w:w="2694" w:type="dxa"/>
          </w:tcPr>
          <w:p w14:paraId="42EA807E" w14:textId="77777777" w:rsidR="00F76527" w:rsidRPr="00255415" w:rsidRDefault="00F76527" w:rsidP="009C0AB3">
            <w:pPr>
              <w:spacing w:line="252" w:lineRule="auto"/>
              <w:rPr>
                <w:rFonts w:ascii="Arial" w:hAnsi="Arial" w:cs="Arial"/>
              </w:rPr>
            </w:pPr>
            <w:r w:rsidRPr="00255415">
              <w:rPr>
                <w:rFonts w:ascii="Arial" w:hAnsi="Arial" w:cs="Arial"/>
                <w:sz w:val="17"/>
              </w:rPr>
              <w:t>Mushrooms/fungi.</w:t>
            </w:r>
          </w:p>
        </w:tc>
        <w:tc>
          <w:tcPr>
            <w:tcW w:w="8079" w:type="dxa"/>
          </w:tcPr>
          <w:p w14:paraId="395040DC" w14:textId="77777777" w:rsidR="00F76527" w:rsidRPr="00255415" w:rsidRDefault="00F76527" w:rsidP="009C0AB3">
            <w:pPr>
              <w:spacing w:line="252"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255415">
              <w:rPr>
                <w:rFonts w:ascii="Arial" w:hAnsi="Arial" w:cs="Arial"/>
                <w:sz w:val="17"/>
              </w:rPr>
              <w:t>This may be flora, not other, and needs to explain local relevance.</w:t>
            </w:r>
          </w:p>
        </w:tc>
      </w:tr>
      <w:bookmarkEnd w:id="0"/>
    </w:tbl>
    <w:p w14:paraId="27870CE0" w14:textId="3817B58B" w:rsidR="00254C53" w:rsidRPr="00255415" w:rsidRDefault="00254C53" w:rsidP="009C0AB3">
      <w:pPr>
        <w:spacing w:before="0" w:after="0"/>
        <w:rPr>
          <w:rFonts w:ascii="Arial" w:hAnsi="Arial" w:cs="Arial"/>
        </w:rPr>
      </w:pPr>
    </w:p>
    <w:sectPr w:rsidR="00254C53" w:rsidRPr="00255415" w:rsidSect="00D26512">
      <w:pgSz w:w="11906" w:h="16838"/>
      <w:pgMar w:top="1758" w:right="567" w:bottom="1531" w:left="567" w:header="850" w:footer="51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71EB0" w14:textId="77777777" w:rsidR="006D4F65" w:rsidRDefault="006D4F65" w:rsidP="005C306E">
      <w:pPr>
        <w:spacing w:after="0"/>
      </w:pPr>
      <w:r>
        <w:separator/>
      </w:r>
    </w:p>
    <w:p w14:paraId="0421391B" w14:textId="77777777" w:rsidR="006D4F65" w:rsidRDefault="006D4F65"/>
    <w:p w14:paraId="09987B42" w14:textId="77777777" w:rsidR="006D4F65" w:rsidRDefault="006D4F65"/>
  </w:endnote>
  <w:endnote w:type="continuationSeparator" w:id="0">
    <w:p w14:paraId="2B6D3706" w14:textId="77777777" w:rsidR="006D4F65" w:rsidRDefault="006D4F65" w:rsidP="005C306E">
      <w:pPr>
        <w:spacing w:after="0"/>
      </w:pPr>
      <w:r>
        <w:continuationSeparator/>
      </w:r>
    </w:p>
    <w:p w14:paraId="17E4ABE3" w14:textId="77777777" w:rsidR="006D4F65" w:rsidRDefault="006D4F65"/>
    <w:p w14:paraId="3AA2DA9D" w14:textId="77777777" w:rsidR="006D4F65" w:rsidRDefault="006D4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IC Light">
    <w:altName w:val="Calibri"/>
    <w:panose1 w:val="00000400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CE00"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175881B0" w14:textId="11A3E080" w:rsidR="00C622BD" w:rsidRPr="00BF1462" w:rsidRDefault="00BB00D0" w:rsidP="00C622BD">
    <w:pPr>
      <w:pStyle w:val="Footer"/>
    </w:pPr>
    <w:r>
      <w:rPr>
        <w:noProof/>
      </w:rPr>
      <mc:AlternateContent>
        <mc:Choice Requires="wps">
          <w:drawing>
            <wp:anchor distT="0" distB="0" distL="114300" distR="114300" simplePos="0" relativeHeight="251662336" behindDoc="0" locked="0" layoutInCell="1" allowOverlap="1" wp14:anchorId="44CD3495" wp14:editId="0F670D07">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1FE0C6" id="Straight Connector 3" o:spid="_x0000_s1026" alt="&quot;&quot;" style="position:absolute;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strokecolor="#c2cccc [3214]" strokeweight="1pt">
              <v:stroke joinstyle="miter"/>
              <w10:wrap anchorx="margin"/>
            </v:line>
          </w:pict>
        </mc:Fallback>
      </mc:AlternateContent>
    </w:r>
    <w:r w:rsidR="009A211F">
      <w:rPr>
        <w:noProof/>
      </w:rPr>
      <mc:AlternateContent>
        <mc:Choice Requires="wps">
          <w:drawing>
            <wp:anchor distT="0" distB="0" distL="114300" distR="114300" simplePos="0" relativeHeight="251661312" behindDoc="0" locked="0" layoutInCell="1" allowOverlap="1" wp14:anchorId="7F6B714C" wp14:editId="57E673CF">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w:pict>
            <v:line w14:anchorId="1CD0B56E" id="Straight Connector 2" o:spid="_x0000_s1026" alt="&quot;&quot;" style="position:absolute;z-index:25166131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strokecolor="white [3212]" strokeweight="4.5pt">
              <v:stroke joinstyle="miter"/>
              <w10:wrap anchorx="margin"/>
            </v:line>
          </w:pict>
        </mc:Fallback>
      </mc:AlternateContent>
    </w:r>
    <w:r w:rsidR="00BE2E4B">
      <w:rPr>
        <w:noProof/>
      </w:rPr>
      <mc:AlternateContent>
        <mc:Choice Requires="wps">
          <w:drawing>
            <wp:anchor distT="0" distB="0" distL="114300" distR="114300" simplePos="0" relativeHeight="251659264" behindDoc="0" locked="0" layoutInCell="1" allowOverlap="1" wp14:anchorId="3EF5A823" wp14:editId="71401BAE">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9BD2BC7" id="Straight Connector 2" o:spid="_x0000_s1026" alt="&quot;&quot;"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strokecolor="#03a59d [3205]" strokeweight="1pt">
              <v:stroke joinstyle="miter"/>
              <w10:wrap anchorx="margin"/>
            </v:line>
          </w:pict>
        </mc:Fallback>
      </mc:AlternateContent>
    </w:r>
    <w:r w:rsidR="00C622BD">
      <w:ptab w:relativeTo="margin" w:alignment="right" w:leader="none"/>
    </w:r>
    <w:sdt>
      <w:sdtPr>
        <w:alias w:val="Title"/>
        <w:tag w:val=""/>
        <w:id w:val="-2142170720"/>
        <w:placeholder>
          <w:docPart w:val="753377EA49B64A0C9C6CA8224A28A02C"/>
        </w:placeholder>
        <w:dataBinding w:prefixMappings="xmlns:ns0='http://purl.org/dc/elements/1.1/' xmlns:ns1='http://schemas.openxmlformats.org/package/2006/metadata/core-properties' " w:xpath="/ns1:coreProperties[1]/ns0:title[1]" w:storeItemID="{6C3C8BC8-F283-45AE-878A-BAB7291924A1}"/>
        <w:text/>
      </w:sdtPr>
      <w:sdtEndPr/>
      <w:sdtContent>
        <w:r w:rsidR="001A4A3D">
          <w:t>Road name origins in SPEAR</w:t>
        </w:r>
      </w:sdtContent>
    </w:sdt>
  </w:p>
  <w:p w14:paraId="3973EC72" w14:textId="5CB2A810" w:rsidR="004176BE" w:rsidRDefault="00C622BD" w:rsidP="00CF01B0">
    <w:pPr>
      <w:pStyle w:val="FooterLight"/>
    </w:pPr>
    <w:r>
      <w:ptab w:relativeTo="margin" w:alignment="right" w:leader="none"/>
    </w:r>
    <w:sdt>
      <w:sdtPr>
        <w:alias w:val="Subject"/>
        <w:tag w:val=""/>
        <w:id w:val="-1571801674"/>
        <w:placeholder>
          <w:docPart w:val="DA63315956A04918869804C43DB33BE3"/>
        </w:placeholder>
        <w:dataBinding w:prefixMappings="xmlns:ns0='http://purl.org/dc/elements/1.1/' xmlns:ns1='http://schemas.openxmlformats.org/package/2006/metadata/core-properties' " w:xpath="/ns1:coreProperties[1]/ns0:subject[1]" w:storeItemID="{6C3C8BC8-F283-45AE-878A-BAB7291924A1}"/>
        <w:text/>
      </w:sdtPr>
      <w:sdtEndPr/>
      <w:sdtContent>
        <w:r w:rsidR="001A4A3D">
          <w:t>Fact sheet for local councils, land surveyors and developers</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CB60" w14:textId="77777777" w:rsidR="00C42FB0" w:rsidRPr="001A4A3D" w:rsidRDefault="00C42FB0" w:rsidP="0008556C">
    <w:pPr>
      <w:pStyle w:val="FooterPageNumber"/>
      <w:framePr w:wrap="around"/>
      <w:rPr>
        <w:rFonts w:ascii="Arial" w:hAnsi="Arial" w:cs="Arial"/>
      </w:rPr>
    </w:pPr>
    <w:r w:rsidRPr="001A4A3D">
      <w:rPr>
        <w:rFonts w:ascii="Arial" w:hAnsi="Arial" w:cs="Arial"/>
      </w:rPr>
      <w:t xml:space="preserve">Page </w:t>
    </w:r>
    <w:r w:rsidRPr="001A4A3D">
      <w:rPr>
        <w:rFonts w:ascii="Arial" w:hAnsi="Arial" w:cs="Arial"/>
      </w:rPr>
      <w:fldChar w:fldCharType="begin"/>
    </w:r>
    <w:r w:rsidRPr="001A4A3D">
      <w:rPr>
        <w:rFonts w:ascii="Arial" w:hAnsi="Arial" w:cs="Arial"/>
      </w:rPr>
      <w:instrText xml:space="preserve"> PAGE  \* Arabic  \* MERGEFORMAT </w:instrText>
    </w:r>
    <w:r w:rsidRPr="001A4A3D">
      <w:rPr>
        <w:rFonts w:ascii="Arial" w:hAnsi="Arial" w:cs="Arial"/>
      </w:rPr>
      <w:fldChar w:fldCharType="separate"/>
    </w:r>
    <w:r w:rsidRPr="001A4A3D">
      <w:rPr>
        <w:rFonts w:ascii="Arial" w:hAnsi="Arial" w:cs="Arial"/>
      </w:rPr>
      <w:t>2</w:t>
    </w:r>
    <w:r w:rsidRPr="001A4A3D">
      <w:rPr>
        <w:rFonts w:ascii="Arial" w:hAnsi="Arial" w:cs="Arial"/>
      </w:rPr>
      <w:fldChar w:fldCharType="end"/>
    </w:r>
  </w:p>
  <w:p w14:paraId="31E416B0" w14:textId="266EAE8C" w:rsidR="00C42FB0" w:rsidRPr="001A4A3D" w:rsidRDefault="00C42FB0" w:rsidP="0008556C">
    <w:pPr>
      <w:pStyle w:val="Footer"/>
      <w:rPr>
        <w:rFonts w:ascii="Arial" w:hAnsi="Arial" w:cs="Arial"/>
      </w:rPr>
    </w:pPr>
    <w:r w:rsidRPr="001A4A3D">
      <w:rPr>
        <w:rFonts w:ascii="Arial" w:hAnsi="Arial" w:cs="Arial"/>
        <w:noProof/>
      </w:rPr>
      <mc:AlternateContent>
        <mc:Choice Requires="wps">
          <w:drawing>
            <wp:anchor distT="0" distB="0" distL="114300" distR="114300" simplePos="0" relativeHeight="251674624" behindDoc="0" locked="0" layoutInCell="1" allowOverlap="1" wp14:anchorId="2C9D4C09" wp14:editId="297ABB7B">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CE1F25" id="Straight Connector 3" o:spid="_x0000_s1026" alt="&quot;&quot;" style="position:absolute;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30.7pt,-3.9pt" to="-30.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strokecolor="#c2cccc" strokeweight="1pt">
              <v:stroke joinstyle="miter"/>
              <w10:wrap anchorx="margin"/>
            </v:line>
          </w:pict>
        </mc:Fallback>
      </mc:AlternateContent>
    </w:r>
    <w:r w:rsidRPr="001A4A3D">
      <w:rPr>
        <w:rFonts w:ascii="Arial" w:hAnsi="Arial" w:cs="Arial"/>
        <w:noProof/>
      </w:rPr>
      <mc:AlternateContent>
        <mc:Choice Requires="wps">
          <w:drawing>
            <wp:anchor distT="0" distB="0" distL="114300" distR="114300" simplePos="0" relativeHeight="251673600" behindDoc="0" locked="0" layoutInCell="1" allowOverlap="1" wp14:anchorId="647718BA" wp14:editId="47FC7681">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0B3C2B6C" id="Straight Connector 2" o:spid="_x0000_s1026" alt="&quot;&quot;" style="position:absolute;z-index:25167360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strokecolor="window" strokeweight="4.5pt">
              <v:stroke joinstyle="miter"/>
              <w10:wrap anchorx="margin"/>
            </v:line>
          </w:pict>
        </mc:Fallback>
      </mc:AlternateContent>
    </w:r>
    <w:r w:rsidRPr="001A4A3D">
      <w:rPr>
        <w:rFonts w:ascii="Arial" w:hAnsi="Arial" w:cs="Arial"/>
        <w:noProof/>
      </w:rPr>
      <mc:AlternateContent>
        <mc:Choice Requires="wps">
          <w:drawing>
            <wp:anchor distT="0" distB="0" distL="114300" distR="114300" simplePos="0" relativeHeight="251672576" behindDoc="0" locked="0" layoutInCell="1" allowOverlap="1" wp14:anchorId="3B5B1206" wp14:editId="2FCF3DE2">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w:pict>
            <v:line w14:anchorId="76E2BD0E" id="Straight Connector 2" o:spid="_x0000_s1026" alt="&quot;&quot;"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5.3pt" to="1190.5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strokecolor="#03a59d" strokeweight="1pt">
              <v:stroke joinstyle="miter"/>
              <w10:wrap anchorx="margin"/>
            </v:line>
          </w:pict>
        </mc:Fallback>
      </mc:AlternateContent>
    </w:r>
    <w:r w:rsidRPr="001A4A3D">
      <w:rPr>
        <w:rFonts w:ascii="Arial" w:hAnsi="Arial" w:cs="Arial"/>
      </w:rPr>
      <w:ptab w:relativeTo="margin" w:alignment="right" w:leader="none"/>
    </w:r>
    <w:sdt>
      <w:sdtPr>
        <w:rPr>
          <w:rFonts w:ascii="Arial" w:hAnsi="Arial" w:cs="Arial"/>
        </w:rPr>
        <w:alias w:val="Title"/>
        <w:tag w:val=""/>
        <w:id w:val="920454005"/>
        <w:placeholder>
          <w:docPart w:val="92599BA5CB3C47FABCA8AB9C6BA23D75"/>
        </w:placeholder>
        <w:dataBinding w:prefixMappings="xmlns:ns0='http://purl.org/dc/elements/1.1/' xmlns:ns1='http://schemas.openxmlformats.org/package/2006/metadata/core-properties' " w:xpath="/ns1:coreProperties[1]/ns0:title[1]" w:storeItemID="{6C3C8BC8-F283-45AE-878A-BAB7291924A1}"/>
        <w:text/>
      </w:sdtPr>
      <w:sdtEndPr/>
      <w:sdtContent>
        <w:r w:rsidR="001A4A3D" w:rsidRPr="001A4A3D">
          <w:rPr>
            <w:rFonts w:ascii="Arial" w:hAnsi="Arial" w:cs="Arial"/>
          </w:rPr>
          <w:t>Road name origins in SPEAR</w:t>
        </w:r>
      </w:sdtContent>
    </w:sdt>
  </w:p>
  <w:p w14:paraId="16473EAC" w14:textId="169BB8AF" w:rsidR="00C42FB0" w:rsidRPr="001A4A3D" w:rsidRDefault="00C42FB0" w:rsidP="0008556C">
    <w:pPr>
      <w:pStyle w:val="FooterLight"/>
      <w:rPr>
        <w:rFonts w:ascii="Arial" w:hAnsi="Arial" w:cs="Arial"/>
      </w:rPr>
    </w:pPr>
    <w:r w:rsidRPr="001A4A3D">
      <w:rPr>
        <w:rFonts w:ascii="Arial" w:hAnsi="Arial" w:cs="Arial"/>
      </w:rPr>
      <w:ptab w:relativeTo="margin" w:alignment="right" w:leader="none"/>
    </w:r>
    <w:sdt>
      <w:sdtPr>
        <w:rPr>
          <w:rFonts w:ascii="Arial" w:hAnsi="Arial" w:cs="Arial"/>
        </w:rPr>
        <w:alias w:val="Subject"/>
        <w:tag w:val=""/>
        <w:id w:val="-342546422"/>
        <w:placeholder>
          <w:docPart w:val="69CBDC242BF44E8D9C7DE196E2AF0D40"/>
        </w:placeholder>
        <w:dataBinding w:prefixMappings="xmlns:ns0='http://purl.org/dc/elements/1.1/' xmlns:ns1='http://schemas.openxmlformats.org/package/2006/metadata/core-properties' " w:xpath="/ns1:coreProperties[1]/ns0:subject[1]" w:storeItemID="{6C3C8BC8-F283-45AE-878A-BAB7291924A1}"/>
        <w:text/>
      </w:sdtPr>
      <w:sdtEndPr/>
      <w:sdtContent>
        <w:r w:rsidR="001A4A3D" w:rsidRPr="001A4A3D">
          <w:rPr>
            <w:rFonts w:ascii="Arial" w:hAnsi="Arial" w:cs="Arial"/>
          </w:rPr>
          <w:t>Fact sheet for local councils, land surveyors and developers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7548" w14:textId="77777777" w:rsidR="006D4F65" w:rsidRDefault="006D4F65" w:rsidP="005C306E">
      <w:pPr>
        <w:spacing w:after="0"/>
      </w:pPr>
      <w:r>
        <w:separator/>
      </w:r>
    </w:p>
  </w:footnote>
  <w:footnote w:type="continuationSeparator" w:id="0">
    <w:p w14:paraId="47E53610" w14:textId="77777777" w:rsidR="006D4F65" w:rsidRDefault="006D4F65" w:rsidP="005C306E">
      <w:pPr>
        <w:spacing w:after="0"/>
      </w:pPr>
      <w:r>
        <w:continuationSeparator/>
      </w:r>
    </w:p>
    <w:p w14:paraId="3F57CBF8" w14:textId="77777777" w:rsidR="006D4F65" w:rsidRDefault="006D4F65"/>
  </w:footnote>
  <w:footnote w:type="continuationNotice" w:id="1">
    <w:p w14:paraId="6A2541CC" w14:textId="77777777" w:rsidR="006D4F65" w:rsidRDefault="006D4F65">
      <w:pPr>
        <w:spacing w:before="0" w:after="0"/>
      </w:pPr>
    </w:p>
    <w:p w14:paraId="325A1803" w14:textId="77777777" w:rsidR="006D4F65" w:rsidRDefault="006D4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78A36" w14:textId="77777777" w:rsidR="00107B94" w:rsidRDefault="007A794B" w:rsidP="00107B94">
    <w:pPr>
      <w:pStyle w:val="Header"/>
    </w:pPr>
    <w:r>
      <w:rPr>
        <w:noProof/>
      </w:rPr>
      <mc:AlternateContent>
        <mc:Choice Requires="wps">
          <w:drawing>
            <wp:anchor distT="0" distB="0" distL="114300" distR="114300" simplePos="0" relativeHeight="251693056" behindDoc="0" locked="0" layoutInCell="1" allowOverlap="1" wp14:anchorId="65969D24" wp14:editId="5E174F1C">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020EBE9B" id="Straight Connector 2" o:spid="_x0000_s1026" alt="&quot;&quot;" style="position:absolute;z-index:25169305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from="0,70.3pt" to="1190.55pt,7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strokecolor="window" strokeweight="4.5pt">
              <v:stroke joinstyle="miter"/>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14:anchorId="3F42C7A1" wp14:editId="7FF138E3">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w:pict>
            <v:line w14:anchorId="1C3CB804" id="Straight Connector 2" o:spid="_x0000_s1026" alt="&quot;&quot;"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70.4pt" to="1190.55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strokecolor="#c2cccc [3214]" strokeweight="1pt">
              <v:stroke joinstyle="miter"/>
              <w10:wrap anchorx="margin" anchory="page"/>
            </v:line>
          </w:pict>
        </mc:Fallback>
      </mc:AlternateContent>
    </w:r>
    <w:r>
      <w:rPr>
        <w:noProof/>
      </w:rPr>
      <w:drawing>
        <wp:anchor distT="0" distB="0" distL="114300" distR="114300" simplePos="0" relativeHeight="251691008" behindDoc="1" locked="0" layoutInCell="1" allowOverlap="1" wp14:anchorId="64204EA7" wp14:editId="467655FA">
          <wp:simplePos x="0" y="0"/>
          <wp:positionH relativeFrom="rightMargin">
            <wp:posOffset>-1289050</wp:posOffset>
          </wp:positionH>
          <wp:positionV relativeFrom="page">
            <wp:posOffset>0</wp:posOffset>
          </wp:positionV>
          <wp:extent cx="518400" cy="900000"/>
          <wp:effectExtent l="0" t="0" r="0" b="0"/>
          <wp:wrapNone/>
          <wp:docPr id="48073554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1E32" w14:textId="60A2A256" w:rsidR="00784075" w:rsidRPr="001A4A3D" w:rsidRDefault="00784075" w:rsidP="00FC7548">
    <w:pPr>
      <w:pStyle w:val="BannerTitle"/>
      <w:rPr>
        <w:rFonts w:ascii="Arial" w:hAnsi="Arial" w:cs="Arial"/>
      </w:rPr>
    </w:pPr>
    <w:r w:rsidRPr="001A4A3D">
      <w:rPr>
        <w:rFonts w:ascii="Arial" w:hAnsi="Arial" w:cs="Arial"/>
        <w:noProof/>
      </w:rPr>
      <w:drawing>
        <wp:anchor distT="0" distB="0" distL="114300" distR="114300" simplePos="0" relativeHeight="251698176" behindDoc="1" locked="0" layoutInCell="1" allowOverlap="1" wp14:anchorId="4372E1AA" wp14:editId="3D84F417">
          <wp:simplePos x="0" y="0"/>
          <wp:positionH relativeFrom="rightMargin">
            <wp:posOffset>-1622425</wp:posOffset>
          </wp:positionH>
          <wp:positionV relativeFrom="page">
            <wp:posOffset>768863</wp:posOffset>
          </wp:positionV>
          <wp:extent cx="1306800" cy="343754"/>
          <wp:effectExtent l="0" t="0" r="8255" b="0"/>
          <wp:wrapNone/>
          <wp:docPr id="1322179661"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6199"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343754"/>
                  </a:xfrm>
                  <a:prstGeom prst="rect">
                    <a:avLst/>
                  </a:prstGeom>
                </pic:spPr>
              </pic:pic>
            </a:graphicData>
          </a:graphic>
          <wp14:sizeRelH relativeFrom="margin">
            <wp14:pctWidth>0</wp14:pctWidth>
          </wp14:sizeRelH>
          <wp14:sizeRelV relativeFrom="margin">
            <wp14:pctHeight>0</wp14:pctHeight>
          </wp14:sizeRelV>
        </wp:anchor>
      </w:drawing>
    </w:r>
    <w:r w:rsidRPr="001A4A3D">
      <w:rPr>
        <w:rFonts w:ascii="Arial" w:hAnsi="Arial" w:cs="Arial"/>
        <w:noProof/>
      </w:rPr>
      <w:drawing>
        <wp:anchor distT="0" distB="0" distL="114300" distR="114300" simplePos="0" relativeHeight="251697152" behindDoc="1" locked="0" layoutInCell="1" allowOverlap="1" wp14:anchorId="4C895110" wp14:editId="4AF7BF88">
          <wp:simplePos x="0" y="0"/>
          <wp:positionH relativeFrom="rightMargin">
            <wp:posOffset>-2491740</wp:posOffset>
          </wp:positionH>
          <wp:positionV relativeFrom="page">
            <wp:posOffset>0</wp:posOffset>
          </wp:positionV>
          <wp:extent cx="842400" cy="1620000"/>
          <wp:effectExtent l="0" t="0" r="0" b="0"/>
          <wp:wrapNone/>
          <wp:docPr id="9064358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rPr>
          <w:rFonts w:ascii="Arial" w:hAnsi="Arial" w:cs="Arial"/>
        </w:rPr>
        <w:alias w:val="Title"/>
        <w:tag w:val=""/>
        <w:id w:val="-969283022"/>
        <w:dataBinding w:prefixMappings="xmlns:ns0='http://purl.org/dc/elements/1.1/' xmlns:ns1='http://schemas.openxmlformats.org/package/2006/metadata/core-properties' " w:xpath="/ns1:coreProperties[1]/ns0:title[1]" w:storeItemID="{6C3C8BC8-F283-45AE-878A-BAB7291924A1}"/>
        <w:text w:multiLine="1"/>
      </w:sdtPr>
      <w:sdtEndPr/>
      <w:sdtContent>
        <w:r w:rsidR="001A4A3D" w:rsidRPr="001A4A3D">
          <w:rPr>
            <w:rFonts w:ascii="Arial" w:hAnsi="Arial" w:cs="Arial"/>
          </w:rPr>
          <w:t>Road name origins in SPEAR</w:t>
        </w:r>
      </w:sdtContent>
    </w:sdt>
    <w:r w:rsidRPr="001A4A3D">
      <w:rPr>
        <w:rFonts w:ascii="Arial" w:hAnsi="Arial" w:cs="Arial"/>
        <w:noProof/>
      </w:rPr>
      <mc:AlternateContent>
        <mc:Choice Requires="wps">
          <w:drawing>
            <wp:anchor distT="0" distB="0" distL="114300" distR="114300" simplePos="0" relativeHeight="251695104" behindDoc="0" locked="0" layoutInCell="1" allowOverlap="1" wp14:anchorId="1D7BB3C1" wp14:editId="2DABA372">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w:pict>
            <v:line w14:anchorId="1E1BFC09" id="Straight Connector 2" o:spid="_x0000_s1026" alt="&quot;&quot;" style="position:absolute;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0,127pt" to="1190.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strokecolor="#c2cccc" strokeweight="1pt">
              <v:stroke joinstyle="miter"/>
              <w10:wrap anchorx="margin" anchory="page"/>
            </v:line>
          </w:pict>
        </mc:Fallback>
      </mc:AlternateContent>
    </w:r>
  </w:p>
  <w:p w14:paraId="38461F5C" w14:textId="191A2D1B" w:rsidR="00CC20E4" w:rsidRPr="001A4A3D" w:rsidRDefault="006D4F65" w:rsidP="00CC20E4">
    <w:pPr>
      <w:pStyle w:val="BannerSubtitle"/>
      <w:rPr>
        <w:rFonts w:ascii="Arial" w:hAnsi="Arial" w:cs="Arial"/>
      </w:rPr>
    </w:pPr>
    <w:sdt>
      <w:sdtPr>
        <w:rPr>
          <w:rFonts w:ascii="Arial" w:hAnsi="Arial" w:cs="Arial"/>
        </w:rPr>
        <w:alias w:val="Subject"/>
        <w:tag w:val=""/>
        <w:id w:val="-409696641"/>
        <w:dataBinding w:prefixMappings="xmlns:ns0='http://purl.org/dc/elements/1.1/' xmlns:ns1='http://schemas.openxmlformats.org/package/2006/metadata/core-properties' " w:xpath="/ns1:coreProperties[1]/ns0:subject[1]" w:storeItemID="{6C3C8BC8-F283-45AE-878A-BAB7291924A1}"/>
        <w:text/>
      </w:sdtPr>
      <w:sdtEndPr/>
      <w:sdtContent>
        <w:r w:rsidR="001A4A3D" w:rsidRPr="001A4A3D">
          <w:rPr>
            <w:rFonts w:ascii="Arial" w:hAnsi="Arial" w:cs="Arial"/>
          </w:rPr>
          <w:t>Fact sheet for local councils, land surveyors and developers</w:t>
        </w:r>
      </w:sdtContent>
    </w:sdt>
    <w:r w:rsidR="00784075" w:rsidRPr="001A4A3D">
      <w:rPr>
        <w:rFonts w:ascii="Arial" w:hAnsi="Arial" w:cs="Arial"/>
        <w:noProof/>
      </w:rPr>
      <mc:AlternateContent>
        <mc:Choice Requires="wps">
          <w:drawing>
            <wp:anchor distT="0" distB="133350" distL="114300" distR="114300" simplePos="0" relativeHeight="251696128" behindDoc="0" locked="0" layoutInCell="1" allowOverlap="1" wp14:anchorId="2CAA05F6" wp14:editId="11B37507">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w:pict>
            <v:line w14:anchorId="551CD251" id="Straight Connector 2" o:spid="_x0000_s1026" alt="&quot;&quot;" style="position:absolute;z-index:251696128;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from="0,127.05pt" to="1190.5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strokecolor="window" strokeweight="4.5pt">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20B0915"/>
    <w:multiLevelType w:val="multilevel"/>
    <w:tmpl w:val="73F274B4"/>
    <w:lvl w:ilvl="0">
      <w:start w:val="1"/>
      <w:numFmt w:val="decimal"/>
      <w:lvlText w:val="%1."/>
      <w:lvlJc w:val="left"/>
      <w:pPr>
        <w:ind w:left="284" w:hanging="284"/>
      </w:pPr>
      <w:rPr>
        <w:rFonts w:ascii="VIC Light" w:hAnsi="VIC Light" w:hint="default"/>
      </w:rPr>
    </w:lvl>
    <w:lvl w:ilvl="1">
      <w:start w:val="1"/>
      <w:numFmt w:val="decimal"/>
      <w:lvlText w:val="%1.%2."/>
      <w:lvlJc w:val="left"/>
      <w:pPr>
        <w:ind w:left="567" w:hanging="567"/>
      </w:pPr>
      <w:rPr>
        <w:rFonts w:ascii="VIC Light" w:hAnsi="VIC Light" w:hint="default"/>
      </w:rPr>
    </w:lvl>
    <w:lvl w:ilvl="2">
      <w:start w:val="1"/>
      <w:numFmt w:val="decimal"/>
      <w:lvlText w:val="%1.%2.%3."/>
      <w:lvlJc w:val="left"/>
      <w:pPr>
        <w:ind w:left="851" w:hanging="851"/>
      </w:pPr>
      <w:rPr>
        <w:rFonts w:ascii="VIC Light" w:hAnsi="VIC Light" w:hint="default"/>
      </w:rPr>
    </w:lvl>
    <w:lvl w:ilvl="3">
      <w:start w:val="1"/>
      <w:numFmt w:val="decimal"/>
      <w:lvlText w:val="%1.%2.%3.%4."/>
      <w:lvlJc w:val="left"/>
      <w:pPr>
        <w:ind w:left="1134" w:hanging="1134"/>
      </w:pPr>
      <w:rPr>
        <w:rFonts w:ascii="VIC Light" w:hAnsi="VIC Light" w:hint="default"/>
      </w:rPr>
    </w:lvl>
    <w:lvl w:ilvl="4">
      <w:start w:val="1"/>
      <w:numFmt w:val="decimal"/>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2"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 w15:restartNumberingAfterBreak="0">
    <w:nsid w:val="0F892655"/>
    <w:multiLevelType w:val="multilevel"/>
    <w:tmpl w:val="F8C8B592"/>
    <w:numStyleLink w:val="111111"/>
  </w:abstractNum>
  <w:abstractNum w:abstractNumId="4" w15:restartNumberingAfterBreak="0">
    <w:nsid w:val="10024142"/>
    <w:multiLevelType w:val="hybridMultilevel"/>
    <w:tmpl w:val="03AAF386"/>
    <w:lvl w:ilvl="0" w:tplc="ACCEC6E0">
      <w:start w:val="2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6" w15:restartNumberingAfterBreak="0">
    <w:nsid w:val="1EC06614"/>
    <w:multiLevelType w:val="multilevel"/>
    <w:tmpl w:val="7BB0A372"/>
    <w:lvl w:ilvl="0">
      <w:start w:val="1"/>
      <w:numFmt w:val="decimal"/>
      <w:lvlText w:val="%1."/>
      <w:lvlJc w:val="left"/>
      <w:pPr>
        <w:ind w:left="284" w:hanging="284"/>
      </w:pPr>
      <w:rPr>
        <w:rFonts w:ascii="VIC Light" w:hAnsi="VIC Light" w:hint="default"/>
      </w:rPr>
    </w:lvl>
    <w:lvl w:ilvl="1">
      <w:start w:val="1"/>
      <w:numFmt w:val="decimal"/>
      <w:lvlText w:val="%1.%2."/>
      <w:lvlJc w:val="left"/>
      <w:pPr>
        <w:ind w:left="568" w:hanging="568"/>
      </w:pPr>
      <w:rPr>
        <w:rFonts w:ascii="VIC Light" w:hAnsi="VIC Light" w:hint="default"/>
      </w:rPr>
    </w:lvl>
    <w:lvl w:ilvl="2">
      <w:start w:val="1"/>
      <w:numFmt w:val="decimal"/>
      <w:lvlText w:val="%1.%2.%3."/>
      <w:lvlJc w:val="left"/>
      <w:pPr>
        <w:ind w:left="852" w:hanging="852"/>
      </w:pPr>
      <w:rPr>
        <w:rFonts w:ascii="VIC Light" w:hAnsi="VIC Light" w:hint="default"/>
      </w:rPr>
    </w:lvl>
    <w:lvl w:ilvl="3">
      <w:start w:val="1"/>
      <w:numFmt w:val="decimal"/>
      <w:lvlText w:val="%1.%2.%3.%4."/>
      <w:lvlJc w:val="left"/>
      <w:pPr>
        <w:ind w:left="1136" w:hanging="1136"/>
      </w:pPr>
      <w:rPr>
        <w:rFonts w:ascii="VIC Light" w:hAnsi="VIC Light" w:hint="default"/>
      </w:rPr>
    </w:lvl>
    <w:lvl w:ilvl="4">
      <w:start w:val="1"/>
      <w:numFmt w:val="decimal"/>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7"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8"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4CCC71AC"/>
    <w:multiLevelType w:val="multilevel"/>
    <w:tmpl w:val="92986A96"/>
    <w:lvl w:ilvl="0">
      <w:start w:val="1"/>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535104F8"/>
    <w:multiLevelType w:val="multilevel"/>
    <w:tmpl w:val="6A28D734"/>
    <w:numStyleLink w:val="1ai"/>
  </w:abstractNum>
  <w:abstractNum w:abstractNumId="11" w15:restartNumberingAfterBreak="0">
    <w:nsid w:val="57F81202"/>
    <w:multiLevelType w:val="multilevel"/>
    <w:tmpl w:val="58DA38F2"/>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60E1502C"/>
    <w:multiLevelType w:val="multilevel"/>
    <w:tmpl w:val="7AF0C66E"/>
    <w:styleLink w:va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cs="Calibri" w:hint="default"/>
        <w:color w:val="auto"/>
      </w:rPr>
    </w:lvl>
    <w:lvl w:ilvl="2">
      <w:start w:val="1"/>
      <w:numFmt w:val="bullet"/>
      <w:lvlText w:val="○"/>
      <w:lvlJc w:val="left"/>
      <w:pPr>
        <w:ind w:left="851" w:hanging="284"/>
      </w:pPr>
      <w:rPr>
        <w:rFonts w:ascii="Arial" w:hAnsi="Arial" w:hint="default"/>
        <w:color w:val="auto"/>
      </w:rPr>
    </w:lvl>
    <w:lvl w:ilvl="3">
      <w:start w:val="1"/>
      <w:numFmt w:val="bullet"/>
      <w:lvlText w:val="›"/>
      <w:lvlJc w:val="left"/>
      <w:pPr>
        <w:tabs>
          <w:tab w:val="num" w:pos="851"/>
        </w:tabs>
        <w:ind w:left="1134" w:hanging="283"/>
      </w:pPr>
      <w:rPr>
        <w:rFonts w:ascii="Arial" w:hAnsi="Arial"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3"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4"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75505F5C"/>
    <w:multiLevelType w:val="multilevel"/>
    <w:tmpl w:val="B8FAD190"/>
    <w:lvl w:ilvl="0">
      <w:start w:val="1"/>
      <w:numFmt w:val="lowerLetter"/>
      <w:lvlText w:val="%1."/>
      <w:lvlJc w:val="left"/>
      <w:pPr>
        <w:ind w:left="284" w:hanging="284"/>
      </w:pPr>
      <w:rPr>
        <w:rFonts w:hint="default"/>
      </w:rPr>
    </w:lvl>
    <w:lvl w:ilvl="1">
      <w:start w:val="1"/>
      <w:numFmt w:val="lowerRoman"/>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Roman"/>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6"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8"/>
  </w:num>
  <w:num w:numId="2" w16cid:durableId="1323777600">
    <w:abstractNumId w:val="14"/>
  </w:num>
  <w:num w:numId="3" w16cid:durableId="301155632">
    <w:abstractNumId w:val="11"/>
  </w:num>
  <w:num w:numId="4" w16cid:durableId="573202172">
    <w:abstractNumId w:val="5"/>
  </w:num>
  <w:num w:numId="5" w16cid:durableId="1559125064">
    <w:abstractNumId w:val="16"/>
  </w:num>
  <w:num w:numId="6" w16cid:durableId="1870336632">
    <w:abstractNumId w:val="13"/>
  </w:num>
  <w:num w:numId="7" w16cid:durableId="1291597006">
    <w:abstractNumId w:val="7"/>
  </w:num>
  <w:num w:numId="8" w16cid:durableId="1773864742">
    <w:abstractNumId w:val="0"/>
  </w:num>
  <w:num w:numId="9" w16cid:durableId="1200969312">
    <w:abstractNumId w:val="6"/>
    <w:lvlOverride w:ilvl="0">
      <w:lvl w:ilvl="0">
        <w:start w:val="1"/>
        <w:numFmt w:val="decimal"/>
        <w:lvlText w:val="%1."/>
        <w:lvlJc w:val="left"/>
        <w:pPr>
          <w:ind w:left="284" w:hanging="284"/>
        </w:pPr>
        <w:rPr>
          <w:rFonts w:ascii="VIC Light" w:hAnsi="VIC Light" w:hint="default"/>
        </w:rPr>
      </w:lvl>
    </w:lvlOverride>
    <w:lvlOverride w:ilvl="1">
      <w:lvl w:ilvl="1">
        <w:start w:val="1"/>
        <w:numFmt w:val="decimal"/>
        <w:lvlText w:val="%1.%2."/>
        <w:lvlJc w:val="left"/>
        <w:pPr>
          <w:ind w:left="568" w:hanging="568"/>
        </w:pPr>
        <w:rPr>
          <w:rFonts w:ascii="VIC Light" w:hAnsi="VIC Light" w:hint="default"/>
        </w:rPr>
      </w:lvl>
    </w:lvlOverride>
    <w:lvlOverride w:ilvl="2">
      <w:lvl w:ilvl="2">
        <w:start w:val="1"/>
        <w:numFmt w:val="decimal"/>
        <w:lvlText w:val="%1.%2.%3."/>
        <w:lvlJc w:val="left"/>
        <w:pPr>
          <w:ind w:left="852" w:hanging="852"/>
        </w:pPr>
        <w:rPr>
          <w:rFonts w:ascii="VIC Light" w:hAnsi="VIC Light" w:hint="default"/>
        </w:rPr>
      </w:lvl>
    </w:lvlOverride>
    <w:lvlOverride w:ilvl="3">
      <w:lvl w:ilvl="3">
        <w:start w:val="1"/>
        <w:numFmt w:val="decimal"/>
        <w:lvlText w:val="%1.%2.%3.%4."/>
        <w:lvlJc w:val="left"/>
        <w:pPr>
          <w:ind w:left="1136" w:hanging="1136"/>
        </w:pPr>
        <w:rPr>
          <w:rFonts w:ascii="VIC Light" w:hAnsi="VIC Light" w:hint="default"/>
        </w:rPr>
      </w:lvl>
    </w:lvlOverride>
    <w:lvlOverride w:ilvl="4">
      <w:lvl w:ilvl="4">
        <w:start w:val="1"/>
        <w:numFmt w:val="decimal"/>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0" w16cid:durableId="1414005861">
    <w:abstractNumId w:val="6"/>
    <w:lvlOverride w:ilvl="0">
      <w:lvl w:ilvl="0">
        <w:start w:val="1"/>
        <w:numFmt w:val="decimal"/>
        <w:lvlText w:val="%1."/>
        <w:lvlJc w:val="left"/>
        <w:pPr>
          <w:ind w:left="284" w:hanging="284"/>
        </w:pPr>
        <w:rPr>
          <w:rFonts w:ascii="VIC Light" w:hAnsi="VIC Light" w:hint="default"/>
        </w:rPr>
      </w:lvl>
    </w:lvlOverride>
    <w:lvlOverride w:ilvl="1">
      <w:lvl w:ilvl="1">
        <w:start w:val="1"/>
        <w:numFmt w:val="decimal"/>
        <w:lvlText w:val="%1.%2."/>
        <w:lvlJc w:val="left"/>
        <w:pPr>
          <w:ind w:left="568" w:hanging="568"/>
        </w:pPr>
        <w:rPr>
          <w:rFonts w:ascii="VIC Light" w:hAnsi="VIC Light" w:hint="default"/>
        </w:rPr>
      </w:lvl>
    </w:lvlOverride>
    <w:lvlOverride w:ilvl="2">
      <w:lvl w:ilvl="2">
        <w:start w:val="1"/>
        <w:numFmt w:val="decimal"/>
        <w:lvlText w:val="%1.%2.%3."/>
        <w:lvlJc w:val="left"/>
        <w:pPr>
          <w:ind w:left="852" w:hanging="852"/>
        </w:pPr>
        <w:rPr>
          <w:rFonts w:ascii="VIC Light" w:hAnsi="VIC Light" w:hint="default"/>
        </w:rPr>
      </w:lvl>
    </w:lvlOverride>
    <w:lvlOverride w:ilvl="3">
      <w:lvl w:ilvl="3">
        <w:start w:val="1"/>
        <w:numFmt w:val="decimal"/>
        <w:lvlText w:val="%1.%2.%3.%4."/>
        <w:lvlJc w:val="left"/>
        <w:pPr>
          <w:ind w:left="1136" w:hanging="1136"/>
        </w:pPr>
        <w:rPr>
          <w:rFonts w:ascii="VIC Light" w:hAnsi="VIC Light" w:hint="default"/>
        </w:rPr>
      </w:lvl>
    </w:lvlOverride>
    <w:lvlOverride w:ilvl="4">
      <w:lvl w:ilvl="4">
        <w:start w:val="1"/>
        <w:numFmt w:val="decimal"/>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1" w16cid:durableId="2012101038">
    <w:abstractNumId w:val="6"/>
    <w:lvlOverride w:ilvl="0">
      <w:startOverride w:val="1"/>
      <w:lvl w:ilvl="0">
        <w:start w:val="1"/>
        <w:numFmt w:val="decimal"/>
        <w:lvlText w:val="%1."/>
        <w:lvlJc w:val="left"/>
        <w:pPr>
          <w:ind w:left="284" w:hanging="284"/>
        </w:pPr>
        <w:rPr>
          <w:rFonts w:ascii="VIC Light" w:hAnsi="VIC Light" w:hint="default"/>
        </w:rPr>
      </w:lvl>
    </w:lvlOverride>
    <w:lvlOverride w:ilvl="1">
      <w:startOverride w:val="1"/>
      <w:lvl w:ilvl="1">
        <w:start w:val="1"/>
        <w:numFmt w:val="decimal"/>
        <w:lvlText w:val="%1.%2."/>
        <w:lvlJc w:val="left"/>
        <w:pPr>
          <w:ind w:left="568" w:hanging="568"/>
        </w:pPr>
        <w:rPr>
          <w:rFonts w:ascii="VIC Light" w:hAnsi="VIC Light" w:hint="default"/>
        </w:rPr>
      </w:lvl>
    </w:lvlOverride>
    <w:lvlOverride w:ilvl="2">
      <w:startOverride w:val="1"/>
      <w:lvl w:ilvl="2">
        <w:start w:val="1"/>
        <w:numFmt w:val="decimal"/>
        <w:lvlText w:val="%1.%2.%3."/>
        <w:lvlJc w:val="left"/>
        <w:pPr>
          <w:ind w:left="852" w:hanging="852"/>
        </w:pPr>
        <w:rPr>
          <w:rFonts w:ascii="VIC Light" w:hAnsi="VIC Light" w:hint="default"/>
        </w:rPr>
      </w:lvl>
    </w:lvlOverride>
    <w:lvlOverride w:ilvl="3">
      <w:startOverride w:val="1"/>
      <w:lvl w:ilvl="3">
        <w:start w:val="1"/>
        <w:numFmt w:val="decimal"/>
        <w:lvlText w:val="%1.%2.%3.%4."/>
        <w:lvlJc w:val="left"/>
        <w:pPr>
          <w:ind w:left="1136" w:hanging="1136"/>
        </w:pPr>
        <w:rPr>
          <w:rFonts w:ascii="VIC Light" w:hAnsi="VIC Light" w:hint="default"/>
        </w:rPr>
      </w:lvl>
    </w:lvlOverride>
    <w:lvlOverride w:ilvl="4">
      <w:startOverride w:val="1"/>
      <w:lvl w:ilvl="4">
        <w:start w:val="1"/>
        <w:numFmt w:val="decimal"/>
        <w:lvlText w:val="%1.%2.%3.%4.%5."/>
        <w:lvlJc w:val="left"/>
        <w:pPr>
          <w:ind w:left="1420" w:hanging="1420"/>
        </w:pPr>
        <w:rPr>
          <w:rFonts w:ascii="VIC Light" w:hAnsi="VIC Light"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12" w16cid:durableId="1906180807">
    <w:abstractNumId w:val="6"/>
    <w:lvlOverride w:ilvl="0">
      <w:lvl w:ilvl="0">
        <w:start w:val="1"/>
        <w:numFmt w:val="decimal"/>
        <w:lvlText w:val="%1."/>
        <w:lvlJc w:val="left"/>
        <w:pPr>
          <w:ind w:left="284" w:hanging="284"/>
        </w:pPr>
        <w:rPr>
          <w:rFonts w:ascii="VIC Light" w:hAnsi="VIC Light" w:hint="default"/>
        </w:rPr>
      </w:lvl>
    </w:lvlOverride>
    <w:lvlOverride w:ilvl="1">
      <w:lvl w:ilvl="1">
        <w:start w:val="1"/>
        <w:numFmt w:val="decimal"/>
        <w:lvlText w:val="%1.%2."/>
        <w:lvlJc w:val="left"/>
        <w:pPr>
          <w:ind w:left="568" w:hanging="568"/>
        </w:pPr>
        <w:rPr>
          <w:rFonts w:ascii="VIC Light" w:hAnsi="VIC Light" w:hint="default"/>
        </w:rPr>
      </w:lvl>
    </w:lvlOverride>
    <w:lvlOverride w:ilvl="2">
      <w:lvl w:ilvl="2">
        <w:start w:val="1"/>
        <w:numFmt w:val="decimal"/>
        <w:lvlText w:val="%1.%2.%3."/>
        <w:lvlJc w:val="left"/>
        <w:pPr>
          <w:ind w:left="852" w:hanging="852"/>
        </w:pPr>
        <w:rPr>
          <w:rFonts w:ascii="VIC Light" w:hAnsi="VIC Light" w:hint="default"/>
        </w:rPr>
      </w:lvl>
    </w:lvlOverride>
    <w:lvlOverride w:ilvl="3">
      <w:lvl w:ilvl="3">
        <w:start w:val="1"/>
        <w:numFmt w:val="decimal"/>
        <w:lvlText w:val="%1.%2.%3.%4."/>
        <w:lvlJc w:val="left"/>
        <w:pPr>
          <w:ind w:left="1136" w:hanging="1136"/>
        </w:pPr>
        <w:rPr>
          <w:rFonts w:ascii="VIC Light" w:hAnsi="VIC Light" w:hint="default"/>
        </w:rPr>
      </w:lvl>
    </w:lvlOverride>
    <w:lvlOverride w:ilvl="4">
      <w:lvl w:ilvl="4">
        <w:start w:val="1"/>
        <w:numFmt w:val="decimal"/>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3" w16cid:durableId="1173034665">
    <w:abstractNumId w:val="6"/>
    <w:lvlOverride w:ilvl="0">
      <w:lvl w:ilvl="0">
        <w:start w:val="1"/>
        <w:numFmt w:val="decimal"/>
        <w:lvlText w:val="%1."/>
        <w:lvlJc w:val="left"/>
        <w:pPr>
          <w:ind w:left="284" w:hanging="284"/>
        </w:pPr>
        <w:rPr>
          <w:rFonts w:ascii="VIC Light" w:hAnsi="VIC Light" w:hint="default"/>
        </w:rPr>
      </w:lvl>
    </w:lvlOverride>
    <w:lvlOverride w:ilvl="1">
      <w:lvl w:ilvl="1">
        <w:start w:val="1"/>
        <w:numFmt w:val="decimal"/>
        <w:lvlText w:val="%1.%2."/>
        <w:lvlJc w:val="left"/>
        <w:pPr>
          <w:ind w:left="568" w:hanging="568"/>
        </w:pPr>
        <w:rPr>
          <w:rFonts w:ascii="VIC Light" w:hAnsi="VIC Light" w:hint="default"/>
        </w:rPr>
      </w:lvl>
    </w:lvlOverride>
    <w:lvlOverride w:ilvl="2">
      <w:lvl w:ilvl="2">
        <w:start w:val="1"/>
        <w:numFmt w:val="decimal"/>
        <w:lvlText w:val="%1.%2.%3."/>
        <w:lvlJc w:val="left"/>
        <w:pPr>
          <w:ind w:left="852" w:hanging="852"/>
        </w:pPr>
        <w:rPr>
          <w:rFonts w:ascii="VIC Light" w:hAnsi="VIC Light" w:hint="default"/>
        </w:rPr>
      </w:lvl>
    </w:lvlOverride>
    <w:lvlOverride w:ilvl="3">
      <w:lvl w:ilvl="3">
        <w:start w:val="1"/>
        <w:numFmt w:val="decimal"/>
        <w:lvlText w:val="%1.%2.%3.%4."/>
        <w:lvlJc w:val="left"/>
        <w:pPr>
          <w:ind w:left="1136" w:hanging="1136"/>
        </w:pPr>
        <w:rPr>
          <w:rFonts w:ascii="VIC Light" w:hAnsi="VIC Light" w:hint="default"/>
        </w:rPr>
      </w:lvl>
    </w:lvlOverride>
    <w:lvlOverride w:ilvl="4">
      <w:lvl w:ilvl="4">
        <w:start w:val="1"/>
        <w:numFmt w:val="decimal"/>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4" w16cid:durableId="881284602">
    <w:abstractNumId w:val="6"/>
    <w:lvlOverride w:ilvl="0">
      <w:startOverride w:val="1"/>
      <w:lvl w:ilvl="0">
        <w:start w:val="1"/>
        <w:numFmt w:val="decimal"/>
        <w:lvlText w:val="%1."/>
        <w:lvlJc w:val="left"/>
        <w:pPr>
          <w:ind w:left="284" w:hanging="284"/>
        </w:pPr>
        <w:rPr>
          <w:rFonts w:ascii="VIC Light" w:hAnsi="VIC Light" w:hint="default"/>
        </w:rPr>
      </w:lvl>
    </w:lvlOverride>
    <w:lvlOverride w:ilvl="1">
      <w:startOverride w:val="1"/>
      <w:lvl w:ilvl="1">
        <w:start w:val="1"/>
        <w:numFmt w:val="decimal"/>
        <w:lvlText w:val="%1.%2."/>
        <w:lvlJc w:val="left"/>
        <w:pPr>
          <w:ind w:left="568" w:hanging="568"/>
        </w:pPr>
        <w:rPr>
          <w:rFonts w:ascii="VIC Light" w:hAnsi="VIC Light" w:hint="default"/>
        </w:rPr>
      </w:lvl>
    </w:lvlOverride>
    <w:lvlOverride w:ilvl="2">
      <w:startOverride w:val="1"/>
      <w:lvl w:ilvl="2">
        <w:start w:val="1"/>
        <w:numFmt w:val="decimal"/>
        <w:lvlText w:val="%1.%2.%3."/>
        <w:lvlJc w:val="left"/>
        <w:pPr>
          <w:ind w:left="852" w:hanging="852"/>
        </w:pPr>
        <w:rPr>
          <w:rFonts w:ascii="VIC Light" w:hAnsi="VIC Light" w:hint="default"/>
        </w:rPr>
      </w:lvl>
    </w:lvlOverride>
    <w:lvlOverride w:ilvl="3">
      <w:startOverride w:val="1"/>
      <w:lvl w:ilvl="3">
        <w:start w:val="1"/>
        <w:numFmt w:val="decimal"/>
        <w:lvlText w:val="%1.%2.%3.%4."/>
        <w:lvlJc w:val="left"/>
        <w:pPr>
          <w:ind w:left="1136" w:hanging="1136"/>
        </w:pPr>
        <w:rPr>
          <w:rFonts w:ascii="VIC Light" w:hAnsi="VIC Light" w:hint="default"/>
        </w:rPr>
      </w:lvl>
    </w:lvlOverride>
    <w:lvlOverride w:ilvl="4">
      <w:startOverride w:val="1"/>
      <w:lvl w:ilvl="4">
        <w:start w:val="1"/>
        <w:numFmt w:val="decimal"/>
        <w:lvlText w:val="%1.%2.%3.%4.%5."/>
        <w:lvlJc w:val="left"/>
        <w:pPr>
          <w:ind w:left="1420" w:hanging="1420"/>
        </w:pPr>
        <w:rPr>
          <w:rFonts w:ascii="VIC Light" w:hAnsi="VIC Light"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15" w16cid:durableId="102892237">
    <w:abstractNumId w:val="6"/>
    <w:lvlOverride w:ilvl="0">
      <w:lvl w:ilvl="0">
        <w:start w:val="1"/>
        <w:numFmt w:val="decimal"/>
        <w:lvlText w:val="%1."/>
        <w:lvlJc w:val="left"/>
        <w:pPr>
          <w:ind w:left="284" w:hanging="284"/>
        </w:pPr>
        <w:rPr>
          <w:rFonts w:ascii="VIC Light" w:hAnsi="VIC Light" w:hint="default"/>
        </w:rPr>
      </w:lvl>
    </w:lvlOverride>
    <w:lvlOverride w:ilvl="1">
      <w:lvl w:ilvl="1">
        <w:start w:val="1"/>
        <w:numFmt w:val="decimal"/>
        <w:lvlText w:val="%1.%2."/>
        <w:lvlJc w:val="left"/>
        <w:pPr>
          <w:ind w:left="568" w:hanging="568"/>
        </w:pPr>
        <w:rPr>
          <w:rFonts w:ascii="VIC Light" w:hAnsi="VIC Light" w:hint="default"/>
        </w:rPr>
      </w:lvl>
    </w:lvlOverride>
    <w:lvlOverride w:ilvl="2">
      <w:lvl w:ilvl="2">
        <w:start w:val="1"/>
        <w:numFmt w:val="decimal"/>
        <w:lvlText w:val="%1.%2.%3."/>
        <w:lvlJc w:val="left"/>
        <w:pPr>
          <w:ind w:left="852" w:hanging="852"/>
        </w:pPr>
        <w:rPr>
          <w:rFonts w:ascii="VIC Light" w:hAnsi="VIC Light" w:hint="default"/>
        </w:rPr>
      </w:lvl>
    </w:lvlOverride>
    <w:lvlOverride w:ilvl="3">
      <w:lvl w:ilvl="3">
        <w:start w:val="1"/>
        <w:numFmt w:val="decimal"/>
        <w:lvlText w:val="%1.%2.%3.%4."/>
        <w:lvlJc w:val="left"/>
        <w:pPr>
          <w:ind w:left="1136" w:hanging="1136"/>
        </w:pPr>
        <w:rPr>
          <w:rFonts w:ascii="VIC Light" w:hAnsi="VIC Light" w:hint="default"/>
        </w:rPr>
      </w:lvl>
    </w:lvlOverride>
    <w:lvlOverride w:ilvl="4">
      <w:lvl w:ilvl="4">
        <w:start w:val="1"/>
        <w:numFmt w:val="decimal"/>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6" w16cid:durableId="2111001108">
    <w:abstractNumId w:val="6"/>
    <w:lvlOverride w:ilvl="0">
      <w:lvl w:ilvl="0">
        <w:start w:val="1"/>
        <w:numFmt w:val="decimal"/>
        <w:lvlText w:val="%1."/>
        <w:lvlJc w:val="left"/>
        <w:pPr>
          <w:ind w:left="284" w:hanging="284"/>
        </w:pPr>
        <w:rPr>
          <w:rFonts w:ascii="VIC Light" w:hAnsi="VIC Light" w:hint="default"/>
        </w:rPr>
      </w:lvl>
    </w:lvlOverride>
    <w:lvlOverride w:ilvl="1">
      <w:lvl w:ilvl="1">
        <w:start w:val="1"/>
        <w:numFmt w:val="decimal"/>
        <w:lvlText w:val="%1.%2."/>
        <w:lvlJc w:val="left"/>
        <w:pPr>
          <w:ind w:left="568" w:hanging="568"/>
        </w:pPr>
        <w:rPr>
          <w:rFonts w:ascii="VIC Light" w:hAnsi="VIC Light" w:hint="default"/>
        </w:rPr>
      </w:lvl>
    </w:lvlOverride>
    <w:lvlOverride w:ilvl="2">
      <w:lvl w:ilvl="2">
        <w:start w:val="1"/>
        <w:numFmt w:val="decimal"/>
        <w:lvlText w:val="%1.%2.%3."/>
        <w:lvlJc w:val="left"/>
        <w:pPr>
          <w:ind w:left="852" w:hanging="852"/>
        </w:pPr>
        <w:rPr>
          <w:rFonts w:ascii="VIC Light" w:hAnsi="VIC Light" w:hint="default"/>
        </w:rPr>
      </w:lvl>
    </w:lvlOverride>
    <w:lvlOverride w:ilvl="3">
      <w:lvl w:ilvl="3">
        <w:start w:val="1"/>
        <w:numFmt w:val="decimal"/>
        <w:lvlText w:val="%1.%2.%3.%4."/>
        <w:lvlJc w:val="left"/>
        <w:pPr>
          <w:ind w:left="1136" w:hanging="1136"/>
        </w:pPr>
        <w:rPr>
          <w:rFonts w:ascii="VIC Light" w:hAnsi="VIC Light" w:hint="default"/>
        </w:rPr>
      </w:lvl>
    </w:lvlOverride>
    <w:lvlOverride w:ilvl="4">
      <w:lvl w:ilvl="4">
        <w:start w:val="1"/>
        <w:numFmt w:val="decimal"/>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17" w16cid:durableId="846598071">
    <w:abstractNumId w:val="2"/>
  </w:num>
  <w:num w:numId="18" w16cid:durableId="16461991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478265">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0" w16cid:durableId="1343048069">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1" w16cid:durableId="812140986">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2" w16cid:durableId="1768305367">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3" w16cid:durableId="1883784136">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4" w16cid:durableId="2046365527">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5" w16cid:durableId="5209729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4003168">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7" w16cid:durableId="219630898">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8" w16cid:durableId="244918484">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9" w16cid:durableId="130641017">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0" w16cid:durableId="1936277716">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1" w16cid:durableId="1866140395">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2" w16cid:durableId="208034639">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3" w16cid:durableId="2086948202">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4" w16cid:durableId="825364614">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5" w16cid:durableId="1366753464">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6" w16cid:durableId="2108622036">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7" w16cid:durableId="1442458787">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8" w16cid:durableId="1915776492">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9" w16cid:durableId="1155297367">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0" w16cid:durableId="1283731795">
    <w:abstractNumId w:val="9"/>
    <w:lvlOverride w:ilvl="0">
      <w:lvl w:ilvl="0">
        <w:start w:val="1"/>
        <w:numFmt w:val="decimal"/>
        <w:lvlText w:val="%1."/>
        <w:lvlJc w:val="left"/>
        <w:pPr>
          <w:ind w:left="284" w:hanging="28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134" w:hanging="1134"/>
        </w:pPr>
        <w:rPr>
          <w:rFonts w:hint="default"/>
        </w:rPr>
      </w:lvl>
    </w:lvlOverride>
    <w:lvlOverride w:ilvl="4">
      <w:lvl w:ilvl="4">
        <w:start w:val="1"/>
        <w:numFmt w:val="decimal"/>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1" w16cid:durableId="2078474878">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2" w16cid:durableId="1760172768">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3" w16cid:durableId="108664428">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4" w16cid:durableId="1512792919">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5" w16cid:durableId="320432535">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6" w16cid:durableId="603928412">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7" w16cid:durableId="1607039030">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8" w16cid:durableId="1718627554">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9" w16cid:durableId="783814319">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0" w16cid:durableId="315496530">
    <w:abstractNumId w:val="15"/>
    <w:lvlOverride w:ilvl="0">
      <w:lvl w:ilvl="0">
        <w:start w:val="1"/>
        <w:numFmt w:val="lowerLetter"/>
        <w:lvlText w:val="%1."/>
        <w:lvlJc w:val="left"/>
        <w:pPr>
          <w:ind w:left="284" w:hanging="284"/>
        </w:pPr>
        <w:rPr>
          <w:rFonts w:hint="default"/>
        </w:rPr>
      </w:lvl>
    </w:lvlOverride>
    <w:lvlOverride w:ilvl="1">
      <w:lvl w:ilvl="1">
        <w:start w:val="1"/>
        <w:numFmt w:val="lowerRoman"/>
        <w:lvlText w:val="%2."/>
        <w:lvlJc w:val="left"/>
        <w:pPr>
          <w:ind w:left="568" w:hanging="284"/>
        </w:pPr>
        <w:rPr>
          <w:rFonts w:hint="default"/>
        </w:rPr>
      </w:lvl>
    </w:lvlOverride>
    <w:lvlOverride w:ilvl="2">
      <w:lvl w:ilvl="2">
        <w:start w:val="1"/>
        <w:numFmt w:val="decimal"/>
        <w:lvlText w:val="%3."/>
        <w:lvlJc w:val="left"/>
        <w:pPr>
          <w:ind w:left="852" w:hanging="284"/>
        </w:pPr>
        <w:rPr>
          <w:rFonts w:hint="default"/>
        </w:rPr>
      </w:lvl>
    </w:lvlOverride>
    <w:lvlOverride w:ilvl="3">
      <w:lvl w:ilvl="3">
        <w:start w:val="1"/>
        <w:numFmt w:val="lowerLetter"/>
        <w:lvlText w:val="%4."/>
        <w:lvlJc w:val="left"/>
        <w:pPr>
          <w:ind w:left="1136" w:hanging="284"/>
        </w:pPr>
        <w:rPr>
          <w:rFonts w:hint="default"/>
        </w:rPr>
      </w:lvl>
    </w:lvlOverride>
    <w:lvlOverride w:ilvl="4">
      <w:lvl w:ilvl="4">
        <w:start w:val="1"/>
        <w:numFmt w:val="lowerRoman"/>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1" w16cid:durableId="4853165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08253245">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3" w16cid:durableId="1199397661">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4" w16cid:durableId="1337535678">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5" w16cid:durableId="2041583358">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6" w16cid:durableId="762536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12402970">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8" w16cid:durableId="1330937152">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59" w16cid:durableId="1939865767">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0" w16cid:durableId="1818644678">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1" w16cid:durableId="193931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18545504">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3" w16cid:durableId="1072388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41189544">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5" w16cid:durableId="6314060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743134980">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7" w16cid:durableId="1174034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50691715">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69" w16cid:durableId="5791742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28925419">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1" w16cid:durableId="629752314">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2" w16cid:durableId="1986812499">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3" w16cid:durableId="903418277">
    <w:abstractNumId w:val="12"/>
  </w:num>
  <w:num w:numId="74" w16cid:durableId="2048480235">
    <w:abstractNumId w:val="3"/>
  </w:num>
  <w:num w:numId="75" w16cid:durableId="1930849144">
    <w:abstractNumId w:val="11"/>
  </w:num>
  <w:num w:numId="76" w16cid:durableId="1812867215">
    <w:abstractNumId w:val="16"/>
  </w:num>
  <w:num w:numId="77" w16cid:durableId="1378965363">
    <w:abstractNumId w:val="10"/>
  </w:num>
  <w:num w:numId="78" w16cid:durableId="324355525">
    <w:abstractNumId w:val="5"/>
  </w:num>
  <w:num w:numId="79" w16cid:durableId="1075275174">
    <w:abstractNumId w:val="13"/>
  </w:num>
  <w:num w:numId="80" w16cid:durableId="2030253055">
    <w:abstractNumId w:val="7"/>
  </w:num>
  <w:num w:numId="81" w16cid:durableId="597252520">
    <w:abstractNumId w:val="4"/>
  </w:num>
  <w:num w:numId="82" w16cid:durableId="773981932">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3" w16cid:durableId="490871327">
    <w:abstractNumId w:val="11"/>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4" w16cid:durableId="1671131343">
    <w:abstractNumId w:val="1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C4"/>
    <w:rsid w:val="00003208"/>
    <w:rsid w:val="00005CDD"/>
    <w:rsid w:val="000127BF"/>
    <w:rsid w:val="00012ABD"/>
    <w:rsid w:val="00013046"/>
    <w:rsid w:val="000146F8"/>
    <w:rsid w:val="00014F64"/>
    <w:rsid w:val="00017AC2"/>
    <w:rsid w:val="00020FFB"/>
    <w:rsid w:val="00021FB2"/>
    <w:rsid w:val="000305FA"/>
    <w:rsid w:val="00030C19"/>
    <w:rsid w:val="0003223E"/>
    <w:rsid w:val="00035BD3"/>
    <w:rsid w:val="0004068B"/>
    <w:rsid w:val="00042BF3"/>
    <w:rsid w:val="00043BC2"/>
    <w:rsid w:val="000453AB"/>
    <w:rsid w:val="00045662"/>
    <w:rsid w:val="000564EE"/>
    <w:rsid w:val="000570DC"/>
    <w:rsid w:val="00060DD5"/>
    <w:rsid w:val="00061E09"/>
    <w:rsid w:val="00062090"/>
    <w:rsid w:val="000623E9"/>
    <w:rsid w:val="000644EB"/>
    <w:rsid w:val="0006453D"/>
    <w:rsid w:val="00064C0E"/>
    <w:rsid w:val="00071144"/>
    <w:rsid w:val="0007384B"/>
    <w:rsid w:val="00073C37"/>
    <w:rsid w:val="00077AFD"/>
    <w:rsid w:val="00082CD0"/>
    <w:rsid w:val="000843B8"/>
    <w:rsid w:val="0008556C"/>
    <w:rsid w:val="000865A4"/>
    <w:rsid w:val="00090147"/>
    <w:rsid w:val="00091099"/>
    <w:rsid w:val="000A0795"/>
    <w:rsid w:val="000A0AC5"/>
    <w:rsid w:val="000B3550"/>
    <w:rsid w:val="000B6A0A"/>
    <w:rsid w:val="000C01B1"/>
    <w:rsid w:val="000C04AE"/>
    <w:rsid w:val="000C2324"/>
    <w:rsid w:val="000C2AAB"/>
    <w:rsid w:val="000C2D94"/>
    <w:rsid w:val="000C5FB4"/>
    <w:rsid w:val="000C6F37"/>
    <w:rsid w:val="000D3ACB"/>
    <w:rsid w:val="000D6F29"/>
    <w:rsid w:val="000D7431"/>
    <w:rsid w:val="000E324E"/>
    <w:rsid w:val="000E6942"/>
    <w:rsid w:val="000E7846"/>
    <w:rsid w:val="000F1762"/>
    <w:rsid w:val="000F1B57"/>
    <w:rsid w:val="000F5B68"/>
    <w:rsid w:val="000F62AC"/>
    <w:rsid w:val="00107B94"/>
    <w:rsid w:val="00110C87"/>
    <w:rsid w:val="00112D43"/>
    <w:rsid w:val="0011625F"/>
    <w:rsid w:val="00116B3A"/>
    <w:rsid w:val="00117983"/>
    <w:rsid w:val="0012228F"/>
    <w:rsid w:val="00125474"/>
    <w:rsid w:val="00126ACA"/>
    <w:rsid w:val="00132727"/>
    <w:rsid w:val="00137DB5"/>
    <w:rsid w:val="001401A9"/>
    <w:rsid w:val="00142264"/>
    <w:rsid w:val="00143B5C"/>
    <w:rsid w:val="00147AAD"/>
    <w:rsid w:val="00151572"/>
    <w:rsid w:val="0015437A"/>
    <w:rsid w:val="00154FC0"/>
    <w:rsid w:val="00166496"/>
    <w:rsid w:val="00166C97"/>
    <w:rsid w:val="00177E5C"/>
    <w:rsid w:val="00181699"/>
    <w:rsid w:val="0018323C"/>
    <w:rsid w:val="001843CB"/>
    <w:rsid w:val="0018612E"/>
    <w:rsid w:val="00192079"/>
    <w:rsid w:val="001965A0"/>
    <w:rsid w:val="00197232"/>
    <w:rsid w:val="001A07C9"/>
    <w:rsid w:val="001A17D8"/>
    <w:rsid w:val="001A4A3D"/>
    <w:rsid w:val="001A7943"/>
    <w:rsid w:val="001B2723"/>
    <w:rsid w:val="001B4777"/>
    <w:rsid w:val="001C3E19"/>
    <w:rsid w:val="001D28F7"/>
    <w:rsid w:val="001D2F7A"/>
    <w:rsid w:val="001E1207"/>
    <w:rsid w:val="001E5826"/>
    <w:rsid w:val="001E6028"/>
    <w:rsid w:val="001E6522"/>
    <w:rsid w:val="001E74C9"/>
    <w:rsid w:val="001F3220"/>
    <w:rsid w:val="001F4D95"/>
    <w:rsid w:val="001F6F24"/>
    <w:rsid w:val="00202740"/>
    <w:rsid w:val="00202F49"/>
    <w:rsid w:val="00210C49"/>
    <w:rsid w:val="00211B3C"/>
    <w:rsid w:val="00212F6C"/>
    <w:rsid w:val="0021646D"/>
    <w:rsid w:val="0021733F"/>
    <w:rsid w:val="0022298B"/>
    <w:rsid w:val="00226C2D"/>
    <w:rsid w:val="002273C1"/>
    <w:rsid w:val="00231E9A"/>
    <w:rsid w:val="00240A1B"/>
    <w:rsid w:val="00241F7D"/>
    <w:rsid w:val="00242CF4"/>
    <w:rsid w:val="00243F90"/>
    <w:rsid w:val="0025118B"/>
    <w:rsid w:val="00251539"/>
    <w:rsid w:val="00254C53"/>
    <w:rsid w:val="00255415"/>
    <w:rsid w:val="00256AA4"/>
    <w:rsid w:val="00261769"/>
    <w:rsid w:val="00261AB3"/>
    <w:rsid w:val="00261DEF"/>
    <w:rsid w:val="00261F74"/>
    <w:rsid w:val="00262B80"/>
    <w:rsid w:val="00264457"/>
    <w:rsid w:val="00270802"/>
    <w:rsid w:val="00274636"/>
    <w:rsid w:val="00275189"/>
    <w:rsid w:val="002757F5"/>
    <w:rsid w:val="00275EAD"/>
    <w:rsid w:val="00276377"/>
    <w:rsid w:val="00281A37"/>
    <w:rsid w:val="00283345"/>
    <w:rsid w:val="002849C1"/>
    <w:rsid w:val="002904B0"/>
    <w:rsid w:val="002906EE"/>
    <w:rsid w:val="00291C6A"/>
    <w:rsid w:val="00294625"/>
    <w:rsid w:val="00295481"/>
    <w:rsid w:val="00296037"/>
    <w:rsid w:val="0029689C"/>
    <w:rsid w:val="00296B5B"/>
    <w:rsid w:val="002B271F"/>
    <w:rsid w:val="002B518C"/>
    <w:rsid w:val="002B7D47"/>
    <w:rsid w:val="002C14F0"/>
    <w:rsid w:val="002C37F5"/>
    <w:rsid w:val="002C6DFF"/>
    <w:rsid w:val="002C78D7"/>
    <w:rsid w:val="002D0670"/>
    <w:rsid w:val="002D1406"/>
    <w:rsid w:val="002D6B4F"/>
    <w:rsid w:val="002D7DF6"/>
    <w:rsid w:val="002E1586"/>
    <w:rsid w:val="002E19BC"/>
    <w:rsid w:val="002E7474"/>
    <w:rsid w:val="003024D7"/>
    <w:rsid w:val="003032CE"/>
    <w:rsid w:val="00303BA5"/>
    <w:rsid w:val="00307D47"/>
    <w:rsid w:val="003114CB"/>
    <w:rsid w:val="00314A79"/>
    <w:rsid w:val="00314FF2"/>
    <w:rsid w:val="003169D6"/>
    <w:rsid w:val="00334DCE"/>
    <w:rsid w:val="00335230"/>
    <w:rsid w:val="00341706"/>
    <w:rsid w:val="00345913"/>
    <w:rsid w:val="00346A54"/>
    <w:rsid w:val="003478E6"/>
    <w:rsid w:val="003515EF"/>
    <w:rsid w:val="00360A3E"/>
    <w:rsid w:val="00364AD9"/>
    <w:rsid w:val="00367E5E"/>
    <w:rsid w:val="003706A1"/>
    <w:rsid w:val="00370AA6"/>
    <w:rsid w:val="00370AD8"/>
    <w:rsid w:val="00371B2F"/>
    <w:rsid w:val="0037387E"/>
    <w:rsid w:val="003739D6"/>
    <w:rsid w:val="00376C1E"/>
    <w:rsid w:val="00381498"/>
    <w:rsid w:val="00381B26"/>
    <w:rsid w:val="00384433"/>
    <w:rsid w:val="00384921"/>
    <w:rsid w:val="003A1160"/>
    <w:rsid w:val="003A573B"/>
    <w:rsid w:val="003A5A44"/>
    <w:rsid w:val="003B15A1"/>
    <w:rsid w:val="003B1FF9"/>
    <w:rsid w:val="003C3AE5"/>
    <w:rsid w:val="003C50A3"/>
    <w:rsid w:val="003D1684"/>
    <w:rsid w:val="003D7742"/>
    <w:rsid w:val="003E29AA"/>
    <w:rsid w:val="003E2C64"/>
    <w:rsid w:val="003E7840"/>
    <w:rsid w:val="003E7C50"/>
    <w:rsid w:val="003F0CAB"/>
    <w:rsid w:val="003F389D"/>
    <w:rsid w:val="0040131D"/>
    <w:rsid w:val="0040528C"/>
    <w:rsid w:val="00406878"/>
    <w:rsid w:val="00414BED"/>
    <w:rsid w:val="00415A52"/>
    <w:rsid w:val="004176BE"/>
    <w:rsid w:val="0042213E"/>
    <w:rsid w:val="00423286"/>
    <w:rsid w:val="004306CF"/>
    <w:rsid w:val="0043556D"/>
    <w:rsid w:val="00441E92"/>
    <w:rsid w:val="0044435C"/>
    <w:rsid w:val="0044607C"/>
    <w:rsid w:val="00446083"/>
    <w:rsid w:val="00454C51"/>
    <w:rsid w:val="0046401A"/>
    <w:rsid w:val="00470A71"/>
    <w:rsid w:val="00471EDB"/>
    <w:rsid w:val="00473940"/>
    <w:rsid w:val="004746DD"/>
    <w:rsid w:val="004748BA"/>
    <w:rsid w:val="00474962"/>
    <w:rsid w:val="00475914"/>
    <w:rsid w:val="00476133"/>
    <w:rsid w:val="00481701"/>
    <w:rsid w:val="00481905"/>
    <w:rsid w:val="004840EA"/>
    <w:rsid w:val="00486632"/>
    <w:rsid w:val="0049448D"/>
    <w:rsid w:val="00494BCB"/>
    <w:rsid w:val="00495D62"/>
    <w:rsid w:val="004A0FD1"/>
    <w:rsid w:val="004B3093"/>
    <w:rsid w:val="004C1119"/>
    <w:rsid w:val="004C1E50"/>
    <w:rsid w:val="004D31AD"/>
    <w:rsid w:val="004D4C36"/>
    <w:rsid w:val="004D539E"/>
    <w:rsid w:val="004E0033"/>
    <w:rsid w:val="004E1889"/>
    <w:rsid w:val="004E2640"/>
    <w:rsid w:val="004E49A0"/>
    <w:rsid w:val="004F05C3"/>
    <w:rsid w:val="004F1B27"/>
    <w:rsid w:val="004F1DFE"/>
    <w:rsid w:val="004F1EE5"/>
    <w:rsid w:val="004F25DC"/>
    <w:rsid w:val="004F5D56"/>
    <w:rsid w:val="0050048E"/>
    <w:rsid w:val="00504FC3"/>
    <w:rsid w:val="00511419"/>
    <w:rsid w:val="005120EA"/>
    <w:rsid w:val="005209F0"/>
    <w:rsid w:val="005215AE"/>
    <w:rsid w:val="005243B5"/>
    <w:rsid w:val="005267EA"/>
    <w:rsid w:val="00530ECB"/>
    <w:rsid w:val="00533113"/>
    <w:rsid w:val="00533BAE"/>
    <w:rsid w:val="00534C9B"/>
    <w:rsid w:val="005376DF"/>
    <w:rsid w:val="00541C83"/>
    <w:rsid w:val="005451FF"/>
    <w:rsid w:val="0054624E"/>
    <w:rsid w:val="00550ADA"/>
    <w:rsid w:val="00553DA6"/>
    <w:rsid w:val="005548B8"/>
    <w:rsid w:val="0055492F"/>
    <w:rsid w:val="00562244"/>
    <w:rsid w:val="00563B19"/>
    <w:rsid w:val="00567978"/>
    <w:rsid w:val="005761C3"/>
    <w:rsid w:val="00576A83"/>
    <w:rsid w:val="00577CC8"/>
    <w:rsid w:val="0058014D"/>
    <w:rsid w:val="005845EA"/>
    <w:rsid w:val="005916F1"/>
    <w:rsid w:val="00594560"/>
    <w:rsid w:val="005A035F"/>
    <w:rsid w:val="005A163D"/>
    <w:rsid w:val="005A32EA"/>
    <w:rsid w:val="005A35AD"/>
    <w:rsid w:val="005A5024"/>
    <w:rsid w:val="005A564E"/>
    <w:rsid w:val="005B0E01"/>
    <w:rsid w:val="005B68C1"/>
    <w:rsid w:val="005C0294"/>
    <w:rsid w:val="005C306E"/>
    <w:rsid w:val="005C577F"/>
    <w:rsid w:val="005C7347"/>
    <w:rsid w:val="005D1A3A"/>
    <w:rsid w:val="005D6B99"/>
    <w:rsid w:val="005E0A22"/>
    <w:rsid w:val="005E10F7"/>
    <w:rsid w:val="005E2D18"/>
    <w:rsid w:val="005E6341"/>
    <w:rsid w:val="005F75BD"/>
    <w:rsid w:val="005F782E"/>
    <w:rsid w:val="006007B7"/>
    <w:rsid w:val="00604BE2"/>
    <w:rsid w:val="00610C10"/>
    <w:rsid w:val="00611CBB"/>
    <w:rsid w:val="00614137"/>
    <w:rsid w:val="006156D3"/>
    <w:rsid w:val="00617071"/>
    <w:rsid w:val="00620095"/>
    <w:rsid w:val="006215B6"/>
    <w:rsid w:val="0062228C"/>
    <w:rsid w:val="00631E9B"/>
    <w:rsid w:val="00632238"/>
    <w:rsid w:val="006357C7"/>
    <w:rsid w:val="00640A63"/>
    <w:rsid w:val="00640EFE"/>
    <w:rsid w:val="006418B5"/>
    <w:rsid w:val="006429C2"/>
    <w:rsid w:val="00645DC5"/>
    <w:rsid w:val="00646E6A"/>
    <w:rsid w:val="00651D8E"/>
    <w:rsid w:val="00653BF6"/>
    <w:rsid w:val="006547AF"/>
    <w:rsid w:val="006561E6"/>
    <w:rsid w:val="00662535"/>
    <w:rsid w:val="00664D23"/>
    <w:rsid w:val="00665CF9"/>
    <w:rsid w:val="00673A0A"/>
    <w:rsid w:val="00673B01"/>
    <w:rsid w:val="0068557F"/>
    <w:rsid w:val="00687E52"/>
    <w:rsid w:val="0069126A"/>
    <w:rsid w:val="00697C99"/>
    <w:rsid w:val="00697FEF"/>
    <w:rsid w:val="006A681B"/>
    <w:rsid w:val="006A73D3"/>
    <w:rsid w:val="006B2815"/>
    <w:rsid w:val="006B2FF8"/>
    <w:rsid w:val="006B4A44"/>
    <w:rsid w:val="006B69FB"/>
    <w:rsid w:val="006C127E"/>
    <w:rsid w:val="006C3727"/>
    <w:rsid w:val="006C5BB2"/>
    <w:rsid w:val="006C6FBA"/>
    <w:rsid w:val="006D1C01"/>
    <w:rsid w:val="006D47EA"/>
    <w:rsid w:val="006D4F65"/>
    <w:rsid w:val="006D64B1"/>
    <w:rsid w:val="006E0AA0"/>
    <w:rsid w:val="006E2446"/>
    <w:rsid w:val="006E3F70"/>
    <w:rsid w:val="006F33B2"/>
    <w:rsid w:val="0070190F"/>
    <w:rsid w:val="00702F52"/>
    <w:rsid w:val="00704771"/>
    <w:rsid w:val="0070511A"/>
    <w:rsid w:val="0071565B"/>
    <w:rsid w:val="007165F9"/>
    <w:rsid w:val="00717543"/>
    <w:rsid w:val="00725DFE"/>
    <w:rsid w:val="00731336"/>
    <w:rsid w:val="00736212"/>
    <w:rsid w:val="0073783B"/>
    <w:rsid w:val="007401DC"/>
    <w:rsid w:val="00746810"/>
    <w:rsid w:val="0075189D"/>
    <w:rsid w:val="00751D8B"/>
    <w:rsid w:val="00754A64"/>
    <w:rsid w:val="007614D1"/>
    <w:rsid w:val="00764729"/>
    <w:rsid w:val="0077036F"/>
    <w:rsid w:val="007707EE"/>
    <w:rsid w:val="007731FD"/>
    <w:rsid w:val="007743E9"/>
    <w:rsid w:val="007755AC"/>
    <w:rsid w:val="0077613C"/>
    <w:rsid w:val="007761EA"/>
    <w:rsid w:val="0077648D"/>
    <w:rsid w:val="007769FB"/>
    <w:rsid w:val="00784075"/>
    <w:rsid w:val="00786C60"/>
    <w:rsid w:val="00787624"/>
    <w:rsid w:val="00790AAC"/>
    <w:rsid w:val="007914ED"/>
    <w:rsid w:val="007A03A5"/>
    <w:rsid w:val="007A6AE8"/>
    <w:rsid w:val="007A794B"/>
    <w:rsid w:val="007B20C3"/>
    <w:rsid w:val="007B384B"/>
    <w:rsid w:val="007B6A7E"/>
    <w:rsid w:val="007B7144"/>
    <w:rsid w:val="007C2426"/>
    <w:rsid w:val="007C4DCA"/>
    <w:rsid w:val="007D0873"/>
    <w:rsid w:val="007D1B3E"/>
    <w:rsid w:val="007D2093"/>
    <w:rsid w:val="007D3404"/>
    <w:rsid w:val="007D6B23"/>
    <w:rsid w:val="007E3FD6"/>
    <w:rsid w:val="007E52E4"/>
    <w:rsid w:val="007E6FD7"/>
    <w:rsid w:val="007F1EA1"/>
    <w:rsid w:val="007F5A73"/>
    <w:rsid w:val="0080144F"/>
    <w:rsid w:val="00802F09"/>
    <w:rsid w:val="00803193"/>
    <w:rsid w:val="00803658"/>
    <w:rsid w:val="0080607A"/>
    <w:rsid w:val="008124EB"/>
    <w:rsid w:val="0081282C"/>
    <w:rsid w:val="008200A3"/>
    <w:rsid w:val="0082201B"/>
    <w:rsid w:val="008225CB"/>
    <w:rsid w:val="00823CC7"/>
    <w:rsid w:val="00826116"/>
    <w:rsid w:val="00842044"/>
    <w:rsid w:val="00846400"/>
    <w:rsid w:val="0085475E"/>
    <w:rsid w:val="00862037"/>
    <w:rsid w:val="00866ED3"/>
    <w:rsid w:val="008706A1"/>
    <w:rsid w:val="008715C0"/>
    <w:rsid w:val="008717BD"/>
    <w:rsid w:val="0087589E"/>
    <w:rsid w:val="00876377"/>
    <w:rsid w:val="00880545"/>
    <w:rsid w:val="00886AEF"/>
    <w:rsid w:val="00892843"/>
    <w:rsid w:val="00893B98"/>
    <w:rsid w:val="00896CB9"/>
    <w:rsid w:val="008976DA"/>
    <w:rsid w:val="008A01BC"/>
    <w:rsid w:val="008A1430"/>
    <w:rsid w:val="008A2D1D"/>
    <w:rsid w:val="008A3BBE"/>
    <w:rsid w:val="008A4161"/>
    <w:rsid w:val="008A6A0C"/>
    <w:rsid w:val="008B1B95"/>
    <w:rsid w:val="008B4BC3"/>
    <w:rsid w:val="008C0321"/>
    <w:rsid w:val="008C090F"/>
    <w:rsid w:val="008C21C6"/>
    <w:rsid w:val="008C29D5"/>
    <w:rsid w:val="008C2FF0"/>
    <w:rsid w:val="008C416B"/>
    <w:rsid w:val="008C6CA6"/>
    <w:rsid w:val="008C701C"/>
    <w:rsid w:val="008D0242"/>
    <w:rsid w:val="008D08C7"/>
    <w:rsid w:val="008D4C3D"/>
    <w:rsid w:val="008D72B6"/>
    <w:rsid w:val="008E4923"/>
    <w:rsid w:val="008E6FFC"/>
    <w:rsid w:val="008F046A"/>
    <w:rsid w:val="008F0B98"/>
    <w:rsid w:val="008F6590"/>
    <w:rsid w:val="008F6927"/>
    <w:rsid w:val="008F7D7C"/>
    <w:rsid w:val="009003A4"/>
    <w:rsid w:val="00904628"/>
    <w:rsid w:val="00905FBF"/>
    <w:rsid w:val="009120A0"/>
    <w:rsid w:val="0091231B"/>
    <w:rsid w:val="0091571A"/>
    <w:rsid w:val="009210E6"/>
    <w:rsid w:val="009212C6"/>
    <w:rsid w:val="00922D13"/>
    <w:rsid w:val="00923746"/>
    <w:rsid w:val="00930883"/>
    <w:rsid w:val="00932F67"/>
    <w:rsid w:val="00933C2D"/>
    <w:rsid w:val="0093424D"/>
    <w:rsid w:val="009357E4"/>
    <w:rsid w:val="00940249"/>
    <w:rsid w:val="009473AF"/>
    <w:rsid w:val="00947F5B"/>
    <w:rsid w:val="009513C8"/>
    <w:rsid w:val="009515DC"/>
    <w:rsid w:val="009524B1"/>
    <w:rsid w:val="00955862"/>
    <w:rsid w:val="00960830"/>
    <w:rsid w:val="009614DA"/>
    <w:rsid w:val="00964323"/>
    <w:rsid w:val="00965D12"/>
    <w:rsid w:val="00967CC0"/>
    <w:rsid w:val="00971825"/>
    <w:rsid w:val="0097215B"/>
    <w:rsid w:val="00972ED2"/>
    <w:rsid w:val="00974568"/>
    <w:rsid w:val="00974D39"/>
    <w:rsid w:val="00975B94"/>
    <w:rsid w:val="00981F3B"/>
    <w:rsid w:val="00983233"/>
    <w:rsid w:val="00985371"/>
    <w:rsid w:val="00986358"/>
    <w:rsid w:val="009865D5"/>
    <w:rsid w:val="0099074E"/>
    <w:rsid w:val="00990AE4"/>
    <w:rsid w:val="00990E2F"/>
    <w:rsid w:val="00993C95"/>
    <w:rsid w:val="00996A55"/>
    <w:rsid w:val="00996D9B"/>
    <w:rsid w:val="00996E4F"/>
    <w:rsid w:val="00997F96"/>
    <w:rsid w:val="009A211F"/>
    <w:rsid w:val="009A3039"/>
    <w:rsid w:val="009A4140"/>
    <w:rsid w:val="009A5077"/>
    <w:rsid w:val="009A6C36"/>
    <w:rsid w:val="009B1962"/>
    <w:rsid w:val="009B3324"/>
    <w:rsid w:val="009B5C92"/>
    <w:rsid w:val="009B7468"/>
    <w:rsid w:val="009C0AB3"/>
    <w:rsid w:val="009C171A"/>
    <w:rsid w:val="009C3A0A"/>
    <w:rsid w:val="009C59E8"/>
    <w:rsid w:val="009D0D91"/>
    <w:rsid w:val="009D519D"/>
    <w:rsid w:val="009D569E"/>
    <w:rsid w:val="009D5CEF"/>
    <w:rsid w:val="009D737F"/>
    <w:rsid w:val="009E16D2"/>
    <w:rsid w:val="009E3B03"/>
    <w:rsid w:val="009E3F7D"/>
    <w:rsid w:val="009E5598"/>
    <w:rsid w:val="009E6DA6"/>
    <w:rsid w:val="009E7561"/>
    <w:rsid w:val="009F16E1"/>
    <w:rsid w:val="009F3009"/>
    <w:rsid w:val="009F4D4E"/>
    <w:rsid w:val="00A06B17"/>
    <w:rsid w:val="00A11D5C"/>
    <w:rsid w:val="00A143F2"/>
    <w:rsid w:val="00A16EE5"/>
    <w:rsid w:val="00A233D2"/>
    <w:rsid w:val="00A2519D"/>
    <w:rsid w:val="00A27CE9"/>
    <w:rsid w:val="00A3078E"/>
    <w:rsid w:val="00A31839"/>
    <w:rsid w:val="00A37082"/>
    <w:rsid w:val="00A37890"/>
    <w:rsid w:val="00A379C5"/>
    <w:rsid w:val="00A4528D"/>
    <w:rsid w:val="00A4569D"/>
    <w:rsid w:val="00A46066"/>
    <w:rsid w:val="00A473D6"/>
    <w:rsid w:val="00A50C02"/>
    <w:rsid w:val="00A538B1"/>
    <w:rsid w:val="00A54575"/>
    <w:rsid w:val="00A54A7A"/>
    <w:rsid w:val="00A55B85"/>
    <w:rsid w:val="00A5612F"/>
    <w:rsid w:val="00A61DAA"/>
    <w:rsid w:val="00A63FE5"/>
    <w:rsid w:val="00A658AD"/>
    <w:rsid w:val="00A671B8"/>
    <w:rsid w:val="00A67753"/>
    <w:rsid w:val="00A679F1"/>
    <w:rsid w:val="00A73FE7"/>
    <w:rsid w:val="00A74DA0"/>
    <w:rsid w:val="00A77829"/>
    <w:rsid w:val="00A910E3"/>
    <w:rsid w:val="00A9551F"/>
    <w:rsid w:val="00A973AC"/>
    <w:rsid w:val="00A97DD6"/>
    <w:rsid w:val="00AA6F06"/>
    <w:rsid w:val="00AB4351"/>
    <w:rsid w:val="00AB563E"/>
    <w:rsid w:val="00AC10CC"/>
    <w:rsid w:val="00AC2BC6"/>
    <w:rsid w:val="00AC314D"/>
    <w:rsid w:val="00AC32C1"/>
    <w:rsid w:val="00AC3CDE"/>
    <w:rsid w:val="00AD0095"/>
    <w:rsid w:val="00AD03FD"/>
    <w:rsid w:val="00AD6799"/>
    <w:rsid w:val="00AD68B2"/>
    <w:rsid w:val="00AD6A3E"/>
    <w:rsid w:val="00AE3221"/>
    <w:rsid w:val="00AE637E"/>
    <w:rsid w:val="00AF1035"/>
    <w:rsid w:val="00AF13C8"/>
    <w:rsid w:val="00AF1EAC"/>
    <w:rsid w:val="00B1121E"/>
    <w:rsid w:val="00B11898"/>
    <w:rsid w:val="00B12294"/>
    <w:rsid w:val="00B13DF0"/>
    <w:rsid w:val="00B14212"/>
    <w:rsid w:val="00B261BC"/>
    <w:rsid w:val="00B26F12"/>
    <w:rsid w:val="00B275C5"/>
    <w:rsid w:val="00B318C2"/>
    <w:rsid w:val="00B36D9C"/>
    <w:rsid w:val="00B37862"/>
    <w:rsid w:val="00B433CC"/>
    <w:rsid w:val="00B46B71"/>
    <w:rsid w:val="00B52E1D"/>
    <w:rsid w:val="00B54124"/>
    <w:rsid w:val="00B56484"/>
    <w:rsid w:val="00B573EF"/>
    <w:rsid w:val="00B6291B"/>
    <w:rsid w:val="00B712C9"/>
    <w:rsid w:val="00B810C0"/>
    <w:rsid w:val="00B820DF"/>
    <w:rsid w:val="00B84E8D"/>
    <w:rsid w:val="00B87C98"/>
    <w:rsid w:val="00B9056F"/>
    <w:rsid w:val="00B91D87"/>
    <w:rsid w:val="00B92E80"/>
    <w:rsid w:val="00B967C1"/>
    <w:rsid w:val="00B9778E"/>
    <w:rsid w:val="00BB00D0"/>
    <w:rsid w:val="00BB1B95"/>
    <w:rsid w:val="00BB2733"/>
    <w:rsid w:val="00BB50BA"/>
    <w:rsid w:val="00BB710F"/>
    <w:rsid w:val="00BB7D8D"/>
    <w:rsid w:val="00BC0513"/>
    <w:rsid w:val="00BC6B50"/>
    <w:rsid w:val="00BC73B0"/>
    <w:rsid w:val="00BD372B"/>
    <w:rsid w:val="00BE2483"/>
    <w:rsid w:val="00BE28F3"/>
    <w:rsid w:val="00BE2E4B"/>
    <w:rsid w:val="00BE2FCF"/>
    <w:rsid w:val="00BE6F66"/>
    <w:rsid w:val="00BE730D"/>
    <w:rsid w:val="00BE77DE"/>
    <w:rsid w:val="00BF1462"/>
    <w:rsid w:val="00BF4202"/>
    <w:rsid w:val="00BF451D"/>
    <w:rsid w:val="00BF731E"/>
    <w:rsid w:val="00BF7A91"/>
    <w:rsid w:val="00C07F8F"/>
    <w:rsid w:val="00C110AF"/>
    <w:rsid w:val="00C11912"/>
    <w:rsid w:val="00C14EA8"/>
    <w:rsid w:val="00C151B4"/>
    <w:rsid w:val="00C16C6C"/>
    <w:rsid w:val="00C17396"/>
    <w:rsid w:val="00C2324C"/>
    <w:rsid w:val="00C23C7B"/>
    <w:rsid w:val="00C24B36"/>
    <w:rsid w:val="00C27C55"/>
    <w:rsid w:val="00C31E01"/>
    <w:rsid w:val="00C330EC"/>
    <w:rsid w:val="00C36306"/>
    <w:rsid w:val="00C3648B"/>
    <w:rsid w:val="00C36961"/>
    <w:rsid w:val="00C40F33"/>
    <w:rsid w:val="00C414F0"/>
    <w:rsid w:val="00C42FB0"/>
    <w:rsid w:val="00C45967"/>
    <w:rsid w:val="00C50586"/>
    <w:rsid w:val="00C506E0"/>
    <w:rsid w:val="00C5209B"/>
    <w:rsid w:val="00C533D2"/>
    <w:rsid w:val="00C56E55"/>
    <w:rsid w:val="00C622BD"/>
    <w:rsid w:val="00C62FFE"/>
    <w:rsid w:val="00C7008B"/>
    <w:rsid w:val="00C703EA"/>
    <w:rsid w:val="00C7096B"/>
    <w:rsid w:val="00C71391"/>
    <w:rsid w:val="00C71480"/>
    <w:rsid w:val="00C715D6"/>
    <w:rsid w:val="00C76DF0"/>
    <w:rsid w:val="00C76E2B"/>
    <w:rsid w:val="00C778C9"/>
    <w:rsid w:val="00C855AB"/>
    <w:rsid w:val="00C86354"/>
    <w:rsid w:val="00C90433"/>
    <w:rsid w:val="00C90F2F"/>
    <w:rsid w:val="00C91033"/>
    <w:rsid w:val="00C911B6"/>
    <w:rsid w:val="00C93904"/>
    <w:rsid w:val="00C9522B"/>
    <w:rsid w:val="00C95AE2"/>
    <w:rsid w:val="00CA2A19"/>
    <w:rsid w:val="00CA3685"/>
    <w:rsid w:val="00CA421C"/>
    <w:rsid w:val="00CA55B0"/>
    <w:rsid w:val="00CA6AFE"/>
    <w:rsid w:val="00CB123D"/>
    <w:rsid w:val="00CB1570"/>
    <w:rsid w:val="00CB1DBB"/>
    <w:rsid w:val="00CB326A"/>
    <w:rsid w:val="00CB4183"/>
    <w:rsid w:val="00CC0F9B"/>
    <w:rsid w:val="00CC1B77"/>
    <w:rsid w:val="00CC1E58"/>
    <w:rsid w:val="00CC20E4"/>
    <w:rsid w:val="00CC2F9C"/>
    <w:rsid w:val="00CC740F"/>
    <w:rsid w:val="00CD1645"/>
    <w:rsid w:val="00CD1708"/>
    <w:rsid w:val="00CD1B15"/>
    <w:rsid w:val="00CD570D"/>
    <w:rsid w:val="00CF01B0"/>
    <w:rsid w:val="00CF15E0"/>
    <w:rsid w:val="00CF161B"/>
    <w:rsid w:val="00CF4ED5"/>
    <w:rsid w:val="00CF5746"/>
    <w:rsid w:val="00CF737E"/>
    <w:rsid w:val="00D12BFF"/>
    <w:rsid w:val="00D12C3D"/>
    <w:rsid w:val="00D1440F"/>
    <w:rsid w:val="00D149DE"/>
    <w:rsid w:val="00D21EE3"/>
    <w:rsid w:val="00D26512"/>
    <w:rsid w:val="00D3586A"/>
    <w:rsid w:val="00D3592F"/>
    <w:rsid w:val="00D37786"/>
    <w:rsid w:val="00D55072"/>
    <w:rsid w:val="00D559A4"/>
    <w:rsid w:val="00D56B3B"/>
    <w:rsid w:val="00D60290"/>
    <w:rsid w:val="00D617DF"/>
    <w:rsid w:val="00D6234E"/>
    <w:rsid w:val="00D73F12"/>
    <w:rsid w:val="00D80BD7"/>
    <w:rsid w:val="00D81AF6"/>
    <w:rsid w:val="00D8495A"/>
    <w:rsid w:val="00D860B1"/>
    <w:rsid w:val="00D964BD"/>
    <w:rsid w:val="00D97DD9"/>
    <w:rsid w:val="00DA6485"/>
    <w:rsid w:val="00DA74C7"/>
    <w:rsid w:val="00DB0CFA"/>
    <w:rsid w:val="00DB2704"/>
    <w:rsid w:val="00DB5619"/>
    <w:rsid w:val="00DC2D29"/>
    <w:rsid w:val="00DC3337"/>
    <w:rsid w:val="00DD1A24"/>
    <w:rsid w:val="00DD3CED"/>
    <w:rsid w:val="00DE038C"/>
    <w:rsid w:val="00DE3386"/>
    <w:rsid w:val="00DE33E4"/>
    <w:rsid w:val="00DF1274"/>
    <w:rsid w:val="00DF2D2E"/>
    <w:rsid w:val="00DF4E6A"/>
    <w:rsid w:val="00E02562"/>
    <w:rsid w:val="00E05E0A"/>
    <w:rsid w:val="00E06098"/>
    <w:rsid w:val="00E078A2"/>
    <w:rsid w:val="00E11EF6"/>
    <w:rsid w:val="00E153AE"/>
    <w:rsid w:val="00E1682F"/>
    <w:rsid w:val="00E168BB"/>
    <w:rsid w:val="00E23955"/>
    <w:rsid w:val="00E24E3F"/>
    <w:rsid w:val="00E32521"/>
    <w:rsid w:val="00E32AFB"/>
    <w:rsid w:val="00E35F13"/>
    <w:rsid w:val="00E404F8"/>
    <w:rsid w:val="00E43798"/>
    <w:rsid w:val="00E47460"/>
    <w:rsid w:val="00E50047"/>
    <w:rsid w:val="00E502BE"/>
    <w:rsid w:val="00E50803"/>
    <w:rsid w:val="00E5586F"/>
    <w:rsid w:val="00E565AC"/>
    <w:rsid w:val="00E6017B"/>
    <w:rsid w:val="00E61438"/>
    <w:rsid w:val="00E6154A"/>
    <w:rsid w:val="00E61F0F"/>
    <w:rsid w:val="00E672B7"/>
    <w:rsid w:val="00E73A2B"/>
    <w:rsid w:val="00E758AE"/>
    <w:rsid w:val="00E76E67"/>
    <w:rsid w:val="00E8048B"/>
    <w:rsid w:val="00E82E37"/>
    <w:rsid w:val="00E83368"/>
    <w:rsid w:val="00E839EF"/>
    <w:rsid w:val="00E92CFE"/>
    <w:rsid w:val="00E92E9F"/>
    <w:rsid w:val="00E9373B"/>
    <w:rsid w:val="00E959FF"/>
    <w:rsid w:val="00E97A0D"/>
    <w:rsid w:val="00EB081B"/>
    <w:rsid w:val="00EB2B6D"/>
    <w:rsid w:val="00EB43C0"/>
    <w:rsid w:val="00EB7FA1"/>
    <w:rsid w:val="00EC662A"/>
    <w:rsid w:val="00ED040D"/>
    <w:rsid w:val="00ED30BC"/>
    <w:rsid w:val="00ED703C"/>
    <w:rsid w:val="00ED70AE"/>
    <w:rsid w:val="00ED72BD"/>
    <w:rsid w:val="00ED75F9"/>
    <w:rsid w:val="00EE3750"/>
    <w:rsid w:val="00EE4CEF"/>
    <w:rsid w:val="00EE58E5"/>
    <w:rsid w:val="00EF3FBC"/>
    <w:rsid w:val="00EF56A4"/>
    <w:rsid w:val="00EF5CB5"/>
    <w:rsid w:val="00EF7018"/>
    <w:rsid w:val="00EF7B40"/>
    <w:rsid w:val="00F02531"/>
    <w:rsid w:val="00F15B00"/>
    <w:rsid w:val="00F15B6D"/>
    <w:rsid w:val="00F2123A"/>
    <w:rsid w:val="00F21DFB"/>
    <w:rsid w:val="00F233C4"/>
    <w:rsid w:val="00F2403F"/>
    <w:rsid w:val="00F242C7"/>
    <w:rsid w:val="00F3282A"/>
    <w:rsid w:val="00F42876"/>
    <w:rsid w:val="00F47534"/>
    <w:rsid w:val="00F47B2F"/>
    <w:rsid w:val="00F5144F"/>
    <w:rsid w:val="00F533A5"/>
    <w:rsid w:val="00F660D5"/>
    <w:rsid w:val="00F712E4"/>
    <w:rsid w:val="00F71AB3"/>
    <w:rsid w:val="00F7530F"/>
    <w:rsid w:val="00F76527"/>
    <w:rsid w:val="00F76BD8"/>
    <w:rsid w:val="00F778F9"/>
    <w:rsid w:val="00F7790A"/>
    <w:rsid w:val="00F8004E"/>
    <w:rsid w:val="00F84B20"/>
    <w:rsid w:val="00F86CBA"/>
    <w:rsid w:val="00F91BF5"/>
    <w:rsid w:val="00FA1814"/>
    <w:rsid w:val="00FB2E85"/>
    <w:rsid w:val="00FB71CA"/>
    <w:rsid w:val="00FC0BBB"/>
    <w:rsid w:val="00FC7AD3"/>
    <w:rsid w:val="00FE1B24"/>
    <w:rsid w:val="00FF006E"/>
    <w:rsid w:val="00FF0EAE"/>
    <w:rsid w:val="00FF6C2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1F986"/>
  <w14:defaultImageDpi w14:val="32767"/>
  <w15:chartTrackingRefBased/>
  <w15:docId w15:val="{19595A9B-5D31-43CB-8D54-693C2825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uiPriority="17" w:qFormat="1"/>
    <w:lsdException w:name="List Number" w:locked="0"/>
    <w:lsdException w:name="List 2" w:locked="0"/>
    <w:lsdException w:name="List 3" w:locked="0"/>
    <w:lsdException w:name="List 4" w:locked="0"/>
    <w:lsdException w:name="List 5" w:locked="0"/>
    <w:lsdException w:name="List Bullet 2" w:locked="0" w:uiPriority="17" w:qFormat="1"/>
    <w:lsdException w:name="List Bullet 3" w:locked="0" w:uiPriority="17"/>
    <w:lsdException w:name="List Bullet 4" w:locked="0" w:uiPriority="17"/>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67CC0"/>
  </w:style>
  <w:style w:type="paragraph" w:styleId="Heading1">
    <w:name w:val="heading 1"/>
    <w:basedOn w:val="Normal"/>
    <w:next w:val="Normal"/>
    <w:link w:val="Heading1Char"/>
    <w:uiPriority w:val="9"/>
    <w:qFormat/>
    <w:rsid w:val="00967CC0"/>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967CC0"/>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967CC0"/>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967CC0"/>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967CC0"/>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967CC0"/>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967CC0"/>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967CC0"/>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967CC0"/>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7CC0"/>
    <w:pPr>
      <w:spacing w:before="0" w:after="0"/>
    </w:pPr>
  </w:style>
  <w:style w:type="character" w:customStyle="1" w:styleId="Heading1Char">
    <w:name w:val="Heading 1 Char"/>
    <w:basedOn w:val="DefaultParagraphFont"/>
    <w:link w:val="Heading1"/>
    <w:uiPriority w:val="9"/>
    <w:rsid w:val="00967CC0"/>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967CC0"/>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967CC0"/>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967CC0"/>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967CC0"/>
    <w:rPr>
      <w:rFonts w:eastAsiaTheme="majorEastAsia" w:cstheme="majorBidi"/>
      <w:b/>
    </w:rPr>
  </w:style>
  <w:style w:type="character" w:customStyle="1" w:styleId="Heading6Char">
    <w:name w:val="Heading 6 Char"/>
    <w:basedOn w:val="DefaultParagraphFont"/>
    <w:link w:val="Heading6"/>
    <w:uiPriority w:val="9"/>
    <w:semiHidden/>
    <w:rsid w:val="00967CC0"/>
    <w:rPr>
      <w:rFonts w:eastAsiaTheme="majorEastAsia" w:cstheme="majorBidi"/>
      <w:b/>
      <w:iCs/>
    </w:rPr>
  </w:style>
  <w:style w:type="character" w:customStyle="1" w:styleId="Heading7Char">
    <w:name w:val="Heading 7 Char"/>
    <w:basedOn w:val="DefaultParagraphFont"/>
    <w:link w:val="Heading7"/>
    <w:uiPriority w:val="9"/>
    <w:semiHidden/>
    <w:rsid w:val="00967CC0"/>
    <w:rPr>
      <w:rFonts w:eastAsiaTheme="majorEastAsia" w:cstheme="majorBidi"/>
      <w:b/>
    </w:rPr>
  </w:style>
  <w:style w:type="character" w:customStyle="1" w:styleId="Heading8Char">
    <w:name w:val="Heading 8 Char"/>
    <w:basedOn w:val="DefaultParagraphFont"/>
    <w:link w:val="Heading8"/>
    <w:uiPriority w:val="9"/>
    <w:semiHidden/>
    <w:rsid w:val="00967CC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967CC0"/>
    <w:rPr>
      <w:rFonts w:eastAsiaTheme="majorEastAsia" w:cstheme="majorBidi"/>
      <w:i/>
      <w:color w:val="272727" w:themeColor="text1" w:themeTint="D8"/>
      <w:sz w:val="24"/>
    </w:rPr>
  </w:style>
  <w:style w:type="paragraph" w:styleId="ListBullet">
    <w:name w:val="List Bullet"/>
    <w:basedOn w:val="Normal"/>
    <w:uiPriority w:val="17"/>
    <w:rsid w:val="00967CC0"/>
    <w:pPr>
      <w:numPr>
        <w:numId w:val="75"/>
      </w:numPr>
      <w:contextualSpacing/>
    </w:pPr>
  </w:style>
  <w:style w:type="numbering" w:customStyle="1" w:styleId="BulletList">
    <w:name w:val="Bullet List"/>
    <w:basedOn w:val="NoList"/>
    <w:uiPriority w:val="99"/>
    <w:rsid w:val="00967CC0"/>
    <w:pPr>
      <w:numPr>
        <w:numId w:val="3"/>
      </w:numPr>
    </w:pPr>
  </w:style>
  <w:style w:type="paragraph" w:styleId="ListParagraph">
    <w:name w:val="List Paragraph"/>
    <w:basedOn w:val="Normal"/>
    <w:uiPriority w:val="34"/>
    <w:rsid w:val="00967CC0"/>
    <w:pPr>
      <w:ind w:left="284"/>
      <w:contextualSpacing/>
    </w:pPr>
  </w:style>
  <w:style w:type="paragraph" w:styleId="ListBullet2">
    <w:name w:val="List Bullet 2"/>
    <w:basedOn w:val="Normal"/>
    <w:uiPriority w:val="17"/>
    <w:rsid w:val="00967CC0"/>
    <w:pPr>
      <w:numPr>
        <w:ilvl w:val="1"/>
        <w:numId w:val="75"/>
      </w:numPr>
      <w:contextualSpacing/>
    </w:pPr>
  </w:style>
  <w:style w:type="character" w:styleId="FollowedHyperlink">
    <w:name w:val="FollowedHyperlink"/>
    <w:basedOn w:val="DefaultParagraphFont"/>
    <w:uiPriority w:val="44"/>
    <w:rsid w:val="00967CC0"/>
    <w:rPr>
      <w:color w:val="075D5F" w:themeColor="accent1"/>
      <w:u w:val="single"/>
    </w:rPr>
  </w:style>
  <w:style w:type="paragraph" w:styleId="ListBullet4">
    <w:name w:val="List Bullet 4"/>
    <w:basedOn w:val="Normal"/>
    <w:uiPriority w:val="17"/>
    <w:rsid w:val="00967CC0"/>
    <w:pPr>
      <w:numPr>
        <w:ilvl w:val="3"/>
        <w:numId w:val="75"/>
      </w:numPr>
      <w:contextualSpacing/>
    </w:pPr>
  </w:style>
  <w:style w:type="paragraph" w:styleId="FootnoteText">
    <w:name w:val="footnote text"/>
    <w:basedOn w:val="Normal"/>
    <w:link w:val="FootnoteTextChar"/>
    <w:uiPriority w:val="99"/>
    <w:rsid w:val="00967CC0"/>
    <w:pPr>
      <w:tabs>
        <w:tab w:val="left" w:pos="227"/>
      </w:tabs>
      <w:spacing w:after="0"/>
      <w:ind w:left="227" w:hanging="227"/>
    </w:pPr>
    <w:rPr>
      <w:sz w:val="16"/>
    </w:rPr>
  </w:style>
  <w:style w:type="paragraph" w:styleId="ListBullet5">
    <w:name w:val="List Bullet 5"/>
    <w:basedOn w:val="Normal"/>
    <w:uiPriority w:val="17"/>
    <w:rsid w:val="00967CC0"/>
    <w:pPr>
      <w:numPr>
        <w:ilvl w:val="4"/>
        <w:numId w:val="75"/>
      </w:numPr>
      <w:contextualSpacing/>
    </w:pPr>
  </w:style>
  <w:style w:type="numbering" w:styleId="111111">
    <w:name w:val="Outline List 2"/>
    <w:basedOn w:val="NoList"/>
    <w:uiPriority w:val="99"/>
    <w:semiHidden/>
    <w:unhideWhenUsed/>
    <w:rsid w:val="00967CC0"/>
    <w:pPr>
      <w:numPr>
        <w:numId w:val="1"/>
      </w:numPr>
    </w:pPr>
  </w:style>
  <w:style w:type="numbering" w:styleId="1ai">
    <w:name w:val="Outline List 1"/>
    <w:basedOn w:val="NoList"/>
    <w:uiPriority w:val="99"/>
    <w:semiHidden/>
    <w:unhideWhenUsed/>
    <w:rsid w:val="00967CC0"/>
    <w:pPr>
      <w:numPr>
        <w:numId w:val="2"/>
      </w:numPr>
    </w:pPr>
  </w:style>
  <w:style w:type="paragraph" w:styleId="ListNumber">
    <w:name w:val="List Number"/>
    <w:basedOn w:val="Normal"/>
    <w:uiPriority w:val="99"/>
    <w:rsid w:val="00967CC0"/>
    <w:pPr>
      <w:numPr>
        <w:numId w:val="77"/>
      </w:numPr>
      <w:contextualSpacing/>
    </w:pPr>
  </w:style>
  <w:style w:type="paragraph" w:styleId="ListNumber2">
    <w:name w:val="List Number 2"/>
    <w:basedOn w:val="Normal"/>
    <w:uiPriority w:val="99"/>
    <w:rsid w:val="00967CC0"/>
    <w:pPr>
      <w:numPr>
        <w:ilvl w:val="1"/>
        <w:numId w:val="77"/>
      </w:numPr>
      <w:contextualSpacing/>
    </w:pPr>
  </w:style>
  <w:style w:type="paragraph" w:styleId="ListNumber3">
    <w:name w:val="List Number 3"/>
    <w:basedOn w:val="Normal"/>
    <w:uiPriority w:val="99"/>
    <w:rsid w:val="00967CC0"/>
    <w:pPr>
      <w:numPr>
        <w:ilvl w:val="2"/>
        <w:numId w:val="77"/>
      </w:numPr>
      <w:contextualSpacing/>
    </w:pPr>
  </w:style>
  <w:style w:type="paragraph" w:styleId="ListNumber4">
    <w:name w:val="List Number 4"/>
    <w:basedOn w:val="Normal"/>
    <w:uiPriority w:val="99"/>
    <w:rsid w:val="00967CC0"/>
    <w:pPr>
      <w:numPr>
        <w:ilvl w:val="3"/>
        <w:numId w:val="77"/>
      </w:numPr>
      <w:contextualSpacing/>
    </w:pPr>
  </w:style>
  <w:style w:type="paragraph" w:styleId="ListNumber5">
    <w:name w:val="List Number 5"/>
    <w:basedOn w:val="Normal"/>
    <w:uiPriority w:val="99"/>
    <w:rsid w:val="00967CC0"/>
    <w:pPr>
      <w:numPr>
        <w:ilvl w:val="4"/>
        <w:numId w:val="77"/>
      </w:numPr>
      <w:contextualSpacing/>
    </w:pPr>
  </w:style>
  <w:style w:type="character" w:customStyle="1" w:styleId="FootnoteTextChar">
    <w:name w:val="Footnote Text Char"/>
    <w:basedOn w:val="DefaultParagraphFont"/>
    <w:link w:val="FootnoteText"/>
    <w:uiPriority w:val="99"/>
    <w:rsid w:val="00967CC0"/>
    <w:rPr>
      <w:sz w:val="16"/>
    </w:rPr>
  </w:style>
  <w:style w:type="character" w:styleId="FootnoteReference">
    <w:name w:val="footnote reference"/>
    <w:basedOn w:val="DefaultParagraphFont"/>
    <w:uiPriority w:val="99"/>
    <w:semiHidden/>
    <w:rsid w:val="00967CC0"/>
    <w:rPr>
      <w:vertAlign w:val="superscript"/>
    </w:rPr>
  </w:style>
  <w:style w:type="paragraph" w:styleId="Caption">
    <w:name w:val="caption"/>
    <w:basedOn w:val="Normal"/>
    <w:next w:val="Normal"/>
    <w:uiPriority w:val="35"/>
    <w:qFormat/>
    <w:rsid w:val="00967CC0"/>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967CC0"/>
    <w:pPr>
      <w:spacing w:before="60"/>
    </w:pPr>
    <w:rPr>
      <w:i/>
    </w:rPr>
  </w:style>
  <w:style w:type="character" w:customStyle="1" w:styleId="StatementChar">
    <w:name w:val="Statement Char"/>
    <w:basedOn w:val="DefaultParagraphFont"/>
    <w:link w:val="Statement"/>
    <w:uiPriority w:val="23"/>
    <w:rsid w:val="00967CC0"/>
    <w:rPr>
      <w:i/>
    </w:rPr>
  </w:style>
  <w:style w:type="paragraph" w:styleId="IntenseQuote">
    <w:name w:val="Intense Quote"/>
    <w:basedOn w:val="Normal"/>
    <w:next w:val="Normal"/>
    <w:link w:val="IntenseQuoteChar"/>
    <w:uiPriority w:val="30"/>
    <w:semiHidden/>
    <w:rsid w:val="00967CC0"/>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967CC0"/>
    <w:rPr>
      <w:b/>
      <w:iCs/>
      <w:color w:val="075D5F" w:themeColor="accent1"/>
      <w:sz w:val="26"/>
    </w:rPr>
  </w:style>
  <w:style w:type="paragraph" w:styleId="Salutation">
    <w:name w:val="Salutation"/>
    <w:basedOn w:val="Normal"/>
    <w:next w:val="Normal"/>
    <w:link w:val="SalutationChar"/>
    <w:uiPriority w:val="34"/>
    <w:semiHidden/>
    <w:rsid w:val="00967CC0"/>
    <w:pPr>
      <w:spacing w:after="0"/>
    </w:pPr>
    <w:rPr>
      <w:b/>
    </w:rPr>
  </w:style>
  <w:style w:type="character" w:customStyle="1" w:styleId="SalutationChar">
    <w:name w:val="Salutation Char"/>
    <w:basedOn w:val="DefaultParagraphFont"/>
    <w:link w:val="Salutation"/>
    <w:uiPriority w:val="34"/>
    <w:semiHidden/>
    <w:rsid w:val="00967CC0"/>
    <w:rPr>
      <w:b/>
    </w:rPr>
  </w:style>
  <w:style w:type="paragraph" w:styleId="Signature">
    <w:name w:val="Signature"/>
    <w:basedOn w:val="Normal"/>
    <w:link w:val="SignatureChar"/>
    <w:uiPriority w:val="34"/>
    <w:semiHidden/>
    <w:rsid w:val="00967CC0"/>
    <w:pPr>
      <w:spacing w:before="720" w:after="0"/>
      <w:contextualSpacing/>
    </w:pPr>
  </w:style>
  <w:style w:type="character" w:customStyle="1" w:styleId="SignatureChar">
    <w:name w:val="Signature Char"/>
    <w:basedOn w:val="DefaultParagraphFont"/>
    <w:link w:val="Signature"/>
    <w:uiPriority w:val="34"/>
    <w:semiHidden/>
    <w:rsid w:val="00967CC0"/>
  </w:style>
  <w:style w:type="paragraph" w:styleId="Date">
    <w:name w:val="Date"/>
    <w:basedOn w:val="Normal"/>
    <w:next w:val="Normal"/>
    <w:link w:val="DateChar"/>
    <w:uiPriority w:val="34"/>
    <w:semiHidden/>
    <w:rsid w:val="00967CC0"/>
  </w:style>
  <w:style w:type="character" w:customStyle="1" w:styleId="DateChar">
    <w:name w:val="Date Char"/>
    <w:basedOn w:val="DefaultParagraphFont"/>
    <w:link w:val="Date"/>
    <w:uiPriority w:val="34"/>
    <w:semiHidden/>
    <w:rsid w:val="00967CC0"/>
  </w:style>
  <w:style w:type="paragraph" w:styleId="EnvelopeAddress">
    <w:name w:val="envelope address"/>
    <w:basedOn w:val="Normal"/>
    <w:uiPriority w:val="34"/>
    <w:semiHidden/>
    <w:rsid w:val="00967CC0"/>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967CC0"/>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967CC0"/>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967CC0"/>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967CC0"/>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967CC0"/>
    <w:rPr>
      <w:rFonts w:eastAsiaTheme="minorEastAsia" w:cstheme="majorBidi"/>
      <w:b/>
      <w:color w:val="075D5F" w:themeColor="accent1"/>
      <w:sz w:val="22"/>
      <w:szCs w:val="22"/>
    </w:rPr>
  </w:style>
  <w:style w:type="table" w:styleId="TableGrid">
    <w:name w:val="Table Grid"/>
    <w:basedOn w:val="TableNormal"/>
    <w:uiPriority w:val="59"/>
    <w:rsid w:val="00967CC0"/>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967CC0"/>
    <w:rPr>
      <w:color w:val="212429" w:themeColor="text2"/>
      <w:bdr w:val="none" w:sz="0" w:space="0" w:color="auto"/>
      <w:shd w:val="clear" w:color="auto" w:fill="D3D3D3"/>
    </w:rPr>
  </w:style>
  <w:style w:type="table" w:styleId="ListTable1Light">
    <w:name w:val="List Table 1 Light"/>
    <w:basedOn w:val="TableNormal"/>
    <w:uiPriority w:val="46"/>
    <w:locked/>
    <w:rsid w:val="00967CC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967CC0"/>
    <w:pPr>
      <w:numPr>
        <w:numId w:val="4"/>
      </w:numPr>
    </w:pPr>
  </w:style>
  <w:style w:type="paragraph" w:styleId="Quote">
    <w:name w:val="Quote"/>
    <w:basedOn w:val="Normal"/>
    <w:next w:val="Normal"/>
    <w:link w:val="QuoteChar"/>
    <w:uiPriority w:val="29"/>
    <w:semiHidden/>
    <w:qFormat/>
    <w:rsid w:val="00967CC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67CC0"/>
    <w:rPr>
      <w:i/>
      <w:iCs/>
      <w:color w:val="404040" w:themeColor="text1" w:themeTint="BF"/>
    </w:rPr>
  </w:style>
  <w:style w:type="paragraph" w:styleId="TOCHeading">
    <w:name w:val="TOC Heading"/>
    <w:basedOn w:val="Heading1"/>
    <w:next w:val="Normal"/>
    <w:uiPriority w:val="39"/>
    <w:rsid w:val="00967CC0"/>
    <w:pPr>
      <w:spacing w:after="0"/>
      <w:outlineLvl w:val="9"/>
    </w:pPr>
  </w:style>
  <w:style w:type="paragraph" w:styleId="TOC1">
    <w:name w:val="toc 1"/>
    <w:basedOn w:val="Normal"/>
    <w:next w:val="Normal"/>
    <w:autoRedefine/>
    <w:uiPriority w:val="39"/>
    <w:rsid w:val="00967CC0"/>
    <w:pPr>
      <w:tabs>
        <w:tab w:val="right" w:leader="underscore" w:pos="10773"/>
      </w:tabs>
      <w:spacing w:before="240" w:after="100"/>
    </w:pPr>
    <w:rPr>
      <w:b/>
    </w:rPr>
  </w:style>
  <w:style w:type="paragraph" w:styleId="TOC2">
    <w:name w:val="toc 2"/>
    <w:basedOn w:val="Normal"/>
    <w:next w:val="Normal"/>
    <w:autoRedefine/>
    <w:uiPriority w:val="39"/>
    <w:rsid w:val="00967CC0"/>
    <w:pPr>
      <w:tabs>
        <w:tab w:val="right" w:leader="underscore" w:pos="10773"/>
      </w:tabs>
      <w:spacing w:after="100"/>
    </w:pPr>
  </w:style>
  <w:style w:type="character" w:styleId="Hyperlink">
    <w:name w:val="Hyperlink"/>
    <w:basedOn w:val="DefaultParagraphFont"/>
    <w:uiPriority w:val="99"/>
    <w:unhideWhenUsed/>
    <w:rsid w:val="00967CC0"/>
    <w:rPr>
      <w:color w:val="36383D" w:themeColor="accent6"/>
      <w:u w:val="single"/>
    </w:rPr>
  </w:style>
  <w:style w:type="paragraph" w:customStyle="1" w:styleId="Heading1-Numbered">
    <w:name w:val="Heading 1 - Numbered"/>
    <w:basedOn w:val="Heading1"/>
    <w:next w:val="Normal"/>
    <w:uiPriority w:val="9"/>
    <w:qFormat/>
    <w:rsid w:val="00967CC0"/>
    <w:pPr>
      <w:numPr>
        <w:numId w:val="74"/>
      </w:numPr>
    </w:pPr>
  </w:style>
  <w:style w:type="paragraph" w:customStyle="1" w:styleId="Heading3-Numbered">
    <w:name w:val="Heading 3 - Numbered"/>
    <w:basedOn w:val="Heading3"/>
    <w:next w:val="Normal"/>
    <w:uiPriority w:val="9"/>
    <w:qFormat/>
    <w:rsid w:val="00967CC0"/>
    <w:pPr>
      <w:numPr>
        <w:ilvl w:val="2"/>
        <w:numId w:val="74"/>
      </w:numPr>
    </w:pPr>
  </w:style>
  <w:style w:type="paragraph" w:customStyle="1" w:styleId="Heading2-Numbered">
    <w:name w:val="Heading 2 - Numbered"/>
    <w:basedOn w:val="Heading2"/>
    <w:next w:val="Normal"/>
    <w:link w:val="Heading2-NumberedChar"/>
    <w:uiPriority w:val="9"/>
    <w:qFormat/>
    <w:rsid w:val="00967CC0"/>
    <w:pPr>
      <w:numPr>
        <w:ilvl w:val="1"/>
        <w:numId w:val="74"/>
      </w:numPr>
    </w:pPr>
  </w:style>
  <w:style w:type="character" w:customStyle="1" w:styleId="Heading2-NumberedChar">
    <w:name w:val="Heading 2 - Numbered Char"/>
    <w:basedOn w:val="Heading2Char"/>
    <w:link w:val="Heading2-Numbered"/>
    <w:uiPriority w:val="9"/>
    <w:rsid w:val="00967CC0"/>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967CC0"/>
    <w:pPr>
      <w:numPr>
        <w:ilvl w:val="3"/>
        <w:numId w:val="74"/>
      </w:numPr>
      <w:spacing w:before="60"/>
    </w:pPr>
    <w:rPr>
      <w:b w:val="0"/>
      <w:caps/>
      <w:sz w:val="18"/>
    </w:rPr>
  </w:style>
  <w:style w:type="paragraph" w:customStyle="1" w:styleId="Introduction">
    <w:name w:val="Introduction"/>
    <w:basedOn w:val="Normal"/>
    <w:next w:val="Normal"/>
    <w:link w:val="IntroductionChar"/>
    <w:uiPriority w:val="10"/>
    <w:qFormat/>
    <w:rsid w:val="00967CC0"/>
    <w:pPr>
      <w:keepLines/>
      <w:spacing w:before="240" w:after="240"/>
    </w:pPr>
    <w:rPr>
      <w:b/>
      <w:color w:val="075D5F" w:themeColor="accent1"/>
      <w:sz w:val="30"/>
    </w:rPr>
  </w:style>
  <w:style w:type="paragraph" w:styleId="Header">
    <w:name w:val="header"/>
    <w:basedOn w:val="Normal"/>
    <w:link w:val="HeaderChar"/>
    <w:uiPriority w:val="44"/>
    <w:rsid w:val="00967CC0"/>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967CC0"/>
    <w:rPr>
      <w:color w:val="36383D" w:themeColor="accent6"/>
      <w:sz w:val="14"/>
    </w:rPr>
  </w:style>
  <w:style w:type="paragraph" w:styleId="Footer">
    <w:name w:val="footer"/>
    <w:basedOn w:val="Normal"/>
    <w:link w:val="FooterChar"/>
    <w:uiPriority w:val="44"/>
    <w:rsid w:val="00967CC0"/>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967CC0"/>
    <w:rPr>
      <w:color w:val="36383D" w:themeColor="accent6"/>
      <w:sz w:val="14"/>
    </w:rPr>
  </w:style>
  <w:style w:type="paragraph" w:styleId="TableofFigures">
    <w:name w:val="table of figures"/>
    <w:basedOn w:val="Normal"/>
    <w:next w:val="Normal"/>
    <w:uiPriority w:val="99"/>
    <w:semiHidden/>
    <w:rsid w:val="00967CC0"/>
    <w:pPr>
      <w:tabs>
        <w:tab w:val="right" w:leader="underscore" w:pos="10773"/>
      </w:tabs>
      <w:spacing w:after="100"/>
    </w:pPr>
  </w:style>
  <w:style w:type="paragraph" w:styleId="ListContinue">
    <w:name w:val="List Continue"/>
    <w:basedOn w:val="Normal"/>
    <w:uiPriority w:val="17"/>
    <w:rsid w:val="00967CC0"/>
    <w:pPr>
      <w:numPr>
        <w:numId w:val="76"/>
      </w:numPr>
      <w:contextualSpacing/>
    </w:pPr>
  </w:style>
  <w:style w:type="paragraph" w:styleId="ListContinue2">
    <w:name w:val="List Continue 2"/>
    <w:basedOn w:val="Normal"/>
    <w:uiPriority w:val="17"/>
    <w:rsid w:val="00967CC0"/>
    <w:pPr>
      <w:numPr>
        <w:ilvl w:val="1"/>
        <w:numId w:val="76"/>
      </w:numPr>
      <w:contextualSpacing/>
    </w:pPr>
  </w:style>
  <w:style w:type="paragraph" w:styleId="ListContinue3">
    <w:name w:val="List Continue 3"/>
    <w:basedOn w:val="Normal"/>
    <w:uiPriority w:val="17"/>
    <w:rsid w:val="00967CC0"/>
    <w:pPr>
      <w:numPr>
        <w:ilvl w:val="2"/>
        <w:numId w:val="76"/>
      </w:numPr>
      <w:contextualSpacing/>
    </w:pPr>
  </w:style>
  <w:style w:type="paragraph" w:styleId="ListContinue4">
    <w:name w:val="List Continue 4"/>
    <w:basedOn w:val="Normal"/>
    <w:uiPriority w:val="17"/>
    <w:rsid w:val="00967CC0"/>
    <w:pPr>
      <w:numPr>
        <w:ilvl w:val="3"/>
        <w:numId w:val="76"/>
      </w:numPr>
      <w:contextualSpacing/>
    </w:pPr>
  </w:style>
  <w:style w:type="paragraph" w:styleId="ListContinue5">
    <w:name w:val="List Continue 5"/>
    <w:basedOn w:val="Normal"/>
    <w:uiPriority w:val="17"/>
    <w:rsid w:val="00967CC0"/>
    <w:pPr>
      <w:numPr>
        <w:ilvl w:val="4"/>
        <w:numId w:val="76"/>
      </w:numPr>
      <w:contextualSpacing/>
    </w:pPr>
  </w:style>
  <w:style w:type="paragraph" w:styleId="ListBullet3">
    <w:name w:val="List Bullet 3"/>
    <w:basedOn w:val="Normal"/>
    <w:uiPriority w:val="17"/>
    <w:rsid w:val="00967CC0"/>
    <w:pPr>
      <w:numPr>
        <w:ilvl w:val="2"/>
        <w:numId w:val="75"/>
      </w:numPr>
      <w:contextualSpacing/>
    </w:pPr>
  </w:style>
  <w:style w:type="paragraph" w:styleId="TOC3">
    <w:name w:val="toc 3"/>
    <w:basedOn w:val="Normal"/>
    <w:next w:val="Normal"/>
    <w:autoRedefine/>
    <w:uiPriority w:val="39"/>
    <w:rsid w:val="00967CC0"/>
    <w:pPr>
      <w:tabs>
        <w:tab w:val="right" w:leader="underscore" w:pos="10773"/>
      </w:tabs>
      <w:spacing w:after="100"/>
      <w:ind w:left="284"/>
    </w:pPr>
  </w:style>
  <w:style w:type="paragraph" w:styleId="TOC4">
    <w:name w:val="toc 4"/>
    <w:basedOn w:val="Normal"/>
    <w:next w:val="Normal"/>
    <w:autoRedefine/>
    <w:uiPriority w:val="39"/>
    <w:semiHidden/>
    <w:rsid w:val="00967CC0"/>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967CC0"/>
    <w:pPr>
      <w:numPr>
        <w:numId w:val="5"/>
      </w:numPr>
    </w:pPr>
  </w:style>
  <w:style w:type="paragraph" w:styleId="List">
    <w:name w:val="List"/>
    <w:basedOn w:val="Normal"/>
    <w:uiPriority w:val="17"/>
    <w:rsid w:val="00967CC0"/>
    <w:pPr>
      <w:numPr>
        <w:numId w:val="78"/>
      </w:numPr>
      <w:contextualSpacing/>
    </w:pPr>
  </w:style>
  <w:style w:type="paragraph" w:styleId="List2">
    <w:name w:val="List 2"/>
    <w:basedOn w:val="Normal"/>
    <w:uiPriority w:val="17"/>
    <w:rsid w:val="00967CC0"/>
    <w:pPr>
      <w:numPr>
        <w:ilvl w:val="1"/>
        <w:numId w:val="78"/>
      </w:numPr>
      <w:contextualSpacing/>
    </w:pPr>
  </w:style>
  <w:style w:type="paragraph" w:styleId="List3">
    <w:name w:val="List 3"/>
    <w:basedOn w:val="Normal"/>
    <w:uiPriority w:val="17"/>
    <w:rsid w:val="00967CC0"/>
    <w:pPr>
      <w:numPr>
        <w:ilvl w:val="2"/>
        <w:numId w:val="78"/>
      </w:numPr>
      <w:contextualSpacing/>
    </w:pPr>
  </w:style>
  <w:style w:type="paragraph" w:styleId="List4">
    <w:name w:val="List 4"/>
    <w:basedOn w:val="Normal"/>
    <w:uiPriority w:val="17"/>
    <w:rsid w:val="00967CC0"/>
    <w:pPr>
      <w:numPr>
        <w:ilvl w:val="3"/>
        <w:numId w:val="78"/>
      </w:numPr>
      <w:contextualSpacing/>
    </w:pPr>
  </w:style>
  <w:style w:type="paragraph" w:styleId="List5">
    <w:name w:val="List 5"/>
    <w:basedOn w:val="Normal"/>
    <w:uiPriority w:val="17"/>
    <w:rsid w:val="00967CC0"/>
    <w:pPr>
      <w:numPr>
        <w:ilvl w:val="4"/>
        <w:numId w:val="78"/>
      </w:numPr>
      <w:contextualSpacing/>
    </w:pPr>
  </w:style>
  <w:style w:type="paragraph" w:customStyle="1" w:styleId="TableListContinue2">
    <w:name w:val="Table List Continue 2"/>
    <w:basedOn w:val="Normal"/>
    <w:uiPriority w:val="18"/>
    <w:rsid w:val="00967CC0"/>
    <w:pPr>
      <w:numPr>
        <w:ilvl w:val="1"/>
        <w:numId w:val="80"/>
      </w:numPr>
      <w:contextualSpacing/>
    </w:pPr>
  </w:style>
  <w:style w:type="paragraph" w:customStyle="1" w:styleId="TableListContinue">
    <w:name w:val="Table List Continue"/>
    <w:basedOn w:val="Normal"/>
    <w:uiPriority w:val="18"/>
    <w:rsid w:val="00967CC0"/>
    <w:pPr>
      <w:numPr>
        <w:numId w:val="80"/>
      </w:numPr>
      <w:contextualSpacing/>
    </w:pPr>
  </w:style>
  <w:style w:type="paragraph" w:customStyle="1" w:styleId="TableListContinue3">
    <w:name w:val="Table List Continue 3"/>
    <w:basedOn w:val="Normal"/>
    <w:uiPriority w:val="18"/>
    <w:rsid w:val="00967CC0"/>
    <w:pPr>
      <w:numPr>
        <w:ilvl w:val="2"/>
        <w:numId w:val="80"/>
      </w:numPr>
      <w:contextualSpacing/>
    </w:pPr>
  </w:style>
  <w:style w:type="paragraph" w:customStyle="1" w:styleId="TableListContinue4">
    <w:name w:val="Table List Continue 4"/>
    <w:basedOn w:val="Normal"/>
    <w:uiPriority w:val="18"/>
    <w:semiHidden/>
    <w:rsid w:val="00967CC0"/>
    <w:pPr>
      <w:numPr>
        <w:ilvl w:val="3"/>
        <w:numId w:val="80"/>
      </w:numPr>
      <w:contextualSpacing/>
    </w:pPr>
  </w:style>
  <w:style w:type="paragraph" w:customStyle="1" w:styleId="TableListContinue5">
    <w:name w:val="Table List Continue 5"/>
    <w:basedOn w:val="Normal"/>
    <w:uiPriority w:val="18"/>
    <w:semiHidden/>
    <w:rsid w:val="00967CC0"/>
    <w:pPr>
      <w:numPr>
        <w:ilvl w:val="4"/>
        <w:numId w:val="80"/>
      </w:numPr>
      <w:contextualSpacing/>
    </w:pPr>
  </w:style>
  <w:style w:type="numbering" w:customStyle="1" w:styleId="TableCellLists">
    <w:name w:val="Table Cell Lists"/>
    <w:basedOn w:val="NoList"/>
    <w:uiPriority w:val="99"/>
    <w:rsid w:val="00967CC0"/>
    <w:pPr>
      <w:numPr>
        <w:numId w:val="6"/>
      </w:numPr>
    </w:pPr>
  </w:style>
  <w:style w:type="paragraph" w:customStyle="1" w:styleId="TableCellList">
    <w:name w:val="Table Cell List"/>
    <w:basedOn w:val="Normal"/>
    <w:uiPriority w:val="17"/>
    <w:rsid w:val="00967CC0"/>
    <w:pPr>
      <w:numPr>
        <w:numId w:val="79"/>
      </w:numPr>
      <w:contextualSpacing/>
    </w:pPr>
  </w:style>
  <w:style w:type="paragraph" w:customStyle="1" w:styleId="TableCellList2">
    <w:name w:val="Table Cell List 2"/>
    <w:basedOn w:val="Normal"/>
    <w:uiPriority w:val="17"/>
    <w:rsid w:val="00967CC0"/>
    <w:pPr>
      <w:numPr>
        <w:ilvl w:val="1"/>
        <w:numId w:val="79"/>
      </w:numPr>
      <w:contextualSpacing/>
    </w:pPr>
  </w:style>
  <w:style w:type="paragraph" w:customStyle="1" w:styleId="TableCellList3">
    <w:name w:val="Table Cell List 3"/>
    <w:basedOn w:val="Normal"/>
    <w:uiPriority w:val="17"/>
    <w:rsid w:val="00967CC0"/>
    <w:pPr>
      <w:numPr>
        <w:ilvl w:val="2"/>
        <w:numId w:val="79"/>
      </w:numPr>
      <w:contextualSpacing/>
    </w:pPr>
  </w:style>
  <w:style w:type="paragraph" w:customStyle="1" w:styleId="TableCellList4">
    <w:name w:val="Table Cell List 4"/>
    <w:basedOn w:val="Normal"/>
    <w:uiPriority w:val="17"/>
    <w:semiHidden/>
    <w:rsid w:val="00967CC0"/>
    <w:pPr>
      <w:numPr>
        <w:ilvl w:val="3"/>
        <w:numId w:val="79"/>
      </w:numPr>
      <w:contextualSpacing/>
    </w:pPr>
  </w:style>
  <w:style w:type="paragraph" w:customStyle="1" w:styleId="TableCellList5">
    <w:name w:val="Table Cell List 5"/>
    <w:basedOn w:val="Normal"/>
    <w:uiPriority w:val="17"/>
    <w:semiHidden/>
    <w:rsid w:val="00967CC0"/>
    <w:pPr>
      <w:numPr>
        <w:ilvl w:val="4"/>
        <w:numId w:val="79"/>
      </w:numPr>
      <w:contextualSpacing/>
    </w:pPr>
  </w:style>
  <w:style w:type="numbering" w:customStyle="1" w:styleId="TableListContinueSet">
    <w:name w:val="Table List Continue Set"/>
    <w:basedOn w:val="NoList"/>
    <w:uiPriority w:val="99"/>
    <w:rsid w:val="00967CC0"/>
    <w:pPr>
      <w:numPr>
        <w:numId w:val="7"/>
      </w:numPr>
    </w:pPr>
  </w:style>
  <w:style w:type="paragraph" w:customStyle="1" w:styleId="ListParagraph2">
    <w:name w:val="List Paragraph 2"/>
    <w:basedOn w:val="Normal"/>
    <w:uiPriority w:val="34"/>
    <w:rsid w:val="00967CC0"/>
    <w:pPr>
      <w:ind w:left="567"/>
      <w:contextualSpacing/>
    </w:pPr>
  </w:style>
  <w:style w:type="paragraph" w:customStyle="1" w:styleId="ListParagraph3">
    <w:name w:val="List Paragraph 3"/>
    <w:basedOn w:val="Normal"/>
    <w:uiPriority w:val="34"/>
    <w:rsid w:val="00967CC0"/>
    <w:pPr>
      <w:ind w:left="851"/>
      <w:contextualSpacing/>
    </w:pPr>
  </w:style>
  <w:style w:type="paragraph" w:customStyle="1" w:styleId="ListParagraph4">
    <w:name w:val="List Paragraph 4"/>
    <w:basedOn w:val="Normal"/>
    <w:uiPriority w:val="34"/>
    <w:rsid w:val="00967CC0"/>
    <w:pPr>
      <w:ind w:left="1134"/>
      <w:contextualSpacing/>
    </w:pPr>
  </w:style>
  <w:style w:type="paragraph" w:customStyle="1" w:styleId="ListParagraph5">
    <w:name w:val="List Paragraph 5"/>
    <w:basedOn w:val="Normal"/>
    <w:uiPriority w:val="34"/>
    <w:rsid w:val="00967CC0"/>
    <w:pPr>
      <w:ind w:left="1418"/>
      <w:contextualSpacing/>
    </w:pPr>
  </w:style>
  <w:style w:type="character" w:customStyle="1" w:styleId="Bold">
    <w:name w:val="Bold"/>
    <w:basedOn w:val="DefaultParagraphFont"/>
    <w:uiPriority w:val="23"/>
    <w:qFormat/>
    <w:rsid w:val="00967CC0"/>
    <w:rPr>
      <w:b/>
      <w:color w:val="auto"/>
    </w:rPr>
  </w:style>
  <w:style w:type="paragraph" w:customStyle="1" w:styleId="GreyText">
    <w:name w:val="Grey Text"/>
    <w:basedOn w:val="Normal"/>
    <w:link w:val="GreyTextChar"/>
    <w:uiPriority w:val="23"/>
    <w:qFormat/>
    <w:rsid w:val="00967CC0"/>
    <w:rPr>
      <w:color w:val="36383D" w:themeColor="accent6"/>
    </w:rPr>
  </w:style>
  <w:style w:type="character" w:customStyle="1" w:styleId="GreyTextChar">
    <w:name w:val="Grey Text Char"/>
    <w:basedOn w:val="DefaultParagraphFont"/>
    <w:link w:val="GreyText"/>
    <w:uiPriority w:val="23"/>
    <w:rsid w:val="00967CC0"/>
    <w:rPr>
      <w:color w:val="36383D" w:themeColor="accent6"/>
    </w:rPr>
  </w:style>
  <w:style w:type="paragraph" w:customStyle="1" w:styleId="Instructional">
    <w:name w:val="Instructional"/>
    <w:basedOn w:val="Normal"/>
    <w:link w:val="InstructionalChar"/>
    <w:uiPriority w:val="23"/>
    <w:qFormat/>
    <w:rsid w:val="00967CC0"/>
    <w:pPr>
      <w:spacing w:after="0"/>
    </w:pPr>
    <w:rPr>
      <w:i/>
      <w:color w:val="0000FF"/>
    </w:rPr>
  </w:style>
  <w:style w:type="character" w:customStyle="1" w:styleId="InstructionalChar">
    <w:name w:val="Instructional Char"/>
    <w:basedOn w:val="DefaultParagraphFont"/>
    <w:link w:val="Instructional"/>
    <w:uiPriority w:val="23"/>
    <w:rsid w:val="00967CC0"/>
    <w:rPr>
      <w:i/>
      <w:color w:val="0000FF"/>
    </w:rPr>
  </w:style>
  <w:style w:type="paragraph" w:styleId="TOC5">
    <w:name w:val="toc 5"/>
    <w:basedOn w:val="Normal"/>
    <w:next w:val="Normal"/>
    <w:autoRedefine/>
    <w:uiPriority w:val="39"/>
    <w:semiHidden/>
    <w:rsid w:val="00967CC0"/>
    <w:pPr>
      <w:tabs>
        <w:tab w:val="right" w:leader="underscore" w:pos="10773"/>
      </w:tabs>
      <w:spacing w:after="100"/>
      <w:ind w:left="720" w:hanging="720"/>
    </w:pPr>
  </w:style>
  <w:style w:type="paragraph" w:styleId="TOC6">
    <w:name w:val="toc 6"/>
    <w:basedOn w:val="Normal"/>
    <w:next w:val="Normal"/>
    <w:autoRedefine/>
    <w:uiPriority w:val="39"/>
    <w:semiHidden/>
    <w:rsid w:val="00967CC0"/>
    <w:pPr>
      <w:tabs>
        <w:tab w:val="right" w:leader="underscore" w:pos="10773"/>
      </w:tabs>
      <w:spacing w:after="100"/>
      <w:ind w:left="1203" w:hanging="919"/>
    </w:pPr>
  </w:style>
  <w:style w:type="paragraph" w:customStyle="1" w:styleId="Pull-outQuote">
    <w:name w:val="Pull-out Quote"/>
    <w:basedOn w:val="Normal"/>
    <w:uiPriority w:val="30"/>
    <w:qFormat/>
    <w:rsid w:val="00967CC0"/>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967CC0"/>
    <w:rPr>
      <w:b/>
    </w:rPr>
  </w:style>
  <w:style w:type="paragraph" w:customStyle="1" w:styleId="FooterPageNumber">
    <w:name w:val="Footer Page Number"/>
    <w:basedOn w:val="Footer"/>
    <w:uiPriority w:val="99"/>
    <w:rsid w:val="00967CC0"/>
    <w:pPr>
      <w:framePr w:wrap="around" w:vAnchor="text" w:hAnchor="margin" w:xAlign="right" w:y="1"/>
      <w:ind w:right="0"/>
    </w:pPr>
    <w:rPr>
      <w:rFonts w:ascii="VIC Medium" w:hAnsi="VIC Medium"/>
    </w:rPr>
  </w:style>
  <w:style w:type="paragraph" w:customStyle="1" w:styleId="FooterLight">
    <w:name w:val="Footer Light"/>
    <w:basedOn w:val="Footer"/>
    <w:uiPriority w:val="99"/>
    <w:rsid w:val="00967CC0"/>
    <w:rPr>
      <w:rFonts w:ascii="VIC Light" w:hAnsi="VIC Light"/>
    </w:rPr>
  </w:style>
  <w:style w:type="paragraph" w:customStyle="1" w:styleId="DarkReportTitle">
    <w:name w:val="Dark Report Title"/>
    <w:basedOn w:val="Normal"/>
    <w:next w:val="DarkReportSubtitle"/>
    <w:uiPriority w:val="36"/>
    <w:semiHidden/>
    <w:unhideWhenUsed/>
    <w:rsid w:val="00967CC0"/>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semiHidden/>
    <w:unhideWhenUsed/>
    <w:rsid w:val="00967CC0"/>
    <w:rPr>
      <w:color w:val="36383D" w:themeColor="accent6"/>
    </w:rPr>
  </w:style>
  <w:style w:type="paragraph" w:customStyle="1" w:styleId="LightReportSubtitle">
    <w:name w:val="Light Report Subtitle"/>
    <w:basedOn w:val="DarkReportSubtitle"/>
    <w:next w:val="LightVersion"/>
    <w:uiPriority w:val="36"/>
    <w:semiHidden/>
    <w:unhideWhenUsed/>
    <w:rsid w:val="00967CC0"/>
    <w:rPr>
      <w:color w:val="36383D" w:themeColor="accent6"/>
    </w:rPr>
  </w:style>
  <w:style w:type="paragraph" w:customStyle="1" w:styleId="DarkTextualReportSubtitle">
    <w:name w:val="Dark Textual Report Subtitle"/>
    <w:basedOn w:val="DarkReportSubtitle"/>
    <w:uiPriority w:val="36"/>
    <w:semiHidden/>
    <w:unhideWhenUsed/>
    <w:rsid w:val="00967CC0"/>
    <w:pPr>
      <w:framePr w:wrap="around" w:vAnchor="page" w:hAnchor="page" w:x="557" w:y="12690"/>
    </w:pPr>
  </w:style>
  <w:style w:type="paragraph" w:styleId="NormalWeb">
    <w:name w:val="Normal (Web)"/>
    <w:basedOn w:val="Normal"/>
    <w:uiPriority w:val="99"/>
    <w:semiHidden/>
    <w:rsid w:val="00967CC0"/>
    <w:rPr>
      <w:rFonts w:cs="Times New Roman"/>
      <w:szCs w:val="24"/>
    </w:rPr>
  </w:style>
  <w:style w:type="table" w:customStyle="1" w:styleId="TablePlain">
    <w:name w:val="Table Plain"/>
    <w:basedOn w:val="TableNormal"/>
    <w:uiPriority w:val="99"/>
    <w:rsid w:val="00967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967CC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967CC0"/>
    <w:pPr>
      <w:numPr>
        <w:numId w:val="8"/>
      </w:numPr>
    </w:pPr>
  </w:style>
  <w:style w:type="paragraph" w:styleId="BalloonText">
    <w:name w:val="Balloon Text"/>
    <w:basedOn w:val="Normal"/>
    <w:link w:val="BalloonTextChar"/>
    <w:uiPriority w:val="99"/>
    <w:semiHidden/>
    <w:locked/>
    <w:rsid w:val="00967CC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CC0"/>
    <w:rPr>
      <w:rFonts w:ascii="Segoe UI" w:hAnsi="Segoe UI" w:cs="Segoe UI"/>
      <w:sz w:val="18"/>
      <w:szCs w:val="18"/>
    </w:rPr>
  </w:style>
  <w:style w:type="paragraph" w:styleId="Bibliography">
    <w:name w:val="Bibliography"/>
    <w:basedOn w:val="Normal"/>
    <w:next w:val="Normal"/>
    <w:uiPriority w:val="37"/>
    <w:semiHidden/>
    <w:locked/>
    <w:rsid w:val="00967CC0"/>
  </w:style>
  <w:style w:type="paragraph" w:styleId="BlockText">
    <w:name w:val="Block Text"/>
    <w:basedOn w:val="Normal"/>
    <w:uiPriority w:val="99"/>
    <w:semiHidden/>
    <w:locked/>
    <w:rsid w:val="00967CC0"/>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967CC0"/>
  </w:style>
  <w:style w:type="character" w:customStyle="1" w:styleId="BodyTextChar">
    <w:name w:val="Body Text Char"/>
    <w:basedOn w:val="DefaultParagraphFont"/>
    <w:link w:val="BodyText"/>
    <w:uiPriority w:val="99"/>
    <w:semiHidden/>
    <w:rsid w:val="00967CC0"/>
  </w:style>
  <w:style w:type="paragraph" w:styleId="BodyText2">
    <w:name w:val="Body Text 2"/>
    <w:basedOn w:val="Normal"/>
    <w:link w:val="BodyText2Char"/>
    <w:uiPriority w:val="99"/>
    <w:semiHidden/>
    <w:rsid w:val="00967CC0"/>
    <w:pPr>
      <w:spacing w:line="480" w:lineRule="auto"/>
    </w:pPr>
  </w:style>
  <w:style w:type="character" w:customStyle="1" w:styleId="BodyText2Char">
    <w:name w:val="Body Text 2 Char"/>
    <w:basedOn w:val="DefaultParagraphFont"/>
    <w:link w:val="BodyText2"/>
    <w:uiPriority w:val="99"/>
    <w:semiHidden/>
    <w:rsid w:val="00967CC0"/>
  </w:style>
  <w:style w:type="paragraph" w:styleId="BodyText3">
    <w:name w:val="Body Text 3"/>
    <w:basedOn w:val="Normal"/>
    <w:link w:val="BodyText3Char"/>
    <w:uiPriority w:val="99"/>
    <w:semiHidden/>
    <w:locked/>
    <w:rsid w:val="00967CC0"/>
    <w:rPr>
      <w:sz w:val="16"/>
      <w:szCs w:val="16"/>
    </w:rPr>
  </w:style>
  <w:style w:type="character" w:customStyle="1" w:styleId="BodyText3Char">
    <w:name w:val="Body Text 3 Char"/>
    <w:basedOn w:val="DefaultParagraphFont"/>
    <w:link w:val="BodyText3"/>
    <w:uiPriority w:val="99"/>
    <w:semiHidden/>
    <w:rsid w:val="00967CC0"/>
    <w:rPr>
      <w:sz w:val="16"/>
      <w:szCs w:val="16"/>
    </w:rPr>
  </w:style>
  <w:style w:type="paragraph" w:styleId="BodyTextFirstIndent">
    <w:name w:val="Body Text First Indent"/>
    <w:basedOn w:val="BodyText"/>
    <w:link w:val="BodyTextFirstIndentChar"/>
    <w:uiPriority w:val="99"/>
    <w:semiHidden/>
    <w:rsid w:val="00967CC0"/>
    <w:pPr>
      <w:ind w:firstLine="360"/>
    </w:pPr>
  </w:style>
  <w:style w:type="character" w:customStyle="1" w:styleId="BodyTextFirstIndentChar">
    <w:name w:val="Body Text First Indent Char"/>
    <w:basedOn w:val="BodyTextChar"/>
    <w:link w:val="BodyTextFirstIndent"/>
    <w:uiPriority w:val="99"/>
    <w:semiHidden/>
    <w:rsid w:val="00967CC0"/>
  </w:style>
  <w:style w:type="paragraph" w:styleId="BodyTextIndent">
    <w:name w:val="Body Text Indent"/>
    <w:basedOn w:val="Normal"/>
    <w:link w:val="BodyTextIndentChar"/>
    <w:uiPriority w:val="99"/>
    <w:semiHidden/>
    <w:rsid w:val="00967CC0"/>
    <w:pPr>
      <w:ind w:left="283"/>
    </w:pPr>
  </w:style>
  <w:style w:type="character" w:customStyle="1" w:styleId="BodyTextIndentChar">
    <w:name w:val="Body Text Indent Char"/>
    <w:basedOn w:val="DefaultParagraphFont"/>
    <w:link w:val="BodyTextIndent"/>
    <w:uiPriority w:val="99"/>
    <w:semiHidden/>
    <w:rsid w:val="00967CC0"/>
  </w:style>
  <w:style w:type="paragraph" w:styleId="BodyTextFirstIndent2">
    <w:name w:val="Body Text First Indent 2"/>
    <w:basedOn w:val="BodyTextIndent"/>
    <w:link w:val="BodyTextFirstIndent2Char"/>
    <w:uiPriority w:val="99"/>
    <w:semiHidden/>
    <w:rsid w:val="00967CC0"/>
    <w:pPr>
      <w:ind w:left="360" w:firstLine="360"/>
    </w:pPr>
  </w:style>
  <w:style w:type="character" w:customStyle="1" w:styleId="BodyTextFirstIndent2Char">
    <w:name w:val="Body Text First Indent 2 Char"/>
    <w:basedOn w:val="BodyTextIndentChar"/>
    <w:link w:val="BodyTextFirstIndent2"/>
    <w:uiPriority w:val="99"/>
    <w:semiHidden/>
    <w:rsid w:val="00967CC0"/>
  </w:style>
  <w:style w:type="paragraph" w:styleId="BodyTextIndent2">
    <w:name w:val="Body Text Indent 2"/>
    <w:basedOn w:val="Normal"/>
    <w:link w:val="BodyTextIndent2Char"/>
    <w:uiPriority w:val="99"/>
    <w:semiHidden/>
    <w:rsid w:val="00967CC0"/>
    <w:pPr>
      <w:spacing w:line="480" w:lineRule="auto"/>
      <w:ind w:left="283"/>
    </w:pPr>
  </w:style>
  <w:style w:type="character" w:customStyle="1" w:styleId="BodyTextIndent2Char">
    <w:name w:val="Body Text Indent 2 Char"/>
    <w:basedOn w:val="DefaultParagraphFont"/>
    <w:link w:val="BodyTextIndent2"/>
    <w:uiPriority w:val="99"/>
    <w:semiHidden/>
    <w:rsid w:val="00967CC0"/>
  </w:style>
  <w:style w:type="paragraph" w:styleId="BodyTextIndent3">
    <w:name w:val="Body Text Indent 3"/>
    <w:basedOn w:val="Normal"/>
    <w:link w:val="BodyTextIndent3Char"/>
    <w:uiPriority w:val="99"/>
    <w:semiHidden/>
    <w:rsid w:val="00967CC0"/>
    <w:pPr>
      <w:ind w:left="283"/>
    </w:pPr>
    <w:rPr>
      <w:sz w:val="16"/>
      <w:szCs w:val="16"/>
    </w:rPr>
  </w:style>
  <w:style w:type="character" w:customStyle="1" w:styleId="BodyTextIndent3Char">
    <w:name w:val="Body Text Indent 3 Char"/>
    <w:basedOn w:val="DefaultParagraphFont"/>
    <w:link w:val="BodyTextIndent3"/>
    <w:uiPriority w:val="99"/>
    <w:semiHidden/>
    <w:rsid w:val="00967CC0"/>
    <w:rPr>
      <w:sz w:val="16"/>
      <w:szCs w:val="16"/>
    </w:rPr>
  </w:style>
  <w:style w:type="character" w:styleId="BookTitle">
    <w:name w:val="Book Title"/>
    <w:basedOn w:val="DefaultParagraphFont"/>
    <w:uiPriority w:val="33"/>
    <w:semiHidden/>
    <w:qFormat/>
    <w:locked/>
    <w:rsid w:val="00967CC0"/>
    <w:rPr>
      <w:b/>
      <w:bCs/>
      <w:i/>
      <w:iCs/>
      <w:spacing w:val="5"/>
    </w:rPr>
  </w:style>
  <w:style w:type="paragraph" w:styleId="Closing">
    <w:name w:val="Closing"/>
    <w:basedOn w:val="Normal"/>
    <w:link w:val="ClosingChar"/>
    <w:uiPriority w:val="99"/>
    <w:semiHidden/>
    <w:locked/>
    <w:rsid w:val="00967CC0"/>
    <w:pPr>
      <w:spacing w:before="0" w:after="0"/>
      <w:ind w:left="4252"/>
    </w:pPr>
  </w:style>
  <w:style w:type="character" w:customStyle="1" w:styleId="ClosingChar">
    <w:name w:val="Closing Char"/>
    <w:basedOn w:val="DefaultParagraphFont"/>
    <w:link w:val="Closing"/>
    <w:uiPriority w:val="99"/>
    <w:semiHidden/>
    <w:rsid w:val="00967CC0"/>
  </w:style>
  <w:style w:type="character" w:styleId="CommentReference">
    <w:name w:val="annotation reference"/>
    <w:basedOn w:val="DefaultParagraphFont"/>
    <w:uiPriority w:val="99"/>
    <w:semiHidden/>
    <w:locked/>
    <w:rsid w:val="00967CC0"/>
    <w:rPr>
      <w:sz w:val="16"/>
      <w:szCs w:val="16"/>
    </w:rPr>
  </w:style>
  <w:style w:type="paragraph" w:styleId="CommentText">
    <w:name w:val="annotation text"/>
    <w:basedOn w:val="Normal"/>
    <w:link w:val="CommentTextChar"/>
    <w:uiPriority w:val="99"/>
    <w:semiHidden/>
    <w:locked/>
    <w:rsid w:val="00967CC0"/>
  </w:style>
  <w:style w:type="character" w:customStyle="1" w:styleId="CommentTextChar">
    <w:name w:val="Comment Text Char"/>
    <w:basedOn w:val="DefaultParagraphFont"/>
    <w:link w:val="CommentText"/>
    <w:uiPriority w:val="99"/>
    <w:semiHidden/>
    <w:rsid w:val="00967CC0"/>
  </w:style>
  <w:style w:type="paragraph" w:styleId="CommentSubject">
    <w:name w:val="annotation subject"/>
    <w:basedOn w:val="CommentText"/>
    <w:next w:val="CommentText"/>
    <w:link w:val="CommentSubjectChar"/>
    <w:uiPriority w:val="99"/>
    <w:semiHidden/>
    <w:locked/>
    <w:rsid w:val="00967CC0"/>
    <w:rPr>
      <w:b/>
      <w:bCs/>
    </w:rPr>
  </w:style>
  <w:style w:type="character" w:customStyle="1" w:styleId="CommentSubjectChar">
    <w:name w:val="Comment Subject Char"/>
    <w:basedOn w:val="CommentTextChar"/>
    <w:link w:val="CommentSubject"/>
    <w:uiPriority w:val="99"/>
    <w:semiHidden/>
    <w:rsid w:val="00967CC0"/>
    <w:rPr>
      <w:b/>
      <w:bCs/>
    </w:rPr>
  </w:style>
  <w:style w:type="paragraph" w:styleId="DocumentMap">
    <w:name w:val="Document Map"/>
    <w:basedOn w:val="Normal"/>
    <w:link w:val="DocumentMapChar"/>
    <w:uiPriority w:val="99"/>
    <w:semiHidden/>
    <w:locked/>
    <w:rsid w:val="00967CC0"/>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67CC0"/>
    <w:rPr>
      <w:rFonts w:ascii="Segoe UI" w:hAnsi="Segoe UI" w:cs="Segoe UI"/>
      <w:sz w:val="16"/>
      <w:szCs w:val="16"/>
    </w:rPr>
  </w:style>
  <w:style w:type="paragraph" w:styleId="E-mailSignature">
    <w:name w:val="E-mail Signature"/>
    <w:basedOn w:val="Normal"/>
    <w:link w:val="E-mailSignatureChar"/>
    <w:uiPriority w:val="99"/>
    <w:semiHidden/>
    <w:locked/>
    <w:rsid w:val="00967CC0"/>
    <w:pPr>
      <w:spacing w:before="0" w:after="0"/>
    </w:pPr>
  </w:style>
  <w:style w:type="character" w:customStyle="1" w:styleId="E-mailSignatureChar">
    <w:name w:val="E-mail Signature Char"/>
    <w:basedOn w:val="DefaultParagraphFont"/>
    <w:link w:val="E-mailSignature"/>
    <w:uiPriority w:val="99"/>
    <w:semiHidden/>
    <w:rsid w:val="00967CC0"/>
  </w:style>
  <w:style w:type="character" w:styleId="Emphasis">
    <w:name w:val="Emphasis"/>
    <w:basedOn w:val="DefaultParagraphFont"/>
    <w:uiPriority w:val="20"/>
    <w:semiHidden/>
    <w:qFormat/>
    <w:locked/>
    <w:rsid w:val="00967CC0"/>
    <w:rPr>
      <w:i/>
      <w:iCs/>
    </w:rPr>
  </w:style>
  <w:style w:type="character" w:styleId="EndnoteReference">
    <w:name w:val="endnote reference"/>
    <w:basedOn w:val="DefaultParagraphFont"/>
    <w:uiPriority w:val="99"/>
    <w:semiHidden/>
    <w:locked/>
    <w:rsid w:val="00967CC0"/>
    <w:rPr>
      <w:vertAlign w:val="superscript"/>
    </w:rPr>
  </w:style>
  <w:style w:type="paragraph" w:styleId="EndnoteText">
    <w:name w:val="endnote text"/>
    <w:basedOn w:val="Normal"/>
    <w:link w:val="EndnoteTextChar"/>
    <w:uiPriority w:val="99"/>
    <w:semiHidden/>
    <w:locked/>
    <w:rsid w:val="00967CC0"/>
    <w:pPr>
      <w:spacing w:before="0" w:after="0"/>
    </w:pPr>
  </w:style>
  <w:style w:type="character" w:customStyle="1" w:styleId="EndnoteTextChar">
    <w:name w:val="Endnote Text Char"/>
    <w:basedOn w:val="DefaultParagraphFont"/>
    <w:link w:val="EndnoteText"/>
    <w:uiPriority w:val="99"/>
    <w:semiHidden/>
    <w:rsid w:val="00967CC0"/>
  </w:style>
  <w:style w:type="paragraph" w:styleId="EnvelopeReturn">
    <w:name w:val="envelope return"/>
    <w:basedOn w:val="Normal"/>
    <w:uiPriority w:val="99"/>
    <w:semiHidden/>
    <w:rsid w:val="00967CC0"/>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967CC0"/>
    <w:rPr>
      <w:color w:val="2B579A"/>
      <w:shd w:val="clear" w:color="auto" w:fill="E1DFDD"/>
    </w:rPr>
  </w:style>
  <w:style w:type="character" w:styleId="HTMLAcronym">
    <w:name w:val="HTML Acronym"/>
    <w:basedOn w:val="DefaultParagraphFont"/>
    <w:uiPriority w:val="99"/>
    <w:semiHidden/>
    <w:locked/>
    <w:rsid w:val="00967CC0"/>
  </w:style>
  <w:style w:type="paragraph" w:styleId="HTMLAddress">
    <w:name w:val="HTML Address"/>
    <w:basedOn w:val="Normal"/>
    <w:link w:val="HTMLAddressChar"/>
    <w:uiPriority w:val="99"/>
    <w:semiHidden/>
    <w:locked/>
    <w:rsid w:val="00967CC0"/>
    <w:pPr>
      <w:spacing w:before="0" w:after="0"/>
    </w:pPr>
    <w:rPr>
      <w:i/>
      <w:iCs/>
    </w:rPr>
  </w:style>
  <w:style w:type="character" w:customStyle="1" w:styleId="HTMLAddressChar">
    <w:name w:val="HTML Address Char"/>
    <w:basedOn w:val="DefaultParagraphFont"/>
    <w:link w:val="HTMLAddress"/>
    <w:uiPriority w:val="99"/>
    <w:semiHidden/>
    <w:rsid w:val="00967CC0"/>
    <w:rPr>
      <w:i/>
      <w:iCs/>
    </w:rPr>
  </w:style>
  <w:style w:type="character" w:styleId="HTMLCite">
    <w:name w:val="HTML Cite"/>
    <w:basedOn w:val="DefaultParagraphFont"/>
    <w:uiPriority w:val="99"/>
    <w:semiHidden/>
    <w:locked/>
    <w:rsid w:val="00967CC0"/>
    <w:rPr>
      <w:i/>
      <w:iCs/>
    </w:rPr>
  </w:style>
  <w:style w:type="character" w:styleId="HTMLCode">
    <w:name w:val="HTML Code"/>
    <w:basedOn w:val="DefaultParagraphFont"/>
    <w:uiPriority w:val="99"/>
    <w:semiHidden/>
    <w:locked/>
    <w:rsid w:val="00967CC0"/>
    <w:rPr>
      <w:rFonts w:ascii="Consolas" w:hAnsi="Consolas"/>
      <w:sz w:val="20"/>
      <w:szCs w:val="20"/>
    </w:rPr>
  </w:style>
  <w:style w:type="character" w:styleId="HTMLDefinition">
    <w:name w:val="HTML Definition"/>
    <w:basedOn w:val="DefaultParagraphFont"/>
    <w:uiPriority w:val="99"/>
    <w:semiHidden/>
    <w:locked/>
    <w:rsid w:val="00967CC0"/>
    <w:rPr>
      <w:i/>
      <w:iCs/>
    </w:rPr>
  </w:style>
  <w:style w:type="character" w:styleId="HTMLKeyboard">
    <w:name w:val="HTML Keyboard"/>
    <w:basedOn w:val="DefaultParagraphFont"/>
    <w:uiPriority w:val="99"/>
    <w:semiHidden/>
    <w:locked/>
    <w:rsid w:val="00967CC0"/>
    <w:rPr>
      <w:rFonts w:ascii="Consolas" w:hAnsi="Consolas"/>
      <w:sz w:val="20"/>
      <w:szCs w:val="20"/>
    </w:rPr>
  </w:style>
  <w:style w:type="paragraph" w:styleId="HTMLPreformatted">
    <w:name w:val="HTML Preformatted"/>
    <w:basedOn w:val="Normal"/>
    <w:link w:val="HTMLPreformattedChar"/>
    <w:uiPriority w:val="99"/>
    <w:semiHidden/>
    <w:locked/>
    <w:rsid w:val="00967CC0"/>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967CC0"/>
    <w:rPr>
      <w:rFonts w:ascii="Consolas" w:hAnsi="Consolas"/>
    </w:rPr>
  </w:style>
  <w:style w:type="character" w:styleId="HTMLSample">
    <w:name w:val="HTML Sample"/>
    <w:basedOn w:val="DefaultParagraphFont"/>
    <w:uiPriority w:val="99"/>
    <w:semiHidden/>
    <w:locked/>
    <w:rsid w:val="00967CC0"/>
    <w:rPr>
      <w:rFonts w:ascii="Consolas" w:hAnsi="Consolas"/>
      <w:sz w:val="24"/>
      <w:szCs w:val="24"/>
    </w:rPr>
  </w:style>
  <w:style w:type="character" w:styleId="HTMLTypewriter">
    <w:name w:val="HTML Typewriter"/>
    <w:basedOn w:val="DefaultParagraphFont"/>
    <w:uiPriority w:val="99"/>
    <w:semiHidden/>
    <w:locked/>
    <w:rsid w:val="00967CC0"/>
    <w:rPr>
      <w:rFonts w:ascii="Consolas" w:hAnsi="Consolas"/>
      <w:sz w:val="20"/>
      <w:szCs w:val="20"/>
    </w:rPr>
  </w:style>
  <w:style w:type="character" w:styleId="HTMLVariable">
    <w:name w:val="HTML Variable"/>
    <w:basedOn w:val="DefaultParagraphFont"/>
    <w:uiPriority w:val="99"/>
    <w:semiHidden/>
    <w:locked/>
    <w:rsid w:val="00967CC0"/>
    <w:rPr>
      <w:i/>
      <w:iCs/>
    </w:rPr>
  </w:style>
  <w:style w:type="paragraph" w:styleId="Index1">
    <w:name w:val="index 1"/>
    <w:basedOn w:val="Normal"/>
    <w:next w:val="Normal"/>
    <w:autoRedefine/>
    <w:uiPriority w:val="99"/>
    <w:semiHidden/>
    <w:locked/>
    <w:rsid w:val="00967CC0"/>
    <w:pPr>
      <w:spacing w:before="0" w:after="0"/>
      <w:ind w:left="200" w:hanging="200"/>
    </w:pPr>
  </w:style>
  <w:style w:type="paragraph" w:styleId="Index2">
    <w:name w:val="index 2"/>
    <w:basedOn w:val="Normal"/>
    <w:next w:val="Normal"/>
    <w:autoRedefine/>
    <w:uiPriority w:val="99"/>
    <w:semiHidden/>
    <w:locked/>
    <w:rsid w:val="00967CC0"/>
    <w:pPr>
      <w:spacing w:before="0" w:after="0"/>
      <w:ind w:left="400" w:hanging="200"/>
    </w:pPr>
  </w:style>
  <w:style w:type="paragraph" w:styleId="Index3">
    <w:name w:val="index 3"/>
    <w:basedOn w:val="Normal"/>
    <w:next w:val="Normal"/>
    <w:autoRedefine/>
    <w:uiPriority w:val="99"/>
    <w:semiHidden/>
    <w:locked/>
    <w:rsid w:val="00967CC0"/>
    <w:pPr>
      <w:spacing w:before="0" w:after="0"/>
      <w:ind w:left="600" w:hanging="200"/>
    </w:pPr>
  </w:style>
  <w:style w:type="paragraph" w:styleId="Index4">
    <w:name w:val="index 4"/>
    <w:basedOn w:val="Normal"/>
    <w:next w:val="Normal"/>
    <w:autoRedefine/>
    <w:uiPriority w:val="99"/>
    <w:semiHidden/>
    <w:locked/>
    <w:rsid w:val="00967CC0"/>
    <w:pPr>
      <w:spacing w:before="0" w:after="0"/>
      <w:ind w:left="800" w:hanging="200"/>
    </w:pPr>
  </w:style>
  <w:style w:type="paragraph" w:styleId="Index5">
    <w:name w:val="index 5"/>
    <w:basedOn w:val="Normal"/>
    <w:next w:val="Normal"/>
    <w:autoRedefine/>
    <w:uiPriority w:val="99"/>
    <w:semiHidden/>
    <w:locked/>
    <w:rsid w:val="00967CC0"/>
    <w:pPr>
      <w:spacing w:before="0" w:after="0"/>
      <w:ind w:left="1000" w:hanging="200"/>
    </w:pPr>
  </w:style>
  <w:style w:type="paragraph" w:styleId="Index6">
    <w:name w:val="index 6"/>
    <w:basedOn w:val="Normal"/>
    <w:next w:val="Normal"/>
    <w:autoRedefine/>
    <w:uiPriority w:val="99"/>
    <w:semiHidden/>
    <w:locked/>
    <w:rsid w:val="00967CC0"/>
    <w:pPr>
      <w:spacing w:before="0" w:after="0"/>
      <w:ind w:left="1200" w:hanging="200"/>
    </w:pPr>
  </w:style>
  <w:style w:type="paragraph" w:styleId="Index7">
    <w:name w:val="index 7"/>
    <w:basedOn w:val="Normal"/>
    <w:next w:val="Normal"/>
    <w:autoRedefine/>
    <w:uiPriority w:val="99"/>
    <w:semiHidden/>
    <w:locked/>
    <w:rsid w:val="00967CC0"/>
    <w:pPr>
      <w:spacing w:before="0" w:after="0"/>
      <w:ind w:left="1400" w:hanging="200"/>
    </w:pPr>
  </w:style>
  <w:style w:type="paragraph" w:styleId="Index8">
    <w:name w:val="index 8"/>
    <w:basedOn w:val="Normal"/>
    <w:next w:val="Normal"/>
    <w:autoRedefine/>
    <w:uiPriority w:val="99"/>
    <w:semiHidden/>
    <w:locked/>
    <w:rsid w:val="00967CC0"/>
    <w:pPr>
      <w:spacing w:before="0" w:after="0"/>
      <w:ind w:left="1600" w:hanging="200"/>
    </w:pPr>
  </w:style>
  <w:style w:type="paragraph" w:styleId="Index9">
    <w:name w:val="index 9"/>
    <w:basedOn w:val="Normal"/>
    <w:next w:val="Normal"/>
    <w:autoRedefine/>
    <w:uiPriority w:val="99"/>
    <w:semiHidden/>
    <w:locked/>
    <w:rsid w:val="00967CC0"/>
    <w:pPr>
      <w:spacing w:before="0" w:after="0"/>
      <w:ind w:left="1800" w:hanging="200"/>
    </w:pPr>
  </w:style>
  <w:style w:type="paragraph" w:styleId="IndexHeading">
    <w:name w:val="index heading"/>
    <w:basedOn w:val="Normal"/>
    <w:next w:val="Index1"/>
    <w:uiPriority w:val="99"/>
    <w:semiHidden/>
    <w:locked/>
    <w:rsid w:val="00967CC0"/>
    <w:rPr>
      <w:rFonts w:asciiTheme="majorHAnsi" w:eastAsiaTheme="majorEastAsia" w:hAnsiTheme="majorHAnsi" w:cstheme="majorBidi"/>
      <w:b/>
      <w:bCs/>
    </w:rPr>
  </w:style>
  <w:style w:type="character" w:styleId="IntenseEmphasis">
    <w:name w:val="Intense Emphasis"/>
    <w:basedOn w:val="DefaultParagraphFont"/>
    <w:uiPriority w:val="21"/>
    <w:semiHidden/>
    <w:rsid w:val="00967CC0"/>
    <w:rPr>
      <w:i/>
      <w:iCs/>
      <w:color w:val="075D5F" w:themeColor="accent1"/>
    </w:rPr>
  </w:style>
  <w:style w:type="character" w:styleId="IntenseReference">
    <w:name w:val="Intense Reference"/>
    <w:basedOn w:val="DefaultParagraphFont"/>
    <w:uiPriority w:val="32"/>
    <w:semiHidden/>
    <w:rsid w:val="00967CC0"/>
    <w:rPr>
      <w:b/>
      <w:bCs/>
      <w:smallCaps/>
      <w:color w:val="075D5F" w:themeColor="accent1"/>
      <w:spacing w:val="5"/>
    </w:rPr>
  </w:style>
  <w:style w:type="character" w:styleId="LineNumber">
    <w:name w:val="line number"/>
    <w:basedOn w:val="DefaultParagraphFont"/>
    <w:uiPriority w:val="99"/>
    <w:semiHidden/>
    <w:locked/>
    <w:rsid w:val="00967CC0"/>
  </w:style>
  <w:style w:type="paragraph" w:styleId="MacroText">
    <w:name w:val="macro"/>
    <w:link w:val="MacroTextChar"/>
    <w:uiPriority w:val="99"/>
    <w:semiHidden/>
    <w:locked/>
    <w:rsid w:val="00967CC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967CC0"/>
    <w:rPr>
      <w:rFonts w:ascii="Consolas" w:hAnsi="Consolas"/>
    </w:rPr>
  </w:style>
  <w:style w:type="character" w:styleId="Mention">
    <w:name w:val="Mention"/>
    <w:basedOn w:val="DefaultParagraphFont"/>
    <w:uiPriority w:val="99"/>
    <w:semiHidden/>
    <w:locked/>
    <w:rsid w:val="00967CC0"/>
    <w:rPr>
      <w:color w:val="2B579A"/>
      <w:shd w:val="clear" w:color="auto" w:fill="E1DFDD"/>
    </w:rPr>
  </w:style>
  <w:style w:type="paragraph" w:styleId="MessageHeader">
    <w:name w:val="Message Header"/>
    <w:basedOn w:val="Normal"/>
    <w:link w:val="MessageHeaderChar"/>
    <w:uiPriority w:val="99"/>
    <w:semiHidden/>
    <w:locked/>
    <w:rsid w:val="00967CC0"/>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67CC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967CC0"/>
    <w:pPr>
      <w:ind w:left="720"/>
    </w:pPr>
  </w:style>
  <w:style w:type="paragraph" w:styleId="NoteHeading">
    <w:name w:val="Note Heading"/>
    <w:basedOn w:val="Normal"/>
    <w:next w:val="Normal"/>
    <w:link w:val="NoteHeadingChar"/>
    <w:uiPriority w:val="37"/>
    <w:semiHidden/>
    <w:rsid w:val="00967CC0"/>
    <w:pPr>
      <w:spacing w:before="0" w:after="0"/>
    </w:pPr>
  </w:style>
  <w:style w:type="character" w:customStyle="1" w:styleId="NoteHeadingChar">
    <w:name w:val="Note Heading Char"/>
    <w:basedOn w:val="DefaultParagraphFont"/>
    <w:link w:val="NoteHeading"/>
    <w:uiPriority w:val="37"/>
    <w:semiHidden/>
    <w:rsid w:val="00967CC0"/>
  </w:style>
  <w:style w:type="character" w:styleId="PageNumber">
    <w:name w:val="page number"/>
    <w:basedOn w:val="DefaultParagraphFont"/>
    <w:uiPriority w:val="99"/>
    <w:semiHidden/>
    <w:locked/>
    <w:rsid w:val="00967CC0"/>
  </w:style>
  <w:style w:type="paragraph" w:styleId="PlainText">
    <w:name w:val="Plain Text"/>
    <w:basedOn w:val="Normal"/>
    <w:link w:val="PlainTextChar"/>
    <w:uiPriority w:val="99"/>
    <w:semiHidden/>
    <w:rsid w:val="00967CC0"/>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967CC0"/>
    <w:rPr>
      <w:rFonts w:ascii="Consolas" w:hAnsi="Consolas"/>
      <w:sz w:val="21"/>
      <w:szCs w:val="21"/>
    </w:rPr>
  </w:style>
  <w:style w:type="character" w:styleId="SmartHyperlink">
    <w:name w:val="Smart Hyperlink"/>
    <w:basedOn w:val="DefaultParagraphFont"/>
    <w:uiPriority w:val="99"/>
    <w:semiHidden/>
    <w:locked/>
    <w:rsid w:val="00967CC0"/>
    <w:rPr>
      <w:u w:val="dotted"/>
    </w:rPr>
  </w:style>
  <w:style w:type="character" w:styleId="SmartLink">
    <w:name w:val="Smart Link"/>
    <w:basedOn w:val="DefaultParagraphFont"/>
    <w:uiPriority w:val="99"/>
    <w:semiHidden/>
    <w:locked/>
    <w:rsid w:val="00967CC0"/>
    <w:rPr>
      <w:color w:val="0000FF"/>
      <w:u w:val="single"/>
      <w:shd w:val="clear" w:color="auto" w:fill="F3F2F1"/>
    </w:rPr>
  </w:style>
  <w:style w:type="character" w:styleId="Strong">
    <w:name w:val="Strong"/>
    <w:basedOn w:val="DefaultParagraphFont"/>
    <w:uiPriority w:val="22"/>
    <w:qFormat/>
    <w:rsid w:val="00967CC0"/>
    <w:rPr>
      <w:b/>
      <w:bCs/>
    </w:rPr>
  </w:style>
  <w:style w:type="character" w:styleId="SubtleEmphasis">
    <w:name w:val="Subtle Emphasis"/>
    <w:basedOn w:val="DefaultParagraphFont"/>
    <w:uiPriority w:val="19"/>
    <w:semiHidden/>
    <w:rsid w:val="00967CC0"/>
    <w:rPr>
      <w:i/>
      <w:iCs/>
      <w:color w:val="404040" w:themeColor="text1" w:themeTint="BF"/>
    </w:rPr>
  </w:style>
  <w:style w:type="character" w:styleId="SubtleReference">
    <w:name w:val="Subtle Reference"/>
    <w:basedOn w:val="DefaultParagraphFont"/>
    <w:uiPriority w:val="31"/>
    <w:semiHidden/>
    <w:rsid w:val="00967CC0"/>
    <w:rPr>
      <w:smallCaps/>
      <w:color w:val="5A5A5A" w:themeColor="text1" w:themeTint="A5"/>
    </w:rPr>
  </w:style>
  <w:style w:type="paragraph" w:styleId="TableofAuthorities">
    <w:name w:val="table of authorities"/>
    <w:basedOn w:val="Normal"/>
    <w:next w:val="Normal"/>
    <w:uiPriority w:val="99"/>
    <w:semiHidden/>
    <w:rsid w:val="00967CC0"/>
    <w:pPr>
      <w:spacing w:after="0"/>
      <w:ind w:left="200" w:hanging="200"/>
    </w:pPr>
  </w:style>
  <w:style w:type="paragraph" w:styleId="TOAHeading">
    <w:name w:val="toa heading"/>
    <w:basedOn w:val="Normal"/>
    <w:next w:val="Normal"/>
    <w:uiPriority w:val="99"/>
    <w:semiHidden/>
    <w:rsid w:val="00967CC0"/>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967CC0"/>
    <w:pPr>
      <w:spacing w:after="100"/>
      <w:ind w:left="1200"/>
    </w:pPr>
  </w:style>
  <w:style w:type="paragraph" w:styleId="TOC8">
    <w:name w:val="toc 8"/>
    <w:basedOn w:val="Normal"/>
    <w:next w:val="Normal"/>
    <w:autoRedefine/>
    <w:uiPriority w:val="39"/>
    <w:semiHidden/>
    <w:rsid w:val="00967CC0"/>
    <w:pPr>
      <w:spacing w:after="100"/>
      <w:ind w:left="1400"/>
    </w:pPr>
  </w:style>
  <w:style w:type="paragraph" w:styleId="TOC9">
    <w:name w:val="toc 9"/>
    <w:basedOn w:val="Normal"/>
    <w:next w:val="Normal"/>
    <w:autoRedefine/>
    <w:uiPriority w:val="39"/>
    <w:semiHidden/>
    <w:rsid w:val="00967CC0"/>
    <w:pPr>
      <w:spacing w:after="100"/>
      <w:ind w:left="1600"/>
    </w:pPr>
  </w:style>
  <w:style w:type="character" w:styleId="UnresolvedMention">
    <w:name w:val="Unresolved Mention"/>
    <w:basedOn w:val="DefaultParagraphFont"/>
    <w:uiPriority w:val="99"/>
    <w:semiHidden/>
    <w:locked/>
    <w:rsid w:val="00967CC0"/>
    <w:rPr>
      <w:color w:val="605E5C"/>
      <w:shd w:val="clear" w:color="auto" w:fill="E1DFDD"/>
    </w:rPr>
  </w:style>
  <w:style w:type="table" w:customStyle="1" w:styleId="TablePlainNoSpacing">
    <w:name w:val="Table Plain No Spacing"/>
    <w:basedOn w:val="TablePlain"/>
    <w:uiPriority w:val="99"/>
    <w:rsid w:val="00967CC0"/>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967CC0"/>
    <w:rPr>
      <w:color w:val="FFFFFF" w:themeColor="background1"/>
    </w:rPr>
  </w:style>
  <w:style w:type="paragraph" w:customStyle="1" w:styleId="DarkVersion">
    <w:name w:val="Dark Version"/>
    <w:basedOn w:val="LightVersion"/>
    <w:uiPriority w:val="36"/>
    <w:semiHidden/>
    <w:unhideWhenUsed/>
    <w:rsid w:val="00967CC0"/>
    <w:rPr>
      <w:color w:val="FFFFFF" w:themeColor="background1"/>
    </w:rPr>
  </w:style>
  <w:style w:type="paragraph" w:customStyle="1" w:styleId="LightDocumentType">
    <w:name w:val="Light Document Type"/>
    <w:basedOn w:val="Normal"/>
    <w:uiPriority w:val="36"/>
    <w:semiHidden/>
    <w:unhideWhenUsed/>
    <w:rsid w:val="00967CC0"/>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semiHidden/>
    <w:unhideWhenUsed/>
    <w:rsid w:val="00967CC0"/>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967CC0"/>
    <w:pPr>
      <w:framePr w:wrap="around" w:vAnchor="page" w:hAnchor="page" w:x="557" w:y="12690"/>
    </w:pPr>
  </w:style>
  <w:style w:type="paragraph" w:customStyle="1" w:styleId="DarkBackCoverText">
    <w:name w:val="Dark Back Cover Text"/>
    <w:basedOn w:val="Normal"/>
    <w:uiPriority w:val="36"/>
    <w:semiHidden/>
    <w:unhideWhenUsed/>
    <w:rsid w:val="00967CC0"/>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967CC0"/>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967CC0"/>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967CC0"/>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967CC0"/>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967CC0"/>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967CC0"/>
    <w:pPr>
      <w:spacing w:before="480"/>
      <w:ind w:left="1021"/>
    </w:pPr>
  </w:style>
  <w:style w:type="paragraph" w:customStyle="1" w:styleId="ProjectPlanCoverSubtitle">
    <w:name w:val="Project Plan Cover Subtitle"/>
    <w:basedOn w:val="DarkReportSubtitle"/>
    <w:uiPriority w:val="36"/>
    <w:semiHidden/>
    <w:unhideWhenUsed/>
    <w:rsid w:val="00967CC0"/>
    <w:pPr>
      <w:spacing w:after="5500"/>
      <w:contextualSpacing/>
    </w:pPr>
  </w:style>
  <w:style w:type="paragraph" w:customStyle="1" w:styleId="BannerTitle">
    <w:name w:val="Banner Title"/>
    <w:basedOn w:val="Header"/>
    <w:next w:val="BannerSubtitle"/>
    <w:uiPriority w:val="99"/>
    <w:rsid w:val="00967CC0"/>
    <w:rPr>
      <w:rFonts w:ascii="VIC Light" w:hAnsi="VIC Light"/>
      <w:sz w:val="48"/>
    </w:rPr>
  </w:style>
  <w:style w:type="paragraph" w:customStyle="1" w:styleId="BannerSubtitle">
    <w:name w:val="Banner Subtitle"/>
    <w:basedOn w:val="BannerTitle"/>
    <w:uiPriority w:val="99"/>
    <w:rsid w:val="00967CC0"/>
    <w:pPr>
      <w:spacing w:after="300"/>
      <w:contextualSpacing/>
    </w:pPr>
    <w:rPr>
      <w:sz w:val="22"/>
    </w:rPr>
  </w:style>
  <w:style w:type="numbering" w:customStyle="1" w:styleId="Numbering">
    <w:name w:val="Numbering"/>
    <w:uiPriority w:val="99"/>
    <w:rsid w:val="00967CC0"/>
    <w:pPr>
      <w:numPr>
        <w:numId w:val="17"/>
      </w:numPr>
    </w:pPr>
  </w:style>
  <w:style w:type="paragraph" w:customStyle="1" w:styleId="Introduction-small">
    <w:name w:val="Introduction-small"/>
    <w:basedOn w:val="Introduction"/>
    <w:uiPriority w:val="8"/>
    <w:qFormat/>
    <w:rsid w:val="00967CC0"/>
    <w:rPr>
      <w:b w:val="0"/>
      <w:color w:val="000000" w:themeColor="text1"/>
      <w:sz w:val="24"/>
    </w:rPr>
  </w:style>
  <w:style w:type="character" w:customStyle="1" w:styleId="IntroductionChar">
    <w:name w:val="Introduction Char"/>
    <w:basedOn w:val="DefaultParagraphFont"/>
    <w:link w:val="Introduction"/>
    <w:uiPriority w:val="10"/>
    <w:rsid w:val="00967CC0"/>
    <w:rPr>
      <w:b/>
      <w:color w:val="075D5F" w:themeColor="accent1"/>
      <w:sz w:val="30"/>
    </w:rPr>
  </w:style>
  <w:style w:type="numbering" w:customStyle="1" w:styleId="Bullets">
    <w:name w:val="Bullets"/>
    <w:uiPriority w:val="99"/>
    <w:rsid w:val="00967CC0"/>
    <w:pPr>
      <w:numPr>
        <w:numId w:val="73"/>
      </w:numPr>
    </w:pPr>
  </w:style>
  <w:style w:type="paragraph" w:customStyle="1" w:styleId="FooterBanner">
    <w:name w:val="Footer Banner"/>
    <w:basedOn w:val="Normal"/>
    <w:link w:val="FooterBannerChar"/>
    <w:uiPriority w:val="99"/>
    <w:rsid w:val="00967CC0"/>
    <w:pPr>
      <w:spacing w:after="0"/>
    </w:pPr>
    <w:rPr>
      <w:color w:val="auto"/>
      <w:szCs w:val="22"/>
    </w:rPr>
  </w:style>
  <w:style w:type="character" w:customStyle="1" w:styleId="FooterBannerChar">
    <w:name w:val="Footer Banner Char"/>
    <w:basedOn w:val="DefaultParagraphFont"/>
    <w:link w:val="FooterBanner"/>
    <w:uiPriority w:val="99"/>
    <w:rsid w:val="00967CC0"/>
    <w:rPr>
      <w:color w:val="auto"/>
      <w:szCs w:val="22"/>
    </w:rPr>
  </w:style>
  <w:style w:type="paragraph" w:customStyle="1" w:styleId="Heading1NoTOC">
    <w:name w:val="Heading 1 No TOC"/>
    <w:basedOn w:val="Heading1"/>
    <w:next w:val="Normal"/>
    <w:uiPriority w:val="9"/>
    <w:qFormat/>
    <w:rsid w:val="00967CC0"/>
  </w:style>
  <w:style w:type="paragraph" w:customStyle="1" w:styleId="Heading2NoTOC">
    <w:name w:val="Heading 2 No TOC"/>
    <w:basedOn w:val="Heading2"/>
    <w:next w:val="Normal"/>
    <w:uiPriority w:val="9"/>
    <w:qFormat/>
    <w:rsid w:val="00967CC0"/>
  </w:style>
  <w:style w:type="paragraph" w:customStyle="1" w:styleId="Heading3NoTOC">
    <w:name w:val="Heading 3 No TOC"/>
    <w:basedOn w:val="Heading3"/>
    <w:next w:val="Normal"/>
    <w:uiPriority w:val="9"/>
    <w:qFormat/>
    <w:rsid w:val="00967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land.vic.gov.au/place-naming/naming-rules-and-frameworks/the-naming-rul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geo.names@transport.vic.gov.au" TargetMode="External"/><Relationship Id="rId2" Type="http://schemas.openxmlformats.org/officeDocument/2006/relationships/customXml" Target="../customXml/item2.xml"/><Relationship Id="rId16" Type="http://schemas.openxmlformats.org/officeDocument/2006/relationships/hyperlink" Target="mailto:spear.info@transport.vic.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OT\Groupdata\DTPOfficeTemplates\DTP%20Factsheet%202411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3377EA49B64A0C9C6CA8224A28A02C"/>
        <w:category>
          <w:name w:val="General"/>
          <w:gallery w:val="placeholder"/>
        </w:category>
        <w:types>
          <w:type w:val="bbPlcHdr"/>
        </w:types>
        <w:behaviors>
          <w:behavior w:val="content"/>
        </w:behaviors>
        <w:guid w:val="{90DD1081-7892-482B-A70F-370406B5126A}"/>
      </w:docPartPr>
      <w:docPartBody>
        <w:p w:rsidR="009D75D0" w:rsidRDefault="009D75D0">
          <w:pPr>
            <w:pStyle w:val="753377EA49B64A0C9C6CA8224A28A02C"/>
          </w:pPr>
          <w:r w:rsidRPr="008D0242">
            <w:rPr>
              <w:highlight w:val="lightGray"/>
            </w:rPr>
            <w:t>‘Introduction’ text spans both columns</w:t>
          </w:r>
        </w:p>
      </w:docPartBody>
    </w:docPart>
    <w:docPart>
      <w:docPartPr>
        <w:name w:val="DA63315956A04918869804C43DB33BE3"/>
        <w:category>
          <w:name w:val="General"/>
          <w:gallery w:val="placeholder"/>
        </w:category>
        <w:types>
          <w:type w:val="bbPlcHdr"/>
        </w:types>
        <w:behaviors>
          <w:behavior w:val="content"/>
        </w:behaviors>
        <w:guid w:val="{CAA26DDA-862A-4204-A59A-1F5B0C69CFA5}"/>
      </w:docPartPr>
      <w:docPartBody>
        <w:p w:rsidR="009D75D0" w:rsidRDefault="009D75D0">
          <w:pPr>
            <w:pStyle w:val="DA63315956A04918869804C43DB33BE3"/>
          </w:pPr>
          <w:r w:rsidRPr="009A3039">
            <w:rPr>
              <w:highlight w:val="lightGray"/>
            </w:rPr>
            <w:t>‘Introduction-small’ text spans both columns</w:t>
          </w:r>
        </w:p>
      </w:docPartBody>
    </w:docPart>
    <w:docPart>
      <w:docPartPr>
        <w:name w:val="92599BA5CB3C47FABCA8AB9C6BA23D75"/>
        <w:category>
          <w:name w:val="General"/>
          <w:gallery w:val="placeholder"/>
        </w:category>
        <w:types>
          <w:type w:val="bbPlcHdr"/>
        </w:types>
        <w:behaviors>
          <w:behavior w:val="content"/>
        </w:behaviors>
        <w:guid w:val="{2D6348FE-8B6E-4595-B3A2-6CF4CF109046}"/>
      </w:docPartPr>
      <w:docPartBody>
        <w:p w:rsidR="009D75D0" w:rsidRDefault="009D75D0">
          <w:pPr>
            <w:pStyle w:val="92599BA5CB3C47FABCA8AB9C6BA23D75"/>
          </w:pPr>
          <w:r w:rsidRPr="00560AC8">
            <w:rPr>
              <w:rStyle w:val="PlaceholderText"/>
            </w:rPr>
            <w:t>Click or tap here to enter text.</w:t>
          </w:r>
        </w:p>
      </w:docPartBody>
    </w:docPart>
    <w:docPart>
      <w:docPartPr>
        <w:name w:val="69CBDC242BF44E8D9C7DE196E2AF0D40"/>
        <w:category>
          <w:name w:val="General"/>
          <w:gallery w:val="placeholder"/>
        </w:category>
        <w:types>
          <w:type w:val="bbPlcHdr"/>
        </w:types>
        <w:behaviors>
          <w:behavior w:val="content"/>
        </w:behaviors>
        <w:guid w:val="{9B72F812-B3D5-4F61-B8D7-518C34D4F0BB}"/>
      </w:docPartPr>
      <w:docPartBody>
        <w:p w:rsidR="009D75D0" w:rsidRDefault="009D75D0">
          <w:pPr>
            <w:pStyle w:val="69CBDC242BF44E8D9C7DE196E2AF0D40"/>
          </w:pPr>
          <w:r w:rsidRPr="00C95F8D">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IC Light">
    <w:altName w:val="Calibri"/>
    <w:panose1 w:val="00000400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D0"/>
    <w:rsid w:val="005F766F"/>
    <w:rsid w:val="00665CF9"/>
    <w:rsid w:val="00817CB9"/>
    <w:rsid w:val="009D75D0"/>
    <w:rsid w:val="00F242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3377EA49B64A0C9C6CA8224A28A02C">
    <w:name w:val="753377EA49B64A0C9C6CA8224A28A02C"/>
  </w:style>
  <w:style w:type="paragraph" w:customStyle="1" w:styleId="DA63315956A04918869804C43DB33BE3">
    <w:name w:val="DA63315956A04918869804C43DB33BE3"/>
  </w:style>
  <w:style w:type="character" w:styleId="PlaceholderText">
    <w:name w:val="Placeholder Text"/>
    <w:basedOn w:val="DefaultParagraphFont"/>
    <w:uiPriority w:val="99"/>
    <w:rPr>
      <w:color w:val="0E2841" w:themeColor="text2"/>
      <w:bdr w:val="none" w:sz="0" w:space="0" w:color="auto"/>
      <w:shd w:val="clear" w:color="auto" w:fill="D3D3D3"/>
    </w:rPr>
  </w:style>
  <w:style w:type="paragraph" w:customStyle="1" w:styleId="92599BA5CB3C47FABCA8AB9C6BA23D75">
    <w:name w:val="92599BA5CB3C47FABCA8AB9C6BA23D75"/>
  </w:style>
  <w:style w:type="paragraph" w:customStyle="1" w:styleId="69CBDC242BF44E8D9C7DE196E2AF0D40">
    <w:name w:val="69CBDC242BF44E8D9C7DE196E2AF0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B7A13D40F1DE4FA823411F36053DD0" ma:contentTypeVersion="18" ma:contentTypeDescription="Create a new document." ma:contentTypeScope="" ma:versionID="d2020709d972242b60217aa605ca71db">
  <xsd:schema xmlns:xsd="http://www.w3.org/2001/XMLSchema" xmlns:xs="http://www.w3.org/2001/XMLSchema" xmlns:p="http://schemas.microsoft.com/office/2006/metadata/properties" xmlns:ns2="2df29d2d-d610-404b-899c-5d955c18a87d" xmlns:ns3="a3ba1c96-4f57-4fcd-b5d1-f3c6c6c27b84" targetNamespace="http://schemas.microsoft.com/office/2006/metadata/properties" ma:root="true" ma:fieldsID="8fb612f00ba48b8d58a5871e1432f138" ns2:_="" ns3:_="">
    <xsd:import namespace="2df29d2d-d610-404b-899c-5d955c18a87d"/>
    <xsd:import namespace="a3ba1c96-4f57-4fcd-b5d1-f3c6c6c27b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eeb4b0dcc0cd4bf2a77d10a670caf5ab" minOccurs="0"/>
                <xsd:element ref="ns3:TaxCatchAll" minOccurs="0"/>
                <xsd:element ref="ns2:Teamowner" minOccurs="0"/>
                <xsd:element ref="ns2:Documenttype" minOccurs="0"/>
                <xsd:element ref="ns2:Go_x002d_livedat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Documentstatu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29d2d-d610-404b-899c-5d955c18a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eeb4b0dcc0cd4bf2a77d10a670caf5ab" ma:index="12" nillable="true" ma:taxonomy="true" ma:internalName="eeb4b0dcc0cd4bf2a77d10a670caf5ab" ma:taxonomyFieldName="Document_x0020_audience" ma:displayName="Document audience" ma:default="" ma:fieldId="{eeb4b0dc-c0cd-4bf2-a77d-10a670caf5ab}" ma:sspId="02e39827-7633-4725-95e2-462bd363dd90" ma:termSetId="b22b6611-69e6-4c39-b0e3-e022cd84b799" ma:anchorId="00000000-0000-0000-0000-000000000000" ma:open="false" ma:isKeyword="false">
      <xsd:complexType>
        <xsd:sequence>
          <xsd:element ref="pc:Terms" minOccurs="0" maxOccurs="1"/>
        </xsd:sequence>
      </xsd:complexType>
    </xsd:element>
    <xsd:element name="Teamowner" ma:index="14" nillable="true" ma:displayName="Team owner (2025)" ma:description="Pre-restructure team owner" ma:format="Dropdown" ma:indexed="true" ma:list="551973d8-87e0-4e5a-8105-a7339e7fc4b9" ma:internalName="Teamowner" ma:showField="Title">
      <xsd:simpleType>
        <xsd:restriction base="dms:Lookup"/>
      </xsd:simpleType>
    </xsd:element>
    <xsd:element name="Documenttype" ma:index="15" nillable="true" ma:displayName="Document type" ma:format="Dropdown" ma:internalName="Documenttype">
      <xsd:simpleType>
        <xsd:restriction base="dms:Choice">
          <xsd:enumeration value="Correspondence"/>
          <xsd:enumeration value="Intranet news"/>
          <xsd:enumeration value="Internal newsletter"/>
          <xsd:enumeration value="Internal email"/>
          <xsd:enumeration value="Project plan"/>
          <xsd:enumeration value="Dashboard"/>
          <xsd:enumeration value="Briefing / correspondence"/>
        </xsd:restriction>
      </xsd:simpleType>
    </xsd:element>
    <xsd:element name="Go_x002d_livedate" ma:index="16" nillable="true" ma:displayName="Go-live date" ma:format="DateOnly" ma:internalName="Go_x002d_livedate">
      <xsd:simpleType>
        <xsd:restriction base="dms:DateTim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Documentstatus" ma:index="23" nillable="true" ma:displayName="Document status" ma:format="Dropdown" ma:internalName="Documentstatus">
      <xsd:simpleType>
        <xsd:restriction base="dms:Choice">
          <xsd:enumeration value="In draft"/>
          <xsd:enumeration value="In review"/>
          <xsd:enumeration value="Pending approval"/>
          <xsd:enumeration value="Approved - not live"/>
          <xsd:enumeration value="Approved - live"/>
          <xsd:enumeration value="On hold"/>
          <xsd:enumeration value="Superseded"/>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ba1c96-4f57-4fcd-b5d1-f3c6c6c27b8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69cffd-54b1-4e87-86c7-5c3b0a4bd889}" ma:internalName="TaxCatchAll" ma:showField="CatchAllData" ma:web="a3ba1c96-4f57-4fcd-b5d1-f3c6c6c27b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df29d2d-d610-404b-899c-5d955c18a87d">
      <Terms xmlns="http://schemas.microsoft.com/office/infopath/2007/PartnerControls"/>
    </lcf76f155ced4ddcb4097134ff3c332f>
    <TaxCatchAll xmlns="a3ba1c96-4f57-4fcd-b5d1-f3c6c6c27b84" xsi:nil="true"/>
    <eeb4b0dcc0cd4bf2a77d10a670caf5ab xmlns="2df29d2d-d610-404b-899c-5d955c18a87d">
      <Terms xmlns="http://schemas.microsoft.com/office/infopath/2007/PartnerControls"/>
    </eeb4b0dcc0cd4bf2a77d10a670caf5ab>
    <Teamowner xmlns="2df29d2d-d610-404b-899c-5d955c18a87d" xsi:nil="true"/>
    <Documentstatus xmlns="2df29d2d-d610-404b-899c-5d955c18a87d" xsi:nil="true"/>
    <Documenttype xmlns="2df29d2d-d610-404b-899c-5d955c18a87d" xsi:nil="true"/>
    <Go_x002d_livedate xmlns="2df29d2d-d610-404b-899c-5d955c18a87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0D54CA-6A73-4D63-AF5A-932DA4660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f29d2d-d610-404b-899c-5d955c18a87d"/>
    <ds:schemaRef ds:uri="a3ba1c96-4f57-4fcd-b5d1-f3c6c6c27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customXml/itemProps4.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5.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df29d2d-d610-404b-899c-5d955c18a87d"/>
    <ds:schemaRef ds:uri="a3ba1c96-4f57-4fcd-b5d1-f3c6c6c27b84"/>
  </ds:schemaRefs>
</ds:datastoreItem>
</file>

<file path=docMetadata/LabelInfo.xml><?xml version="1.0" encoding="utf-8"?>
<clbl:labelList xmlns:clbl="http://schemas.microsoft.com/office/2020/mipLabelMetadata">
  <clbl:label id="{906fd932-e23a-4c56-b72d-cd1ac85ce494}" enabled="1" method="Privileged" siteId="{5094c7a7-0748-466e-941e-72882c3097ba}" contentBits="0" removed="0"/>
</clbl:labelList>
</file>

<file path=docProps/app.xml><?xml version="1.0" encoding="utf-8"?>
<Properties xmlns="http://schemas.openxmlformats.org/officeDocument/2006/extended-properties" xmlns:vt="http://schemas.openxmlformats.org/officeDocument/2006/docPropsVTypes">
  <Template>DTP Factsheet 241105.dotx</Template>
  <TotalTime>25</TotalTime>
  <Pages>2</Pages>
  <Words>836</Words>
  <Characters>4535</Characters>
  <Application>Microsoft Office Word</Application>
  <DocSecurity>0</DocSecurity>
  <Lines>174</Lines>
  <Paragraphs>105</Paragraphs>
  <ScaleCrop>false</ScaleCrop>
  <HeadingPairs>
    <vt:vector size="2" baseType="variant">
      <vt:variant>
        <vt:lpstr>Title</vt:lpstr>
      </vt:variant>
      <vt:variant>
        <vt:i4>1</vt:i4>
      </vt:variant>
    </vt:vector>
  </HeadingPairs>
  <TitlesOfParts>
    <vt:vector size="1" baseType="lpstr">
      <vt:lpstr/>
    </vt:vector>
  </TitlesOfParts>
  <Company>DTP</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name origins in SPEAR</dc:title>
  <dc:subject>Fact sheet for local councils, land surveyors and developers</dc:subject>
  <dc:creator>Carri Halloway (DTP)</dc:creator>
  <cp:keywords/>
  <dc:description/>
  <cp:lastModifiedBy>Carrington C Halloway (DTP)</cp:lastModifiedBy>
  <cp:revision>31</cp:revision>
  <dcterms:created xsi:type="dcterms:W3CDTF">2025-03-24T00:54:00Z</dcterms:created>
  <dcterms:modified xsi:type="dcterms:W3CDTF">2026-07-29T03:19:00Z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0x0101006AB7A13D40F1DE4FA823411F36053DD0</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Factsheet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GrammarlyDocumentId">
    <vt:lpwstr>b0bdf893-c4fb-42c8-8516-e51642815487</vt:lpwstr>
  </property>
  <property fmtid="{D5CDD505-2E9C-101B-9397-08002B2CF9AE}" pid="24" name="Document_x0020_audience">
    <vt:lpwstr/>
  </property>
  <property fmtid="{D5CDD505-2E9C-101B-9397-08002B2CF9AE}" pid="25" name="Document audience">
    <vt:lpwstr/>
  </property>
</Properties>
</file>